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E7" w:rsidRDefault="000760E7" w:rsidP="000760E7">
      <w:pPr>
        <w:widowControl/>
        <w:jc w:val="center"/>
        <w:rPr>
          <w:rFonts w:ascii="宋体" w:hAnsi="宋体" w:cs="宋体"/>
          <w:kern w:val="0"/>
          <w:sz w:val="24"/>
        </w:rPr>
      </w:pPr>
      <w:r>
        <w:rPr>
          <w:rFonts w:ascii="方正小标宋简体" w:eastAsia="方正小标宋简体" w:hAnsi="宋体" w:cs="宋体" w:hint="eastAsia"/>
          <w:bCs/>
          <w:kern w:val="0"/>
          <w:sz w:val="44"/>
          <w:szCs w:val="44"/>
        </w:rPr>
        <w:t>江门市江海区村务监督委员会成员</w:t>
      </w:r>
    </w:p>
    <w:p w:rsidR="000760E7" w:rsidRDefault="000760E7" w:rsidP="000760E7">
      <w:pPr>
        <w:widowControl/>
        <w:wordWrap w:val="0"/>
        <w:spacing w:line="720" w:lineRule="exact"/>
        <w:jc w:val="center"/>
        <w:rPr>
          <w:rFonts w:ascii="宋体" w:hAnsi="宋体" w:cs="宋体"/>
          <w:kern w:val="0"/>
          <w:sz w:val="24"/>
        </w:rPr>
      </w:pPr>
      <w:r>
        <w:rPr>
          <w:rFonts w:ascii="方正小标宋简体" w:eastAsia="方正小标宋简体" w:hAnsi="宋体" w:cs="宋体" w:hint="eastAsia"/>
          <w:bCs/>
          <w:kern w:val="0"/>
          <w:sz w:val="44"/>
          <w:szCs w:val="44"/>
        </w:rPr>
        <w:t>岗位补贴管理办法</w:t>
      </w:r>
    </w:p>
    <w:p w:rsidR="000760E7" w:rsidRDefault="000760E7" w:rsidP="000760E7">
      <w:pPr>
        <w:jc w:val="center"/>
        <w:rPr>
          <w:rFonts w:ascii="仿宋_GB2312" w:eastAsia="仿宋_GB2312" w:hAnsi="Calibri"/>
          <w:sz w:val="32"/>
          <w:szCs w:val="32"/>
        </w:rPr>
      </w:pPr>
      <w:r>
        <w:rPr>
          <w:rFonts w:ascii="方正小标宋简体" w:eastAsia="方正小标宋简体" w:hAnsi="宋体" w:cs="宋体" w:hint="eastAsia"/>
          <w:bCs/>
          <w:kern w:val="0"/>
          <w:sz w:val="28"/>
          <w:szCs w:val="28"/>
        </w:rPr>
        <w:t>（送审稿）</w:t>
      </w:r>
    </w:p>
    <w:p w:rsidR="000760E7" w:rsidRDefault="000760E7" w:rsidP="000760E7">
      <w:pPr>
        <w:spacing w:line="560" w:lineRule="exact"/>
        <w:ind w:firstLineChars="200" w:firstLine="640"/>
        <w:rPr>
          <w:rFonts w:ascii="仿宋_GB2312" w:eastAsia="仿宋_GB2312"/>
          <w:sz w:val="32"/>
          <w:szCs w:val="32"/>
        </w:rPr>
      </w:pPr>
    </w:p>
    <w:p w:rsidR="00D07BE9" w:rsidRPr="00FD1133" w:rsidRDefault="00D07BE9" w:rsidP="00D07BE9">
      <w:pPr>
        <w:widowControl/>
        <w:wordWrap w:val="0"/>
        <w:spacing w:line="330" w:lineRule="atLeast"/>
        <w:ind w:firstLineChars="200" w:firstLine="643"/>
        <w:jc w:val="left"/>
        <w:rPr>
          <w:rFonts w:ascii="宋体" w:hAnsi="宋体" w:cs="宋体"/>
          <w:kern w:val="0"/>
          <w:sz w:val="24"/>
        </w:rPr>
      </w:pPr>
      <w:r w:rsidRPr="00FD1133">
        <w:rPr>
          <w:rFonts w:ascii="仿宋_GB2312" w:eastAsia="仿宋_GB2312" w:hAnsi="宋体" w:cs="宋体" w:hint="eastAsia"/>
          <w:b/>
          <w:kern w:val="0"/>
          <w:sz w:val="32"/>
          <w:szCs w:val="32"/>
        </w:rPr>
        <w:t>第一条</w:t>
      </w:r>
      <w:r w:rsidRPr="00FD1133">
        <w:rPr>
          <w:rFonts w:ascii="仿宋_GB2312" w:eastAsia="仿宋_GB2312" w:hAnsi="宋体" w:cs="宋体" w:hint="eastAsia"/>
          <w:kern w:val="0"/>
          <w:sz w:val="32"/>
          <w:szCs w:val="32"/>
        </w:rPr>
        <w:t xml:space="preserve"> 为进一步完善村务监督委员会工作机制，激发村</w:t>
      </w:r>
      <w:r>
        <w:rPr>
          <w:rFonts w:ascii="仿宋_GB2312" w:eastAsia="仿宋_GB2312" w:hAnsi="宋体" w:cs="宋体" w:hint="eastAsia"/>
          <w:kern w:val="0"/>
          <w:sz w:val="32"/>
          <w:szCs w:val="32"/>
        </w:rPr>
        <w:t>务</w:t>
      </w:r>
      <w:r w:rsidRPr="00FD1133">
        <w:rPr>
          <w:rFonts w:ascii="仿宋_GB2312" w:eastAsia="仿宋_GB2312" w:hAnsi="宋体" w:cs="宋体" w:hint="eastAsia"/>
          <w:kern w:val="0"/>
          <w:sz w:val="32"/>
          <w:szCs w:val="32"/>
        </w:rPr>
        <w:t>监督委员会成员的工作积极性、主动性、创造性，根据《省民政厅、省监察厅、省财政厅关于印发广东省村务监督委员会工作规则的通知》（粤民发〔2015〕92号）</w:t>
      </w:r>
      <w:r>
        <w:rPr>
          <w:rFonts w:ascii="仿宋_GB2312" w:eastAsia="仿宋_GB2312" w:hAnsi="宋体" w:cs="宋体" w:hint="eastAsia"/>
          <w:kern w:val="0"/>
          <w:sz w:val="32"/>
          <w:szCs w:val="32"/>
        </w:rPr>
        <w:t>、《</w:t>
      </w:r>
      <w:r w:rsidRPr="00CC2EA0">
        <w:rPr>
          <w:rFonts w:ascii="仿宋_GB2312" w:eastAsia="仿宋_GB2312" w:hAnsi="宋体" w:cs="宋体" w:hint="eastAsia"/>
          <w:kern w:val="0"/>
          <w:sz w:val="32"/>
          <w:szCs w:val="32"/>
        </w:rPr>
        <w:t>广东省民政厅 广东省监察厅 广东省财政厅关于落实村务监督委员会成员补贴和充分发挥其监督作用的通知</w:t>
      </w:r>
      <w:r>
        <w:rPr>
          <w:rFonts w:ascii="仿宋_GB2312" w:eastAsia="仿宋_GB2312" w:hAnsi="宋体" w:cs="宋体" w:hint="eastAsia"/>
          <w:kern w:val="0"/>
          <w:sz w:val="32"/>
          <w:szCs w:val="32"/>
        </w:rPr>
        <w:t>》（</w:t>
      </w:r>
      <w:r w:rsidRPr="00CC2EA0">
        <w:rPr>
          <w:rFonts w:ascii="仿宋_GB2312" w:eastAsia="仿宋_GB2312" w:hAnsi="宋体" w:cs="宋体" w:hint="eastAsia"/>
          <w:kern w:val="0"/>
          <w:sz w:val="32"/>
          <w:szCs w:val="32"/>
        </w:rPr>
        <w:t>粤民发</w:t>
      </w:r>
      <w:r w:rsidRPr="00CC2EA0">
        <w:rPr>
          <w:rFonts w:ascii="宋体" w:hAnsi="宋体" w:cs="宋体" w:hint="eastAsia"/>
          <w:kern w:val="0"/>
          <w:sz w:val="32"/>
          <w:szCs w:val="32"/>
        </w:rPr>
        <w:t>﹝</w:t>
      </w:r>
      <w:r w:rsidRPr="00CC2EA0">
        <w:rPr>
          <w:rFonts w:ascii="仿宋_GB2312" w:eastAsia="仿宋_GB2312" w:hAnsi="宋体" w:cs="宋体" w:hint="eastAsia"/>
          <w:kern w:val="0"/>
          <w:sz w:val="32"/>
          <w:szCs w:val="32"/>
        </w:rPr>
        <w:t>2016</w:t>
      </w:r>
      <w:r w:rsidRPr="00CC2EA0">
        <w:rPr>
          <w:rFonts w:ascii="宋体" w:hAnsi="宋体" w:cs="宋体" w:hint="eastAsia"/>
          <w:kern w:val="0"/>
          <w:sz w:val="32"/>
          <w:szCs w:val="32"/>
        </w:rPr>
        <w:t>﹞</w:t>
      </w:r>
      <w:r w:rsidRPr="00CC2EA0">
        <w:rPr>
          <w:rFonts w:ascii="仿宋_GB2312" w:eastAsia="仿宋_GB2312" w:hAnsi="宋体" w:cs="宋体" w:hint="eastAsia"/>
          <w:kern w:val="0"/>
          <w:sz w:val="32"/>
          <w:szCs w:val="32"/>
        </w:rPr>
        <w:t>104号</w:t>
      </w:r>
      <w:r>
        <w:rPr>
          <w:rFonts w:ascii="仿宋_GB2312" w:eastAsia="仿宋_GB2312" w:hAnsi="宋体" w:cs="宋体" w:hint="eastAsia"/>
          <w:kern w:val="0"/>
          <w:sz w:val="32"/>
          <w:szCs w:val="32"/>
        </w:rPr>
        <w:t>）、</w:t>
      </w:r>
      <w:r>
        <w:rPr>
          <w:rFonts w:hint="eastAsia"/>
        </w:rPr>
        <w:t>《</w:t>
      </w:r>
      <w:r w:rsidRPr="00CC2EA0">
        <w:rPr>
          <w:rFonts w:ascii="仿宋_GB2312" w:eastAsia="仿宋_GB2312" w:hAnsi="宋体" w:cs="宋体" w:hint="eastAsia"/>
          <w:kern w:val="0"/>
          <w:sz w:val="32"/>
          <w:szCs w:val="32"/>
        </w:rPr>
        <w:t>关于加大党的基层组织建设经费保障力度的通知</w:t>
      </w:r>
      <w:r>
        <w:rPr>
          <w:rFonts w:ascii="仿宋_GB2312" w:eastAsia="仿宋_GB2312" w:hAnsi="宋体" w:cs="宋体" w:hint="eastAsia"/>
          <w:kern w:val="0"/>
          <w:sz w:val="32"/>
          <w:szCs w:val="32"/>
        </w:rPr>
        <w:t>》（江组通</w:t>
      </w:r>
      <w:r w:rsidRPr="00FD1133">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8</w:t>
      </w:r>
      <w:r w:rsidRPr="00FD113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189号）</w:t>
      </w:r>
      <w:r w:rsidRPr="00FD1133">
        <w:rPr>
          <w:rFonts w:ascii="仿宋_GB2312" w:eastAsia="仿宋_GB2312" w:hAnsi="宋体" w:cs="宋体" w:hint="eastAsia"/>
          <w:kern w:val="0"/>
          <w:sz w:val="32"/>
          <w:szCs w:val="32"/>
        </w:rPr>
        <w:t>等相关规定，结合我</w:t>
      </w:r>
      <w:r>
        <w:rPr>
          <w:rFonts w:ascii="仿宋_GB2312" w:eastAsia="仿宋_GB2312" w:hAnsi="宋体" w:cs="宋体" w:hint="eastAsia"/>
          <w:kern w:val="0"/>
          <w:sz w:val="32"/>
          <w:szCs w:val="32"/>
        </w:rPr>
        <w:t>区</w:t>
      </w:r>
      <w:r w:rsidRPr="00FD1133">
        <w:rPr>
          <w:rFonts w:ascii="仿宋_GB2312" w:eastAsia="仿宋_GB2312" w:hAnsi="宋体" w:cs="宋体" w:hint="eastAsia"/>
          <w:kern w:val="0"/>
          <w:sz w:val="32"/>
          <w:szCs w:val="32"/>
        </w:rPr>
        <w:t>实际，制定本办法。</w:t>
      </w:r>
    </w:p>
    <w:p w:rsidR="00D07BE9" w:rsidRPr="00FD1133" w:rsidRDefault="00D07BE9" w:rsidP="00D07BE9">
      <w:pPr>
        <w:widowControl/>
        <w:wordWrap w:val="0"/>
        <w:spacing w:line="330" w:lineRule="atLeast"/>
        <w:ind w:firstLineChars="200" w:firstLine="643"/>
        <w:jc w:val="left"/>
        <w:rPr>
          <w:rFonts w:ascii="仿宋_GB2312" w:eastAsia="仿宋_GB2312" w:hAnsi="宋体" w:cs="宋体"/>
          <w:kern w:val="0"/>
          <w:sz w:val="32"/>
          <w:szCs w:val="32"/>
        </w:rPr>
      </w:pPr>
      <w:r w:rsidRPr="00FD1133">
        <w:rPr>
          <w:rFonts w:ascii="仿宋_GB2312" w:eastAsia="仿宋_GB2312" w:hAnsi="宋体" w:cs="宋体" w:hint="eastAsia"/>
          <w:b/>
          <w:kern w:val="0"/>
          <w:sz w:val="32"/>
          <w:szCs w:val="32"/>
        </w:rPr>
        <w:t>第二条</w:t>
      </w:r>
      <w:r w:rsidRPr="00FD1133">
        <w:rPr>
          <w:rFonts w:ascii="黑体" w:eastAsia="黑体" w:hAnsi="宋体" w:cs="宋体" w:hint="eastAsia"/>
          <w:kern w:val="0"/>
          <w:sz w:val="32"/>
          <w:szCs w:val="32"/>
        </w:rPr>
        <w:t xml:space="preserve"> </w:t>
      </w:r>
      <w:r w:rsidRPr="00FD1133">
        <w:rPr>
          <w:rFonts w:ascii="仿宋_GB2312" w:eastAsia="仿宋_GB2312" w:hAnsi="宋体" w:cs="宋体" w:hint="eastAsia"/>
          <w:kern w:val="0"/>
          <w:sz w:val="32"/>
          <w:szCs w:val="32"/>
        </w:rPr>
        <w:t>本办法所称岗位补贴，是指</w:t>
      </w:r>
      <w:r>
        <w:rPr>
          <w:rFonts w:ascii="仿宋_GB2312" w:eastAsia="仿宋_GB2312" w:hAnsi="宋体" w:cs="宋体" w:hint="eastAsia"/>
          <w:kern w:val="0"/>
          <w:sz w:val="32"/>
          <w:szCs w:val="32"/>
        </w:rPr>
        <w:t>区、街道政府</w:t>
      </w:r>
      <w:r w:rsidRPr="00FD1133">
        <w:rPr>
          <w:rFonts w:ascii="仿宋_GB2312" w:eastAsia="仿宋_GB2312" w:hAnsi="宋体" w:cs="宋体" w:hint="eastAsia"/>
          <w:kern w:val="0"/>
          <w:sz w:val="32"/>
          <w:szCs w:val="32"/>
        </w:rPr>
        <w:t>按照比例为各村在职的村务监督委员会</w:t>
      </w:r>
      <w:r w:rsidRPr="00F140E6">
        <w:rPr>
          <w:rFonts w:ascii="仿宋_GB2312" w:eastAsia="仿宋_GB2312" w:hAnsi="仿宋_GB2312" w:cs="仿宋_GB2312" w:hint="eastAsia"/>
          <w:sz w:val="32"/>
          <w:szCs w:val="32"/>
        </w:rPr>
        <w:t>（含村改居的社区</w:t>
      </w:r>
      <w:r>
        <w:rPr>
          <w:rFonts w:ascii="仿宋_GB2312" w:eastAsia="仿宋_GB2312" w:hAnsi="仿宋_GB2312" w:cs="仿宋_GB2312" w:hint="eastAsia"/>
          <w:sz w:val="32"/>
          <w:szCs w:val="32"/>
        </w:rPr>
        <w:t>居务监督委员会，下同</w:t>
      </w:r>
      <w:r w:rsidRPr="00F140E6">
        <w:rPr>
          <w:rFonts w:ascii="仿宋_GB2312" w:eastAsia="仿宋_GB2312" w:hAnsi="仿宋_GB2312" w:cs="仿宋_GB2312" w:hint="eastAsia"/>
          <w:sz w:val="32"/>
          <w:szCs w:val="32"/>
        </w:rPr>
        <w:t>）</w:t>
      </w:r>
      <w:r w:rsidRPr="00FD1133">
        <w:rPr>
          <w:rFonts w:ascii="仿宋_GB2312" w:eastAsia="仿宋_GB2312" w:hAnsi="宋体" w:cs="宋体" w:hint="eastAsia"/>
          <w:kern w:val="0"/>
          <w:sz w:val="32"/>
          <w:szCs w:val="32"/>
        </w:rPr>
        <w:t>成员所提供的补贴。</w:t>
      </w:r>
    </w:p>
    <w:p w:rsidR="00D07BE9" w:rsidRPr="00FD1133" w:rsidRDefault="00D07BE9" w:rsidP="00D07BE9">
      <w:pPr>
        <w:widowControl/>
        <w:wordWrap w:val="0"/>
        <w:spacing w:line="330" w:lineRule="atLeast"/>
        <w:ind w:firstLineChars="200" w:firstLine="640"/>
        <w:jc w:val="left"/>
        <w:rPr>
          <w:rFonts w:ascii="仿宋_GB2312" w:eastAsia="仿宋_GB2312" w:hAnsi="宋体" w:cs="宋体"/>
          <w:kern w:val="0"/>
          <w:sz w:val="32"/>
          <w:szCs w:val="32"/>
        </w:rPr>
      </w:pPr>
      <w:r w:rsidRPr="00FD1133">
        <w:rPr>
          <w:rFonts w:ascii="仿宋_GB2312" w:eastAsia="仿宋_GB2312" w:hAnsi="宋体" w:cs="宋体" w:hint="eastAsia"/>
          <w:kern w:val="0"/>
          <w:sz w:val="32"/>
          <w:szCs w:val="32"/>
        </w:rPr>
        <w:t>岗位补贴由基本补贴、社保补贴、绩效补贴、发展经济奖励、交通费补贴等构成，实行补贴总额定额制。享受岗位补贴后，单位及个人所需缴纳的社会保险等一切费用全部由村务监督委员会成员本人承担。</w:t>
      </w:r>
    </w:p>
    <w:p w:rsidR="00D07BE9" w:rsidRPr="00FD1133" w:rsidRDefault="00D07BE9" w:rsidP="00D07BE9">
      <w:pPr>
        <w:widowControl/>
        <w:wordWrap w:val="0"/>
        <w:spacing w:line="330" w:lineRule="atLeast"/>
        <w:ind w:firstLineChars="200" w:firstLine="640"/>
        <w:jc w:val="left"/>
        <w:rPr>
          <w:rFonts w:ascii="仿宋_GB2312" w:eastAsia="仿宋_GB2312" w:hAnsi="宋体" w:cs="宋体"/>
          <w:kern w:val="0"/>
          <w:sz w:val="32"/>
          <w:szCs w:val="32"/>
        </w:rPr>
      </w:pPr>
      <w:r w:rsidRPr="00FD1133">
        <w:rPr>
          <w:rFonts w:ascii="仿宋_GB2312" w:eastAsia="仿宋_GB2312" w:hAnsi="宋体" w:cs="宋体" w:hint="eastAsia"/>
          <w:kern w:val="0"/>
          <w:sz w:val="32"/>
          <w:szCs w:val="32"/>
        </w:rPr>
        <w:lastRenderedPageBreak/>
        <w:t>行政机关及村委会不得在上述岗位补贴范围以外以任何名义为村务监督委员会成员发放其他补贴。</w:t>
      </w:r>
    </w:p>
    <w:p w:rsidR="00D07BE9" w:rsidRDefault="00D07BE9" w:rsidP="00D07BE9">
      <w:pPr>
        <w:widowControl/>
        <w:wordWrap w:val="0"/>
        <w:spacing w:line="330" w:lineRule="atLeast"/>
        <w:ind w:firstLine="645"/>
        <w:jc w:val="left"/>
        <w:rPr>
          <w:rFonts w:ascii="仿宋_GB2312" w:eastAsia="仿宋_GB2312" w:hAnsi="宋体" w:cs="宋体"/>
          <w:kern w:val="0"/>
          <w:sz w:val="32"/>
          <w:szCs w:val="32"/>
        </w:rPr>
      </w:pPr>
      <w:r w:rsidRPr="00FD1133">
        <w:rPr>
          <w:rFonts w:ascii="仿宋_GB2312" w:eastAsia="仿宋_GB2312" w:hAnsi="宋体" w:cs="宋体" w:hint="eastAsia"/>
          <w:b/>
          <w:kern w:val="0"/>
          <w:sz w:val="32"/>
          <w:szCs w:val="32"/>
        </w:rPr>
        <w:t>第三条</w:t>
      </w:r>
      <w:r w:rsidRPr="00FD1133">
        <w:rPr>
          <w:rFonts w:ascii="黑体" w:eastAsia="黑体" w:hAnsi="宋体" w:cs="宋体" w:hint="eastAsia"/>
          <w:kern w:val="0"/>
          <w:sz w:val="32"/>
          <w:szCs w:val="32"/>
        </w:rPr>
        <w:t xml:space="preserve"> </w:t>
      </w:r>
      <w:r w:rsidRPr="00FD1133">
        <w:rPr>
          <w:rFonts w:ascii="仿宋_GB2312" w:eastAsia="仿宋_GB2312" w:hAnsi="宋体" w:cs="宋体" w:hint="eastAsia"/>
          <w:kern w:val="0"/>
          <w:sz w:val="32"/>
          <w:szCs w:val="32"/>
        </w:rPr>
        <w:t>享受岗位补贴的村务监督委员会成员的</w:t>
      </w:r>
      <w:r>
        <w:rPr>
          <w:rFonts w:ascii="仿宋_GB2312" w:eastAsia="仿宋_GB2312" w:hAnsi="宋体" w:cs="宋体" w:hint="eastAsia"/>
          <w:kern w:val="0"/>
          <w:sz w:val="32"/>
          <w:szCs w:val="32"/>
        </w:rPr>
        <w:t>具体名单以外海</w:t>
      </w:r>
      <w:r w:rsidRPr="00FD1133">
        <w:rPr>
          <w:rFonts w:ascii="仿宋_GB2312" w:eastAsia="仿宋_GB2312" w:hAnsi="宋体" w:cs="宋体" w:hint="eastAsia"/>
          <w:kern w:val="0"/>
          <w:sz w:val="32"/>
          <w:szCs w:val="32"/>
        </w:rPr>
        <w:t>街道办事处</w:t>
      </w:r>
      <w:r>
        <w:rPr>
          <w:rFonts w:ascii="仿宋_GB2312" w:eastAsia="仿宋_GB2312" w:hAnsi="宋体" w:cs="宋体" w:hint="eastAsia"/>
          <w:kern w:val="0"/>
          <w:sz w:val="32"/>
          <w:szCs w:val="32"/>
        </w:rPr>
        <w:t>、礼乐街道办事处确认同意</w:t>
      </w:r>
      <w:r w:rsidRPr="00FD1133">
        <w:rPr>
          <w:rFonts w:ascii="仿宋_GB2312" w:eastAsia="仿宋_GB2312" w:hAnsi="宋体" w:cs="宋体" w:hint="eastAsia"/>
          <w:kern w:val="0"/>
          <w:sz w:val="32"/>
          <w:szCs w:val="32"/>
        </w:rPr>
        <w:t>的名单为准。</w:t>
      </w:r>
    </w:p>
    <w:p w:rsidR="00D07BE9" w:rsidRPr="00FD1133" w:rsidRDefault="00D07BE9" w:rsidP="00D07BE9">
      <w:pPr>
        <w:widowControl/>
        <w:wordWrap w:val="0"/>
        <w:spacing w:line="330" w:lineRule="atLeast"/>
        <w:ind w:firstLine="645"/>
        <w:jc w:val="left"/>
        <w:rPr>
          <w:rFonts w:ascii="仿宋_GB2312" w:eastAsia="仿宋_GB2312" w:hAnsi="宋体" w:cs="宋体"/>
          <w:kern w:val="0"/>
          <w:sz w:val="32"/>
          <w:szCs w:val="32"/>
        </w:rPr>
      </w:pPr>
      <w:r w:rsidRPr="00FD1133">
        <w:rPr>
          <w:rFonts w:ascii="仿宋_GB2312" w:eastAsia="仿宋_GB2312" w:hAnsi="宋体" w:cs="宋体" w:hint="eastAsia"/>
          <w:b/>
          <w:kern w:val="0"/>
          <w:sz w:val="32"/>
          <w:szCs w:val="32"/>
        </w:rPr>
        <w:t>第</w:t>
      </w:r>
      <w:r>
        <w:rPr>
          <w:rFonts w:ascii="仿宋_GB2312" w:eastAsia="仿宋_GB2312" w:hAnsi="宋体" w:cs="宋体" w:hint="eastAsia"/>
          <w:b/>
          <w:kern w:val="0"/>
          <w:sz w:val="32"/>
          <w:szCs w:val="32"/>
        </w:rPr>
        <w:t>四</w:t>
      </w:r>
      <w:r w:rsidRPr="00FD1133">
        <w:rPr>
          <w:rFonts w:ascii="仿宋_GB2312" w:eastAsia="仿宋_GB2312" w:hAnsi="宋体" w:cs="宋体" w:hint="eastAsia"/>
          <w:b/>
          <w:kern w:val="0"/>
          <w:sz w:val="32"/>
          <w:szCs w:val="32"/>
        </w:rPr>
        <w:t>条</w:t>
      </w:r>
      <w:r w:rsidRPr="00FD1133">
        <w:rPr>
          <w:rFonts w:ascii="仿宋_GB2312" w:eastAsia="仿宋_GB2312" w:hAnsi="宋体" w:cs="宋体" w:hint="eastAsia"/>
          <w:kern w:val="0"/>
          <w:sz w:val="32"/>
          <w:szCs w:val="32"/>
        </w:rPr>
        <w:t xml:space="preserve"> 若村务监督委员会成员是由村党组织委员等兼任的，其岗位补贴按就高不就低的原则执行，不双重发放。</w:t>
      </w:r>
    </w:p>
    <w:p w:rsidR="00D07BE9" w:rsidRPr="00FD1133" w:rsidRDefault="00D07BE9" w:rsidP="00D07BE9">
      <w:pPr>
        <w:widowControl/>
        <w:wordWrap w:val="0"/>
        <w:spacing w:line="330" w:lineRule="atLeast"/>
        <w:ind w:firstLine="645"/>
        <w:jc w:val="left"/>
        <w:rPr>
          <w:rFonts w:ascii="宋体" w:hAnsi="宋体" w:cs="宋体"/>
          <w:kern w:val="0"/>
          <w:sz w:val="24"/>
        </w:rPr>
      </w:pPr>
      <w:r w:rsidRPr="00FD1133">
        <w:rPr>
          <w:rFonts w:ascii="仿宋_GB2312" w:eastAsia="仿宋_GB2312" w:hAnsi="宋体" w:cs="宋体" w:hint="eastAsia"/>
          <w:b/>
          <w:kern w:val="0"/>
          <w:sz w:val="32"/>
          <w:szCs w:val="32"/>
        </w:rPr>
        <w:t>第五条</w:t>
      </w:r>
      <w:r>
        <w:rPr>
          <w:rFonts w:ascii="仿宋_GB2312" w:eastAsia="仿宋_GB2312" w:hAnsi="宋体" w:cs="宋体" w:hint="eastAsia"/>
          <w:b/>
          <w:kern w:val="0"/>
          <w:sz w:val="32"/>
          <w:szCs w:val="32"/>
        </w:rPr>
        <w:t xml:space="preserve"> </w:t>
      </w:r>
      <w:r w:rsidRPr="00F140E6">
        <w:rPr>
          <w:rFonts w:ascii="仿宋_GB2312" w:eastAsia="仿宋_GB2312" w:hAnsi="仿宋_GB2312" w:cs="仿宋_GB2312" w:hint="eastAsia"/>
          <w:sz w:val="32"/>
          <w:szCs w:val="32"/>
        </w:rPr>
        <w:t>村务监督委员会成员</w:t>
      </w:r>
      <w:r>
        <w:rPr>
          <w:rFonts w:ascii="仿宋_GB2312" w:eastAsia="仿宋_GB2312" w:hAnsi="仿宋_GB2312" w:cs="仿宋_GB2312" w:hint="eastAsia"/>
          <w:sz w:val="32"/>
          <w:szCs w:val="32"/>
        </w:rPr>
        <w:t>岗位</w:t>
      </w:r>
      <w:r w:rsidRPr="00F140E6">
        <w:rPr>
          <w:rFonts w:ascii="仿宋_GB2312" w:eastAsia="仿宋_GB2312" w:hAnsi="仿宋_GB2312" w:cs="仿宋_GB2312" w:hint="eastAsia"/>
          <w:sz w:val="32"/>
          <w:szCs w:val="32"/>
        </w:rPr>
        <w:t>补贴标准按</w:t>
      </w:r>
      <w:r>
        <w:rPr>
          <w:rFonts w:ascii="仿宋_GB2312" w:eastAsia="仿宋_GB2312" w:hAnsi="仿宋_GB2312" w:cs="仿宋_GB2312" w:hint="eastAsia"/>
          <w:sz w:val="32"/>
          <w:szCs w:val="32"/>
        </w:rPr>
        <w:t>照我区</w:t>
      </w:r>
      <w:r w:rsidRPr="00F140E6">
        <w:rPr>
          <w:rFonts w:ascii="仿宋_GB2312" w:eastAsia="仿宋_GB2312" w:hAnsi="仿宋_GB2312" w:cs="仿宋_GB2312" w:hint="eastAsia"/>
          <w:sz w:val="32"/>
          <w:szCs w:val="32"/>
        </w:rPr>
        <w:t>村“两委”干部补贴标准的1/4执行</w:t>
      </w:r>
      <w:r w:rsidRPr="00FD113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该标准日后若有调整的，由区有关部门依法予以公布。</w:t>
      </w:r>
    </w:p>
    <w:p w:rsidR="00D07BE9" w:rsidRPr="00FD1133" w:rsidRDefault="00D07BE9" w:rsidP="00D07BE9">
      <w:pPr>
        <w:widowControl/>
        <w:wordWrap w:val="0"/>
        <w:spacing w:line="330" w:lineRule="atLeast"/>
        <w:ind w:firstLine="660"/>
        <w:jc w:val="left"/>
        <w:rPr>
          <w:rFonts w:ascii="宋体" w:hAnsi="宋体" w:cs="宋体"/>
          <w:kern w:val="0"/>
          <w:sz w:val="24"/>
        </w:rPr>
      </w:pPr>
      <w:r w:rsidRPr="00FD1133">
        <w:rPr>
          <w:rFonts w:ascii="仿宋_GB2312" w:eastAsia="仿宋_GB2312" w:hAnsi="宋体" w:cs="宋体" w:hint="eastAsia"/>
          <w:b/>
          <w:kern w:val="0"/>
          <w:sz w:val="32"/>
          <w:szCs w:val="32"/>
        </w:rPr>
        <w:t xml:space="preserve">第六条 </w:t>
      </w:r>
      <w:r w:rsidRPr="00FD1133">
        <w:rPr>
          <w:rFonts w:ascii="仿宋_GB2312" w:eastAsia="仿宋_GB2312" w:hAnsi="宋体" w:cs="宋体" w:hint="eastAsia"/>
          <w:kern w:val="0"/>
          <w:sz w:val="32"/>
          <w:szCs w:val="32"/>
        </w:rPr>
        <w:t>村务监督委员会成员岗位补贴所需资金由</w:t>
      </w:r>
      <w:r>
        <w:rPr>
          <w:rFonts w:ascii="仿宋_GB2312" w:eastAsia="仿宋_GB2312" w:hAnsi="宋体" w:cs="宋体" w:hint="eastAsia"/>
          <w:kern w:val="0"/>
          <w:sz w:val="32"/>
          <w:szCs w:val="32"/>
        </w:rPr>
        <w:t>区政府和街道</w:t>
      </w:r>
      <w:r w:rsidRPr="00FD1133">
        <w:rPr>
          <w:rFonts w:ascii="仿宋_GB2312" w:eastAsia="仿宋_GB2312" w:hAnsi="宋体" w:cs="宋体" w:hint="eastAsia"/>
          <w:kern w:val="0"/>
          <w:sz w:val="32"/>
          <w:szCs w:val="32"/>
        </w:rPr>
        <w:t>财政按</w:t>
      </w:r>
      <w:r>
        <w:rPr>
          <w:rFonts w:ascii="仿宋_GB2312" w:eastAsia="仿宋_GB2312" w:hAnsi="宋体" w:cs="宋体" w:hint="eastAsia"/>
          <w:kern w:val="0"/>
          <w:sz w:val="32"/>
          <w:szCs w:val="32"/>
        </w:rPr>
        <w:t>各50%的比例负担。</w:t>
      </w:r>
    </w:p>
    <w:p w:rsidR="00D07BE9" w:rsidRPr="00E03F26" w:rsidRDefault="00D07BE9" w:rsidP="00D07BE9">
      <w:pPr>
        <w:widowControl/>
        <w:wordWrap w:val="0"/>
        <w:spacing w:line="330" w:lineRule="atLeast"/>
        <w:ind w:firstLineChars="100" w:firstLine="320"/>
        <w:jc w:val="left"/>
        <w:rPr>
          <w:rFonts w:ascii="仿宋_GB2312" w:eastAsia="仿宋_GB2312" w:hAnsi="宋体" w:cs="宋体"/>
          <w:kern w:val="0"/>
          <w:sz w:val="32"/>
          <w:szCs w:val="32"/>
        </w:rPr>
      </w:pPr>
      <w:r w:rsidRPr="00FD1133">
        <w:rPr>
          <w:rFonts w:ascii="宋体" w:eastAsia="仿宋_GB2312" w:hAnsi="宋体" w:cs="宋体" w:hint="eastAsia"/>
          <w:kern w:val="0"/>
          <w:sz w:val="32"/>
          <w:szCs w:val="32"/>
        </w:rPr>
        <w:t> </w:t>
      </w:r>
      <w:r>
        <w:rPr>
          <w:rFonts w:ascii="宋体" w:eastAsia="仿宋_GB2312" w:hAnsi="宋体" w:cs="宋体" w:hint="eastAsia"/>
          <w:kern w:val="0"/>
          <w:sz w:val="32"/>
          <w:szCs w:val="32"/>
        </w:rPr>
        <w:t xml:space="preserve"> </w:t>
      </w:r>
      <w:r w:rsidRPr="00FD1133">
        <w:rPr>
          <w:rFonts w:ascii="仿宋_GB2312" w:eastAsia="仿宋_GB2312" w:hAnsi="宋体" w:cs="宋体" w:hint="eastAsia"/>
          <w:b/>
          <w:kern w:val="0"/>
          <w:sz w:val="32"/>
          <w:szCs w:val="32"/>
        </w:rPr>
        <w:t>第</w:t>
      </w:r>
      <w:r>
        <w:rPr>
          <w:rFonts w:ascii="仿宋_GB2312" w:eastAsia="仿宋_GB2312" w:hAnsi="宋体" w:cs="宋体" w:hint="eastAsia"/>
          <w:b/>
          <w:kern w:val="0"/>
          <w:sz w:val="32"/>
          <w:szCs w:val="32"/>
        </w:rPr>
        <w:t>七</w:t>
      </w:r>
      <w:r w:rsidRPr="00FD1133">
        <w:rPr>
          <w:rFonts w:ascii="仿宋_GB2312" w:eastAsia="仿宋_GB2312" w:hAnsi="宋体" w:cs="宋体" w:hint="eastAsia"/>
          <w:b/>
          <w:kern w:val="0"/>
          <w:sz w:val="32"/>
          <w:szCs w:val="32"/>
        </w:rPr>
        <w:t>条</w:t>
      </w:r>
      <w:r>
        <w:rPr>
          <w:rFonts w:ascii="仿宋_GB2312" w:eastAsia="仿宋_GB2312" w:hAnsi="宋体" w:cs="宋体" w:hint="eastAsia"/>
          <w:b/>
          <w:kern w:val="0"/>
          <w:sz w:val="32"/>
          <w:szCs w:val="32"/>
        </w:rPr>
        <w:t xml:space="preserve"> </w:t>
      </w:r>
      <w:r w:rsidRPr="00F140E6">
        <w:rPr>
          <w:rFonts w:ascii="仿宋_GB2312" w:eastAsia="仿宋_GB2312" w:hAnsi="仿宋_GB2312" w:cs="仿宋_GB2312" w:hint="eastAsia"/>
          <w:sz w:val="32"/>
          <w:szCs w:val="32"/>
        </w:rPr>
        <w:t>村务监督委员会成员</w:t>
      </w:r>
      <w:r>
        <w:rPr>
          <w:rFonts w:ascii="仿宋_GB2312" w:eastAsia="仿宋_GB2312" w:hAnsi="仿宋_GB2312" w:cs="仿宋_GB2312" w:hint="eastAsia"/>
          <w:sz w:val="32"/>
          <w:szCs w:val="32"/>
        </w:rPr>
        <w:t>岗位</w:t>
      </w:r>
      <w:r w:rsidRPr="00F140E6">
        <w:rPr>
          <w:rFonts w:ascii="仿宋_GB2312" w:eastAsia="仿宋_GB2312" w:hAnsi="仿宋_GB2312" w:cs="仿宋_GB2312" w:hint="eastAsia"/>
          <w:sz w:val="32"/>
          <w:szCs w:val="32"/>
        </w:rPr>
        <w:t>补贴</w:t>
      </w:r>
      <w:r>
        <w:rPr>
          <w:rFonts w:ascii="仿宋_GB2312" w:eastAsia="仿宋_GB2312" w:hAnsi="仿宋_GB2312" w:cs="仿宋_GB2312" w:hint="eastAsia"/>
          <w:sz w:val="32"/>
          <w:szCs w:val="32"/>
        </w:rPr>
        <w:t>的发放按</w:t>
      </w:r>
      <w:r w:rsidRPr="00F140E6">
        <w:rPr>
          <w:rFonts w:ascii="仿宋_GB2312" w:eastAsia="仿宋_GB2312" w:hAnsi="仿宋_GB2312" w:cs="仿宋_GB2312" w:hint="eastAsia"/>
          <w:sz w:val="32"/>
          <w:szCs w:val="32"/>
        </w:rPr>
        <w:t>每个村补贴3名村务监督委员会成员</w:t>
      </w:r>
      <w:r>
        <w:rPr>
          <w:rFonts w:ascii="仿宋_GB2312" w:eastAsia="仿宋_GB2312" w:hAnsi="仿宋_GB2312" w:cs="仿宋_GB2312" w:hint="eastAsia"/>
          <w:sz w:val="32"/>
          <w:szCs w:val="32"/>
        </w:rPr>
        <w:t>，</w:t>
      </w:r>
      <w:r w:rsidRPr="00F140E6">
        <w:rPr>
          <w:rFonts w:ascii="仿宋_GB2312" w:eastAsia="仿宋_GB2312" w:hAnsi="仿宋_GB2312" w:cs="仿宋_GB2312" w:hint="eastAsia"/>
          <w:sz w:val="32"/>
          <w:szCs w:val="32"/>
        </w:rPr>
        <w:t>超出部分人员经费由街道财政统筹解决</w:t>
      </w:r>
      <w:r>
        <w:rPr>
          <w:rFonts w:ascii="仿宋_GB2312" w:eastAsia="仿宋_GB2312" w:hAnsi="仿宋_GB2312" w:cs="仿宋_GB2312" w:hint="eastAsia"/>
          <w:sz w:val="32"/>
          <w:szCs w:val="32"/>
        </w:rPr>
        <w:t>。区、</w:t>
      </w:r>
      <w:r>
        <w:rPr>
          <w:rFonts w:ascii="仿宋_GB2312" w:eastAsia="仿宋_GB2312" w:hAnsi="宋体" w:cs="宋体" w:hint="eastAsia"/>
          <w:kern w:val="0"/>
          <w:sz w:val="32"/>
          <w:szCs w:val="32"/>
        </w:rPr>
        <w:t>街道</w:t>
      </w:r>
      <w:r w:rsidRPr="00FD1133">
        <w:rPr>
          <w:rFonts w:ascii="仿宋_GB2312" w:eastAsia="仿宋_GB2312" w:hAnsi="宋体" w:cs="宋体" w:hint="eastAsia"/>
          <w:kern w:val="0"/>
          <w:sz w:val="32"/>
          <w:szCs w:val="32"/>
        </w:rPr>
        <w:t>财政</w:t>
      </w:r>
      <w:r>
        <w:rPr>
          <w:rFonts w:ascii="仿宋_GB2312" w:eastAsia="仿宋_GB2312" w:hAnsi="宋体" w:cs="宋体" w:hint="eastAsia"/>
          <w:kern w:val="0"/>
          <w:sz w:val="32"/>
          <w:szCs w:val="32"/>
        </w:rPr>
        <w:t>负责的补贴，由街道按月足额直接发放到</w:t>
      </w:r>
      <w:r w:rsidRPr="00FD1133">
        <w:rPr>
          <w:rFonts w:ascii="仿宋_GB2312" w:eastAsia="仿宋_GB2312" w:hAnsi="宋体" w:cs="宋体" w:hint="eastAsia"/>
          <w:kern w:val="0"/>
          <w:sz w:val="32"/>
          <w:szCs w:val="32"/>
        </w:rPr>
        <w:t>村务监督委员会成员</w:t>
      </w:r>
      <w:r>
        <w:rPr>
          <w:rFonts w:ascii="仿宋_GB2312" w:eastAsia="仿宋_GB2312" w:hAnsi="宋体" w:cs="宋体" w:hint="eastAsia"/>
          <w:kern w:val="0"/>
          <w:sz w:val="32"/>
          <w:szCs w:val="32"/>
        </w:rPr>
        <w:t>个人账户</w:t>
      </w:r>
      <w:r w:rsidRPr="00FD1133">
        <w:rPr>
          <w:rFonts w:ascii="仿宋_GB2312" w:eastAsia="仿宋_GB2312" w:hAnsi="宋体" w:cs="宋体" w:hint="eastAsia"/>
          <w:kern w:val="0"/>
          <w:sz w:val="32"/>
          <w:szCs w:val="32"/>
        </w:rPr>
        <w:t>。</w:t>
      </w:r>
    </w:p>
    <w:p w:rsidR="00D07BE9" w:rsidRPr="00FD1133" w:rsidRDefault="00D07BE9" w:rsidP="00D07BE9">
      <w:pPr>
        <w:widowControl/>
        <w:wordWrap w:val="0"/>
        <w:spacing w:line="330" w:lineRule="atLeast"/>
        <w:ind w:firstLine="660"/>
        <w:jc w:val="left"/>
        <w:rPr>
          <w:rFonts w:ascii="宋体" w:hAnsi="宋体" w:cs="宋体"/>
          <w:kern w:val="0"/>
          <w:sz w:val="24"/>
        </w:rPr>
      </w:pPr>
      <w:r w:rsidRPr="00FD1133">
        <w:rPr>
          <w:rFonts w:ascii="仿宋_GB2312" w:eastAsia="仿宋_GB2312" w:hAnsi="楷体" w:cs="宋体" w:hint="eastAsia"/>
          <w:b/>
          <w:bCs/>
          <w:kern w:val="0"/>
          <w:sz w:val="32"/>
          <w:szCs w:val="32"/>
        </w:rPr>
        <w:t>第</w:t>
      </w:r>
      <w:r>
        <w:rPr>
          <w:rFonts w:ascii="仿宋_GB2312" w:eastAsia="仿宋_GB2312" w:hAnsi="楷体" w:cs="宋体" w:hint="eastAsia"/>
          <w:b/>
          <w:bCs/>
          <w:kern w:val="0"/>
          <w:sz w:val="32"/>
          <w:szCs w:val="32"/>
        </w:rPr>
        <w:t>八</w:t>
      </w:r>
      <w:r w:rsidRPr="00FD1133">
        <w:rPr>
          <w:rFonts w:ascii="仿宋_GB2312" w:eastAsia="仿宋_GB2312" w:hAnsi="楷体" w:cs="宋体" w:hint="eastAsia"/>
          <w:b/>
          <w:bCs/>
          <w:kern w:val="0"/>
          <w:sz w:val="32"/>
          <w:szCs w:val="32"/>
        </w:rPr>
        <w:t>条</w:t>
      </w:r>
      <w:r>
        <w:rPr>
          <w:rFonts w:ascii="仿宋_GB2312" w:eastAsia="仿宋_GB2312" w:hAnsi="楷体" w:cs="宋体" w:hint="eastAsia"/>
          <w:bCs/>
          <w:kern w:val="0"/>
          <w:sz w:val="32"/>
          <w:szCs w:val="32"/>
        </w:rPr>
        <w:t xml:space="preserve"> </w:t>
      </w:r>
      <w:r>
        <w:rPr>
          <w:rFonts w:ascii="仿宋_GB2312" w:eastAsia="仿宋_GB2312" w:hAnsi="宋体" w:cs="宋体" w:hint="eastAsia"/>
          <w:kern w:val="0"/>
          <w:sz w:val="32"/>
          <w:szCs w:val="32"/>
        </w:rPr>
        <w:t xml:space="preserve"> </w:t>
      </w:r>
      <w:r w:rsidRPr="00FD1133">
        <w:rPr>
          <w:rFonts w:ascii="仿宋_GB2312" w:eastAsia="仿宋_GB2312" w:hAnsi="宋体" w:cs="宋体" w:hint="eastAsia"/>
          <w:kern w:val="0"/>
          <w:sz w:val="32"/>
          <w:szCs w:val="32"/>
        </w:rPr>
        <w:t>村务监督委员会成员职务终止、</w:t>
      </w:r>
      <w:r w:rsidRPr="00FD1133">
        <w:rPr>
          <w:rFonts w:ascii="仿宋_GB2312" w:eastAsia="仿宋_GB2312" w:hAnsi="仿宋_GB2312" w:cs="仿宋_GB2312" w:hint="eastAsia"/>
          <w:kern w:val="0"/>
          <w:sz w:val="32"/>
          <w:szCs w:val="32"/>
        </w:rPr>
        <w:t>辞职</w:t>
      </w:r>
      <w:r>
        <w:rPr>
          <w:rFonts w:ascii="仿宋_GB2312" w:eastAsia="仿宋_GB2312" w:hAnsi="仿宋_GB2312" w:cs="仿宋_GB2312" w:hint="eastAsia"/>
          <w:kern w:val="0"/>
          <w:sz w:val="32"/>
          <w:szCs w:val="32"/>
        </w:rPr>
        <w:t>、被</w:t>
      </w:r>
      <w:r w:rsidRPr="00FD1133">
        <w:rPr>
          <w:rFonts w:ascii="仿宋_GB2312" w:eastAsia="仿宋_GB2312" w:hAnsi="仿宋_GB2312" w:cs="仿宋_GB2312" w:hint="eastAsia"/>
          <w:kern w:val="0"/>
          <w:sz w:val="32"/>
          <w:szCs w:val="32"/>
        </w:rPr>
        <w:t>罢免</w:t>
      </w:r>
      <w:r>
        <w:rPr>
          <w:rFonts w:ascii="仿宋_GB2312" w:eastAsia="仿宋_GB2312" w:hAnsi="仿宋_GB2312" w:cs="仿宋_GB2312" w:hint="eastAsia"/>
          <w:kern w:val="0"/>
          <w:sz w:val="32"/>
          <w:szCs w:val="32"/>
        </w:rPr>
        <w:t>或被确认当选无效</w:t>
      </w:r>
      <w:r w:rsidRPr="00FD1133">
        <w:rPr>
          <w:rFonts w:ascii="仿宋_GB2312" w:eastAsia="仿宋_GB2312" w:hAnsi="仿宋_GB2312" w:cs="仿宋_GB2312" w:hint="eastAsia"/>
          <w:kern w:val="0"/>
          <w:sz w:val="32"/>
          <w:szCs w:val="32"/>
        </w:rPr>
        <w:t>的，其岗位补贴应当从</w:t>
      </w:r>
      <w:r>
        <w:rPr>
          <w:rFonts w:ascii="仿宋_GB2312" w:eastAsia="仿宋_GB2312" w:hAnsi="仿宋_GB2312" w:cs="仿宋_GB2312" w:hint="eastAsia"/>
          <w:kern w:val="0"/>
          <w:sz w:val="32"/>
          <w:szCs w:val="32"/>
        </w:rPr>
        <w:t>公布生效</w:t>
      </w:r>
      <w:r w:rsidRPr="00FD1133">
        <w:rPr>
          <w:rFonts w:ascii="仿宋_GB2312" w:eastAsia="仿宋_GB2312" w:hAnsi="仿宋_GB2312" w:cs="仿宋_GB2312" w:hint="eastAsia"/>
          <w:kern w:val="0"/>
          <w:sz w:val="32"/>
          <w:szCs w:val="32"/>
        </w:rPr>
        <w:t>后的下月起停止发放。</w:t>
      </w:r>
    </w:p>
    <w:p w:rsidR="00D07BE9" w:rsidRPr="00FD1133" w:rsidRDefault="00D07BE9" w:rsidP="00D07BE9">
      <w:pPr>
        <w:widowControl/>
        <w:wordWrap w:val="0"/>
        <w:spacing w:line="330" w:lineRule="atLeast"/>
        <w:ind w:firstLine="660"/>
        <w:jc w:val="left"/>
        <w:rPr>
          <w:rFonts w:ascii="宋体" w:hAnsi="宋体" w:cs="宋体"/>
          <w:kern w:val="0"/>
          <w:sz w:val="24"/>
        </w:rPr>
      </w:pPr>
      <w:r w:rsidRPr="00FD1133">
        <w:rPr>
          <w:rFonts w:ascii="仿宋_GB2312" w:eastAsia="仿宋_GB2312" w:hAnsi="仿宋_GB2312" w:cs="仿宋_GB2312" w:hint="eastAsia"/>
          <w:kern w:val="0"/>
          <w:sz w:val="32"/>
          <w:szCs w:val="32"/>
        </w:rPr>
        <w:t>补选的村务监督委员会成员，其岗位补贴从当选</w:t>
      </w:r>
      <w:r>
        <w:rPr>
          <w:rFonts w:ascii="仿宋_GB2312" w:eastAsia="仿宋_GB2312" w:hAnsi="仿宋_GB2312" w:cs="仿宋_GB2312" w:hint="eastAsia"/>
          <w:kern w:val="0"/>
          <w:sz w:val="32"/>
          <w:szCs w:val="32"/>
        </w:rPr>
        <w:t>公布</w:t>
      </w:r>
      <w:r w:rsidRPr="00FD1133">
        <w:rPr>
          <w:rFonts w:ascii="仿宋_GB2312" w:eastAsia="仿宋_GB2312" w:hAnsi="仿宋_GB2312" w:cs="仿宋_GB2312" w:hint="eastAsia"/>
          <w:kern w:val="0"/>
          <w:sz w:val="32"/>
          <w:szCs w:val="32"/>
        </w:rPr>
        <w:t>的下月起计发。</w:t>
      </w:r>
    </w:p>
    <w:p w:rsidR="00D07BE9" w:rsidRPr="00FD1133" w:rsidRDefault="00D07BE9" w:rsidP="00D07BE9">
      <w:pPr>
        <w:widowControl/>
        <w:wordWrap w:val="0"/>
        <w:spacing w:line="330" w:lineRule="atLeast"/>
        <w:ind w:firstLine="660"/>
        <w:jc w:val="left"/>
        <w:rPr>
          <w:rFonts w:ascii="宋体" w:hAnsi="宋体" w:cs="宋体"/>
          <w:kern w:val="0"/>
          <w:sz w:val="24"/>
        </w:rPr>
      </w:pPr>
      <w:r w:rsidRPr="00FD1133">
        <w:rPr>
          <w:rFonts w:ascii="仿宋_GB2312" w:eastAsia="仿宋_GB2312" w:hAnsi="仿宋_GB2312" w:cs="仿宋_GB2312" w:hint="eastAsia"/>
          <w:b/>
          <w:kern w:val="0"/>
          <w:sz w:val="32"/>
          <w:szCs w:val="32"/>
          <w:shd w:val="clear" w:color="auto" w:fill="FFFFFF"/>
        </w:rPr>
        <w:t>第</w:t>
      </w:r>
      <w:r>
        <w:rPr>
          <w:rFonts w:ascii="仿宋_GB2312" w:eastAsia="仿宋_GB2312" w:hAnsi="仿宋_GB2312" w:cs="仿宋_GB2312" w:hint="eastAsia"/>
          <w:b/>
          <w:kern w:val="0"/>
          <w:sz w:val="32"/>
          <w:szCs w:val="32"/>
          <w:shd w:val="clear" w:color="auto" w:fill="FFFFFF"/>
        </w:rPr>
        <w:t>九</w:t>
      </w:r>
      <w:r w:rsidRPr="00FD1133">
        <w:rPr>
          <w:rFonts w:ascii="仿宋_GB2312" w:eastAsia="仿宋_GB2312" w:hAnsi="仿宋_GB2312" w:cs="仿宋_GB2312" w:hint="eastAsia"/>
          <w:b/>
          <w:kern w:val="0"/>
          <w:sz w:val="32"/>
          <w:szCs w:val="32"/>
          <w:shd w:val="clear" w:color="auto" w:fill="FFFFFF"/>
        </w:rPr>
        <w:t>条</w:t>
      </w:r>
      <w:r>
        <w:rPr>
          <w:rFonts w:ascii="仿宋_GB2312" w:eastAsia="仿宋_GB2312" w:hAnsi="仿宋_GB2312" w:cs="仿宋_GB2312" w:hint="eastAsia"/>
          <w:kern w:val="0"/>
          <w:sz w:val="32"/>
          <w:szCs w:val="32"/>
          <w:shd w:val="clear" w:color="auto" w:fill="FFFFFF"/>
        </w:rPr>
        <w:t xml:space="preserve"> </w:t>
      </w:r>
      <w:r w:rsidRPr="00FD1133">
        <w:rPr>
          <w:rFonts w:ascii="仿宋_GB2312" w:eastAsia="仿宋_GB2312" w:hAnsi="仿宋_GB2312" w:cs="仿宋_GB2312" w:hint="eastAsia"/>
          <w:kern w:val="0"/>
          <w:sz w:val="32"/>
          <w:szCs w:val="32"/>
        </w:rPr>
        <w:t>村务监督委员会成员的岗位补贴与评议和考核情况相挂钩。</w:t>
      </w:r>
      <w:r w:rsidRPr="00FD1133">
        <w:rPr>
          <w:rFonts w:ascii="仿宋_GB2312" w:eastAsia="仿宋_GB2312" w:hAnsi="宋体" w:cs="宋体" w:hint="eastAsia"/>
          <w:kern w:val="0"/>
          <w:sz w:val="32"/>
          <w:szCs w:val="32"/>
        </w:rPr>
        <w:t>对</w:t>
      </w:r>
      <w:r w:rsidRPr="00FD1133">
        <w:rPr>
          <w:rFonts w:ascii="仿宋_GB2312" w:eastAsia="仿宋_GB2312" w:hAnsi="仿宋_GB2312" w:cs="仿宋_GB2312" w:hint="eastAsia"/>
          <w:kern w:val="0"/>
          <w:sz w:val="32"/>
          <w:szCs w:val="32"/>
          <w:shd w:val="clear" w:color="auto" w:fill="FFFFFF"/>
        </w:rPr>
        <w:t>评议和考核结果为“</w:t>
      </w:r>
      <w:r w:rsidRPr="00FD1133">
        <w:rPr>
          <w:rFonts w:ascii="仿宋_GB2312" w:eastAsia="仿宋_GB2312" w:hAnsi="仿宋_GB2312" w:cs="仿宋_GB2312" w:hint="eastAsia"/>
          <w:kern w:val="0"/>
          <w:sz w:val="32"/>
          <w:szCs w:val="32"/>
        </w:rPr>
        <w:t>不称职”等次的，按岗</w:t>
      </w:r>
      <w:r w:rsidRPr="00FD1133">
        <w:rPr>
          <w:rFonts w:ascii="仿宋_GB2312" w:eastAsia="仿宋_GB2312" w:hAnsi="仿宋_GB2312" w:cs="仿宋_GB2312" w:hint="eastAsia"/>
          <w:kern w:val="0"/>
          <w:sz w:val="32"/>
          <w:szCs w:val="32"/>
        </w:rPr>
        <w:lastRenderedPageBreak/>
        <w:t>位补贴标准的一半计发，并从公布</w:t>
      </w:r>
      <w:r w:rsidRPr="00FD1133">
        <w:rPr>
          <w:rFonts w:ascii="仿宋_GB2312" w:eastAsia="仿宋_GB2312" w:hAnsi="仿宋_GB2312" w:cs="仿宋_GB2312" w:hint="eastAsia"/>
          <w:kern w:val="0"/>
          <w:sz w:val="32"/>
          <w:szCs w:val="32"/>
          <w:shd w:val="clear" w:color="auto" w:fill="FFFFFF"/>
        </w:rPr>
        <w:t>评议和考核结果</w:t>
      </w:r>
      <w:r w:rsidRPr="00FD1133">
        <w:rPr>
          <w:rFonts w:ascii="仿宋_GB2312" w:eastAsia="仿宋_GB2312" w:hAnsi="仿宋_GB2312" w:cs="仿宋_GB2312" w:hint="eastAsia"/>
          <w:kern w:val="0"/>
          <w:sz w:val="32"/>
          <w:szCs w:val="32"/>
        </w:rPr>
        <w:t>的下月起实行</w:t>
      </w:r>
      <w:r>
        <w:rPr>
          <w:rFonts w:ascii="仿宋_GB2312" w:eastAsia="仿宋_GB2312" w:hAnsi="仿宋_GB2312" w:cs="仿宋_GB2312" w:hint="eastAsia"/>
          <w:kern w:val="0"/>
          <w:sz w:val="32"/>
          <w:szCs w:val="32"/>
        </w:rPr>
        <w:t>。</w:t>
      </w:r>
      <w:r w:rsidRPr="00FD1133">
        <w:rPr>
          <w:rFonts w:ascii="仿宋_GB2312" w:eastAsia="仿宋_GB2312" w:hAnsi="仿宋_GB2312" w:cs="仿宋_GB2312" w:hint="eastAsia"/>
          <w:kern w:val="0"/>
          <w:sz w:val="32"/>
          <w:szCs w:val="32"/>
        </w:rPr>
        <w:t>下一年度</w:t>
      </w:r>
      <w:r w:rsidRPr="00FD1133">
        <w:rPr>
          <w:rFonts w:ascii="仿宋_GB2312" w:eastAsia="仿宋_GB2312" w:hAnsi="仿宋_GB2312" w:cs="仿宋_GB2312" w:hint="eastAsia"/>
          <w:kern w:val="0"/>
          <w:sz w:val="32"/>
          <w:szCs w:val="32"/>
          <w:shd w:val="clear" w:color="auto" w:fill="FFFFFF"/>
        </w:rPr>
        <w:t>评议和考核结果为“</w:t>
      </w:r>
      <w:r w:rsidRPr="00FD1133">
        <w:rPr>
          <w:rFonts w:ascii="仿宋_GB2312" w:eastAsia="仿宋_GB2312" w:hAnsi="仿宋_GB2312" w:cs="仿宋_GB2312" w:hint="eastAsia"/>
          <w:kern w:val="0"/>
          <w:sz w:val="32"/>
          <w:szCs w:val="32"/>
        </w:rPr>
        <w:t>优秀”或“称职”或“基本称职”等次</w:t>
      </w:r>
      <w:r>
        <w:rPr>
          <w:rFonts w:ascii="仿宋_GB2312" w:eastAsia="仿宋_GB2312" w:hAnsi="仿宋_GB2312" w:cs="仿宋_GB2312" w:hint="eastAsia"/>
          <w:kern w:val="0"/>
          <w:sz w:val="32"/>
          <w:szCs w:val="32"/>
        </w:rPr>
        <w:t>的</w:t>
      </w:r>
      <w:r w:rsidRPr="00FD1133">
        <w:rPr>
          <w:rFonts w:ascii="仿宋_GB2312" w:eastAsia="仿宋_GB2312" w:hAnsi="仿宋_GB2312" w:cs="仿宋_GB2312" w:hint="eastAsia"/>
          <w:kern w:val="0"/>
          <w:sz w:val="32"/>
          <w:szCs w:val="32"/>
        </w:rPr>
        <w:t>，从公布</w:t>
      </w:r>
      <w:r w:rsidRPr="00FD1133">
        <w:rPr>
          <w:rFonts w:ascii="仿宋_GB2312" w:eastAsia="仿宋_GB2312" w:hAnsi="仿宋_GB2312" w:cs="仿宋_GB2312" w:hint="eastAsia"/>
          <w:kern w:val="0"/>
          <w:sz w:val="32"/>
          <w:szCs w:val="32"/>
          <w:shd w:val="clear" w:color="auto" w:fill="FFFFFF"/>
        </w:rPr>
        <w:t>评议和考核结果</w:t>
      </w:r>
      <w:r w:rsidRPr="00FD1133">
        <w:rPr>
          <w:rFonts w:ascii="仿宋_GB2312" w:eastAsia="仿宋_GB2312" w:hAnsi="仿宋_GB2312" w:cs="仿宋_GB2312" w:hint="eastAsia"/>
          <w:kern w:val="0"/>
          <w:sz w:val="32"/>
          <w:szCs w:val="32"/>
        </w:rPr>
        <w:t>的下月起恢复全额岗位补贴。</w:t>
      </w:r>
      <w:r>
        <w:rPr>
          <w:rFonts w:ascii="仿宋_GB2312" w:eastAsia="仿宋_GB2312" w:hAnsi="仿宋_GB2312" w:cs="仿宋_GB2312" w:hint="eastAsia"/>
          <w:kern w:val="0"/>
          <w:sz w:val="32"/>
          <w:szCs w:val="32"/>
        </w:rPr>
        <w:t>连续两年</w:t>
      </w:r>
      <w:r w:rsidRPr="00FD1133">
        <w:rPr>
          <w:rFonts w:ascii="仿宋_GB2312" w:eastAsia="仿宋_GB2312" w:hAnsi="仿宋_GB2312" w:cs="仿宋_GB2312" w:hint="eastAsia"/>
          <w:kern w:val="0"/>
          <w:sz w:val="32"/>
          <w:szCs w:val="32"/>
          <w:shd w:val="clear" w:color="auto" w:fill="FFFFFF"/>
        </w:rPr>
        <w:t>评议和考核结果为“</w:t>
      </w:r>
      <w:r w:rsidRPr="00FD1133">
        <w:rPr>
          <w:rFonts w:ascii="仿宋_GB2312" w:eastAsia="仿宋_GB2312" w:hAnsi="仿宋_GB2312" w:cs="仿宋_GB2312" w:hint="eastAsia"/>
          <w:kern w:val="0"/>
          <w:sz w:val="32"/>
          <w:szCs w:val="32"/>
        </w:rPr>
        <w:t>不称职”等次的</w:t>
      </w:r>
      <w:r>
        <w:rPr>
          <w:rFonts w:ascii="仿宋_GB2312" w:eastAsia="仿宋_GB2312" w:hAnsi="仿宋_GB2312" w:cs="仿宋_GB2312" w:hint="eastAsia"/>
          <w:kern w:val="0"/>
          <w:sz w:val="32"/>
          <w:szCs w:val="32"/>
        </w:rPr>
        <w:t>，</w:t>
      </w:r>
      <w:r w:rsidRPr="00FD1133">
        <w:rPr>
          <w:rFonts w:ascii="仿宋_GB2312" w:eastAsia="仿宋_GB2312" w:hAnsi="仿宋_GB2312" w:cs="仿宋_GB2312" w:hint="eastAsia"/>
          <w:kern w:val="0"/>
          <w:sz w:val="32"/>
          <w:szCs w:val="32"/>
        </w:rPr>
        <w:t>村务监督委员会成员</w:t>
      </w:r>
      <w:r>
        <w:rPr>
          <w:rFonts w:ascii="仿宋_GB2312" w:eastAsia="仿宋_GB2312" w:hAnsi="仿宋_GB2312" w:cs="仿宋_GB2312" w:hint="eastAsia"/>
          <w:kern w:val="0"/>
          <w:sz w:val="32"/>
          <w:szCs w:val="32"/>
        </w:rPr>
        <w:t>资格自动终止。</w:t>
      </w:r>
    </w:p>
    <w:p w:rsidR="0007284B" w:rsidRPr="00FD1133" w:rsidRDefault="00D07BE9" w:rsidP="00D07BE9">
      <w:pPr>
        <w:widowControl/>
        <w:wordWrap w:val="0"/>
        <w:spacing w:line="330" w:lineRule="atLeast"/>
        <w:ind w:firstLine="645"/>
        <w:jc w:val="left"/>
        <w:rPr>
          <w:rFonts w:ascii="宋体" w:hAnsi="宋体" w:cs="宋体"/>
          <w:kern w:val="0"/>
          <w:sz w:val="24"/>
        </w:rPr>
      </w:pPr>
      <w:r w:rsidRPr="003C253F">
        <w:rPr>
          <w:rFonts w:ascii="仿宋_GB2312" w:eastAsia="仿宋_GB2312" w:hAnsi="仿宋_GB2312" w:cs="仿宋_GB2312" w:hint="eastAsia"/>
          <w:b/>
          <w:kern w:val="0"/>
          <w:sz w:val="32"/>
          <w:szCs w:val="32"/>
          <w:shd w:val="clear" w:color="auto" w:fill="FFFFFF"/>
        </w:rPr>
        <w:t>第十条</w:t>
      </w:r>
      <w:r>
        <w:rPr>
          <w:rFonts w:ascii="仿宋_GB2312" w:eastAsia="仿宋_GB2312" w:hAnsi="仿宋_GB2312" w:cs="仿宋_GB2312" w:hint="eastAsia"/>
          <w:b/>
          <w:kern w:val="0"/>
          <w:sz w:val="32"/>
          <w:szCs w:val="32"/>
          <w:shd w:val="clear" w:color="auto" w:fill="FFFFFF"/>
        </w:rPr>
        <w:t xml:space="preserve"> </w:t>
      </w:r>
      <w:r w:rsidRPr="00FD1133">
        <w:rPr>
          <w:rFonts w:ascii="仿宋_GB2312" w:eastAsia="仿宋_GB2312" w:hAnsi="宋体" w:cs="宋体" w:hint="eastAsia"/>
          <w:kern w:val="0"/>
          <w:sz w:val="32"/>
          <w:szCs w:val="32"/>
        </w:rPr>
        <w:t>本办法从自印发之日起施行</w:t>
      </w:r>
      <w:r>
        <w:rPr>
          <w:rFonts w:ascii="仿宋_GB2312" w:eastAsia="仿宋_GB2312" w:hAnsi="宋体" w:cs="宋体" w:hint="eastAsia"/>
          <w:kern w:val="0"/>
          <w:sz w:val="32"/>
          <w:szCs w:val="32"/>
        </w:rPr>
        <w:t>，有效期</w:t>
      </w:r>
      <w:r w:rsidR="005A19A6">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年</w:t>
      </w:r>
      <w:r w:rsidRPr="00FD1133">
        <w:rPr>
          <w:rFonts w:ascii="仿宋_GB2312" w:eastAsia="仿宋_GB2312" w:hAnsi="宋体" w:cs="宋体" w:hint="eastAsia"/>
          <w:kern w:val="0"/>
          <w:sz w:val="32"/>
          <w:szCs w:val="32"/>
        </w:rPr>
        <w:t>。</w:t>
      </w:r>
    </w:p>
    <w:sectPr w:rsidR="0007284B" w:rsidRPr="00FD1133" w:rsidSect="000A769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F28" w:rsidRDefault="00F36F28">
      <w:r>
        <w:separator/>
      </w:r>
    </w:p>
  </w:endnote>
  <w:endnote w:type="continuationSeparator" w:id="0">
    <w:p w:rsidR="00F36F28" w:rsidRDefault="00F36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3F" w:rsidRDefault="000A769D" w:rsidP="00361349">
    <w:pPr>
      <w:pStyle w:val="a3"/>
      <w:framePr w:wrap="around" w:vAnchor="text" w:hAnchor="margin" w:xAlign="center" w:y="1"/>
      <w:rPr>
        <w:rStyle w:val="a4"/>
      </w:rPr>
    </w:pPr>
    <w:r>
      <w:rPr>
        <w:rStyle w:val="a4"/>
      </w:rPr>
      <w:fldChar w:fldCharType="begin"/>
    </w:r>
    <w:r w:rsidR="003C253F">
      <w:rPr>
        <w:rStyle w:val="a4"/>
      </w:rPr>
      <w:instrText xml:space="preserve">PAGE  </w:instrText>
    </w:r>
    <w:r>
      <w:rPr>
        <w:rStyle w:val="a4"/>
      </w:rPr>
      <w:fldChar w:fldCharType="end"/>
    </w:r>
  </w:p>
  <w:p w:rsidR="003C253F" w:rsidRDefault="003C253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3F" w:rsidRDefault="000A769D" w:rsidP="00361349">
    <w:pPr>
      <w:pStyle w:val="a3"/>
      <w:framePr w:wrap="around" w:vAnchor="text" w:hAnchor="margin" w:xAlign="center" w:y="1"/>
      <w:rPr>
        <w:rStyle w:val="a4"/>
      </w:rPr>
    </w:pPr>
    <w:r>
      <w:rPr>
        <w:rStyle w:val="a4"/>
      </w:rPr>
      <w:fldChar w:fldCharType="begin"/>
    </w:r>
    <w:r w:rsidR="003C253F">
      <w:rPr>
        <w:rStyle w:val="a4"/>
      </w:rPr>
      <w:instrText xml:space="preserve">PAGE  </w:instrText>
    </w:r>
    <w:r>
      <w:rPr>
        <w:rStyle w:val="a4"/>
      </w:rPr>
      <w:fldChar w:fldCharType="separate"/>
    </w:r>
    <w:r w:rsidR="005A19A6">
      <w:rPr>
        <w:rStyle w:val="a4"/>
        <w:noProof/>
      </w:rPr>
      <w:t>3</w:t>
    </w:r>
    <w:r>
      <w:rPr>
        <w:rStyle w:val="a4"/>
      </w:rPr>
      <w:fldChar w:fldCharType="end"/>
    </w:r>
  </w:p>
  <w:p w:rsidR="003C253F" w:rsidRDefault="003C253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F28" w:rsidRDefault="00F36F28">
      <w:r>
        <w:separator/>
      </w:r>
    </w:p>
  </w:footnote>
  <w:footnote w:type="continuationSeparator" w:id="0">
    <w:p w:rsidR="00F36F28" w:rsidRDefault="00F36F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469"/>
    <w:rsid w:val="000034A8"/>
    <w:rsid w:val="00053147"/>
    <w:rsid w:val="0007284B"/>
    <w:rsid w:val="000760E7"/>
    <w:rsid w:val="000766B4"/>
    <w:rsid w:val="000A769D"/>
    <w:rsid w:val="000B41FA"/>
    <w:rsid w:val="00136F8F"/>
    <w:rsid w:val="002A63EF"/>
    <w:rsid w:val="002E2337"/>
    <w:rsid w:val="002E3B30"/>
    <w:rsid w:val="0030601F"/>
    <w:rsid w:val="003552DE"/>
    <w:rsid w:val="00361349"/>
    <w:rsid w:val="003C253F"/>
    <w:rsid w:val="00455158"/>
    <w:rsid w:val="004751BA"/>
    <w:rsid w:val="00586365"/>
    <w:rsid w:val="005A19A6"/>
    <w:rsid w:val="005A6177"/>
    <w:rsid w:val="00621ED1"/>
    <w:rsid w:val="00630B54"/>
    <w:rsid w:val="00730385"/>
    <w:rsid w:val="00801B8C"/>
    <w:rsid w:val="00960FC6"/>
    <w:rsid w:val="009A3D28"/>
    <w:rsid w:val="00A120A5"/>
    <w:rsid w:val="00A43B29"/>
    <w:rsid w:val="00A56BE1"/>
    <w:rsid w:val="00A76294"/>
    <w:rsid w:val="00AA0435"/>
    <w:rsid w:val="00B01049"/>
    <w:rsid w:val="00BE7469"/>
    <w:rsid w:val="00D07BE9"/>
    <w:rsid w:val="00E03F26"/>
    <w:rsid w:val="00E323AD"/>
    <w:rsid w:val="00E77722"/>
    <w:rsid w:val="00E829F9"/>
    <w:rsid w:val="00F36F28"/>
    <w:rsid w:val="00FD1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6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1133"/>
    <w:pPr>
      <w:tabs>
        <w:tab w:val="center" w:pos="4153"/>
        <w:tab w:val="right" w:pos="8306"/>
      </w:tabs>
      <w:snapToGrid w:val="0"/>
      <w:jc w:val="left"/>
    </w:pPr>
    <w:rPr>
      <w:sz w:val="18"/>
      <w:szCs w:val="18"/>
    </w:rPr>
  </w:style>
  <w:style w:type="character" w:styleId="a4">
    <w:name w:val="page number"/>
    <w:basedOn w:val="a0"/>
    <w:rsid w:val="00FD1133"/>
  </w:style>
  <w:style w:type="paragraph" w:styleId="a5">
    <w:name w:val="header"/>
    <w:basedOn w:val="a"/>
    <w:link w:val="Char"/>
    <w:rsid w:val="002A6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A63EF"/>
    <w:rPr>
      <w:kern w:val="2"/>
      <w:sz w:val="18"/>
      <w:szCs w:val="18"/>
    </w:rPr>
  </w:style>
</w:styles>
</file>

<file path=word/webSettings.xml><?xml version="1.0" encoding="utf-8"?>
<w:webSettings xmlns:r="http://schemas.openxmlformats.org/officeDocument/2006/relationships" xmlns:w="http://schemas.openxmlformats.org/wordprocessingml/2006/main">
  <w:divs>
    <w:div w:id="10188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897</Characters>
  <Application>Microsoft Office Word</Application>
  <DocSecurity>0</DocSecurity>
  <Lines>7</Lines>
  <Paragraphs>2</Paragraphs>
  <ScaleCrop>false</ScaleCrop>
  <Company>微软中国</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台山市村务监督委员会成员</dc:title>
  <dc:subject/>
  <dc:creator>市法制局</dc:creator>
  <cp:keywords/>
  <dc:description/>
  <cp:lastModifiedBy>Administrator</cp:lastModifiedBy>
  <cp:revision>3</cp:revision>
  <cp:lastPrinted>2016-02-26T07:58:00Z</cp:lastPrinted>
  <dcterms:created xsi:type="dcterms:W3CDTF">2019-01-02T08:25:00Z</dcterms:created>
  <dcterms:modified xsi:type="dcterms:W3CDTF">2019-03-24T12:28:00Z</dcterms:modified>
</cp:coreProperties>
</file>