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eastAsia="方正仿宋_GBK" w:cs="方正仿宋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pacing w:val="11"/>
          <w:sz w:val="40"/>
          <w:szCs w:val="40"/>
          <w:lang w:val="en-US" w:eastAsia="zh-CN"/>
        </w:rPr>
      </w:pPr>
      <w:r>
        <w:rPr>
          <w:rFonts w:hint="eastAsia" w:ascii="方正小标宋_GBK" w:hAnsi="方正小标宋_GBK" w:eastAsia="方正小标宋_GBK" w:cs="方正小标宋_GBK"/>
          <w:sz w:val="40"/>
          <w:szCs w:val="40"/>
          <w:lang w:val="en-US" w:eastAsia="zh-CN"/>
        </w:rPr>
        <w:t>江海区拟引进人才凭证</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兹证明，引进人才姓名：</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，身份证号</w:t>
      </w:r>
      <w:r>
        <w:rPr>
          <w:rFonts w:hint="eastAsia" w:ascii="Times New Roman" w:hAnsi="Times New Roman" w:eastAsia="方正仿宋_GBK" w:cs="方正仿宋_GBK"/>
          <w:sz w:val="32"/>
          <w:szCs w:val="32"/>
          <w:u w:val="single"/>
          <w:lang w:val="en-US" w:eastAsia="zh-CN"/>
        </w:rPr>
        <w:t xml:space="preserve">                 </w:t>
      </w:r>
      <w:r>
        <w:rPr>
          <w:rFonts w:hint="eastAsia"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eastAsia="zh-CN"/>
        </w:rPr>
        <w:t>，经</w:t>
      </w:r>
      <w:r>
        <w:rPr>
          <w:rFonts w:hint="eastAsia" w:eastAsia="方正仿宋_GBK" w:cs="方正仿宋_GBK"/>
          <w:sz w:val="32"/>
          <w:szCs w:val="32"/>
          <w:lang w:val="en-US" w:eastAsia="zh-CN"/>
        </w:rPr>
        <w:t>广</w:t>
      </w:r>
      <w:bookmarkStart w:id="0" w:name="_GoBack"/>
      <w:bookmarkEnd w:id="0"/>
      <w:r>
        <w:rPr>
          <w:rFonts w:hint="eastAsia" w:eastAsia="方正仿宋_GBK" w:cs="方正仿宋_GBK"/>
          <w:sz w:val="32"/>
          <w:szCs w:val="32"/>
          <w:lang w:val="en-US" w:eastAsia="zh-CN"/>
        </w:rPr>
        <w:t>东江门人力资源服务产业园人力资源服务机构</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u w:val="none"/>
          <w:lang w:val="en-US" w:eastAsia="zh-CN"/>
        </w:rPr>
        <w:t>（</w:t>
      </w:r>
      <w:r>
        <w:rPr>
          <w:rFonts w:hint="eastAsia" w:eastAsia="方正仿宋_GBK" w:cs="方正仿宋_GBK"/>
          <w:sz w:val="32"/>
          <w:szCs w:val="32"/>
          <w:u w:val="none"/>
          <w:lang w:val="en-US" w:eastAsia="zh-CN"/>
        </w:rPr>
        <w:t>机构</w:t>
      </w:r>
      <w:r>
        <w:rPr>
          <w:rFonts w:hint="eastAsia" w:ascii="Times New Roman" w:hAnsi="Times New Roman" w:eastAsia="方正仿宋_GBK" w:cs="方正仿宋_GBK"/>
          <w:sz w:val="32"/>
          <w:szCs w:val="32"/>
          <w:u w:val="none"/>
          <w:lang w:val="en-US" w:eastAsia="zh-CN"/>
        </w:rPr>
        <w:t>全称）</w:t>
      </w:r>
      <w:r>
        <w:rPr>
          <w:rFonts w:hint="eastAsia" w:ascii="Times New Roman" w:hAnsi="Times New Roman" w:eastAsia="方正仿宋_GBK" w:cs="方正仿宋_GBK"/>
          <w:sz w:val="32"/>
          <w:szCs w:val="32"/>
          <w:lang w:eastAsia="zh-CN"/>
        </w:rPr>
        <w:t>（统一社会信用代码：</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lang w:eastAsia="zh-CN"/>
        </w:rPr>
        <w:t>）举荐至江海区企业：</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none"/>
          <w:lang w:val="en-US" w:eastAsia="zh-CN"/>
        </w:rPr>
        <w:t>（企业全称）</w:t>
      </w:r>
      <w:r>
        <w:rPr>
          <w:rFonts w:hint="eastAsia" w:ascii="Times New Roman" w:hAnsi="Times New Roman" w:eastAsia="方正仿宋_GBK" w:cs="方正仿宋_GBK"/>
          <w:sz w:val="32"/>
          <w:szCs w:val="32"/>
          <w:lang w:eastAsia="zh-CN"/>
        </w:rPr>
        <w:t>（统一社会信用代码：</w:t>
      </w:r>
      <w:r>
        <w:rPr>
          <w:rFonts w:hint="eastAsia" w:ascii="Times New Roman" w:hAnsi="Times New Roman" w:eastAsia="方正仿宋_GBK" w:cs="方正仿宋_GBK"/>
          <w:sz w:val="32"/>
          <w:szCs w:val="32"/>
          <w:u w:val="single"/>
          <w:lang w:eastAsia="zh-CN"/>
        </w:rPr>
        <w:t>　　　　　　　　　</w:t>
      </w:r>
      <w:r>
        <w:rPr>
          <w:rFonts w:hint="eastAsia" w:ascii="Times New Roman" w:hAnsi="Times New Roman" w:eastAsia="方正仿宋_GBK" w:cs="方正仿宋_GBK"/>
          <w:sz w:val="32"/>
          <w:szCs w:val="32"/>
          <w:lang w:eastAsia="zh-CN"/>
        </w:rPr>
        <w:t>）。</w:t>
      </w:r>
      <w:r>
        <w:rPr>
          <w:rFonts w:hint="eastAsia" w:eastAsia="方正仿宋_GBK" w:cs="方正仿宋_GBK"/>
          <w:sz w:val="32"/>
          <w:szCs w:val="32"/>
          <w:lang w:eastAsia="zh-CN"/>
        </w:rPr>
        <w:t>符合</w:t>
      </w:r>
      <w:r>
        <w:rPr>
          <w:rFonts w:hint="eastAsia" w:ascii="Times New Roman" w:hAnsi="Times New Roman" w:eastAsia="方正仿宋_GBK" w:cs="方正仿宋_GBK"/>
          <w:sz w:val="32"/>
          <w:szCs w:val="32"/>
          <w:lang w:eastAsia="zh-CN"/>
        </w:rPr>
        <w:t>《关于支持引进人才享受江海区人才服务联盟单位优待服务的实施方案》</w:t>
      </w:r>
      <w:r>
        <w:rPr>
          <w:rFonts w:hint="eastAsia" w:eastAsia="方正仿宋_GBK" w:cs="方正仿宋_GBK"/>
          <w:sz w:val="32"/>
          <w:szCs w:val="32"/>
          <w:lang w:eastAsia="zh-CN"/>
        </w:rPr>
        <w:t>相关规定，自</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月</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日至</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月</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日享受江海区人才服务联盟合作单位优待服务。</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eastAsia="方正仿宋_GBK" w:cs="方正仿宋_GBK"/>
          <w:sz w:val="32"/>
          <w:szCs w:val="32"/>
          <w:lang w:val="en-US" w:eastAsia="zh-CN"/>
        </w:rPr>
      </w:pPr>
      <w:r>
        <w:rPr>
          <w:rFonts w:hint="eastAsia" w:eastAsia="方正仿宋_GBK" w:cs="方正仿宋_GBK"/>
          <w:sz w:val="32"/>
          <w:szCs w:val="32"/>
          <w:lang w:val="en-US" w:eastAsia="zh-CN"/>
        </w:rPr>
        <w:t>江门市江海区人力资源和社会保障局</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eastAsia="方正仿宋_GBK" w:cs="方正仿宋_GBK"/>
          <w:sz w:val="32"/>
          <w:szCs w:val="32"/>
          <w:lang w:val="en-US" w:eastAsia="zh-CN"/>
        </w:rPr>
      </w:pPr>
      <w:r>
        <w:rPr>
          <w:rFonts w:hint="eastAsia" w:eastAsia="方正仿宋_GBK" w:cs="方正仿宋_GBK"/>
          <w:sz w:val="32"/>
          <w:szCs w:val="32"/>
          <w:lang w:val="en-US" w:eastAsia="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4186E"/>
    <w:rsid w:val="33E4186E"/>
    <w:rsid w:val="3E563E79"/>
    <w:rsid w:val="DFDE8832"/>
    <w:rsid w:val="FFBE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2025-08-26T08:14:00Z</dcterms:created>
  <dc:creator>User</dc:creator>
  <cp:lastModifiedBy>guest</cp:lastModifiedBy>
  <dcterms:modified xsi:type="dcterms:W3CDTF">2025-08-26T17:04:35Z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DBE7CDF166B945E5951DAA1A789DBF87_11</vt:lpwstr>
  </property>
  <property fmtid="{D5CDD505-2E9C-101B-9397-08002B2CF9AE}" pid="4" name="KSOTemplateDocerSaveRecord">
    <vt:lpwstr>eyJoZGlkIjoiNDI2YTk3ZWY3NGI0NzhmZjNiZDY2YmYxOGRmNTNlOWIiLCJ1c2VySWQiOiI3NDAwMjY1OTEifQ==</vt:lpwstr>
  </property>
</Properties>
</file>