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5"/>
        <w:tblW w:w="524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67"/>
        <w:gridCol w:w="2577"/>
        <w:gridCol w:w="2990"/>
        <w:gridCol w:w="1688"/>
        <w:gridCol w:w="2494"/>
        <w:gridCol w:w="1272"/>
        <w:gridCol w:w="1195"/>
        <w:gridCol w:w="1880"/>
      </w:tblGrid>
      <w:tr w14:paraId="5FED51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2" w:hRule="atLeast"/>
          <w:tblHeader/>
          <w:jc w:val="center"/>
        </w:trPr>
        <w:tc>
          <w:tcPr>
            <w:tcW w:w="258" w:type="pct"/>
            <w:vAlign w:val="center"/>
          </w:tcPr>
          <w:p w14:paraId="50630094">
            <w:pPr>
              <w:spacing w:line="280" w:lineRule="exact"/>
              <w:ind w:left="-111" w:leftChars="-53" w:right="-84" w:rightChars="-40" w:firstLine="12" w:firstLineChars="5"/>
              <w:jc w:val="center"/>
              <w:rPr>
                <w:rFonts w:ascii="方正黑体_GBK" w:hAnsi="宋体" w:eastAsia="方正黑体_GBK"/>
                <w:sz w:val="24"/>
                <w:szCs w:val="24"/>
              </w:rPr>
            </w:pPr>
            <w:r>
              <w:rPr>
                <w:rFonts w:hint="eastAsia" w:ascii="方正黑体_GBK" w:hAnsi="宋体" w:eastAsia="方正黑体_GBK"/>
                <w:sz w:val="24"/>
                <w:szCs w:val="24"/>
              </w:rPr>
              <w:t>序号</w:t>
            </w:r>
          </w:p>
        </w:tc>
        <w:tc>
          <w:tcPr>
            <w:tcW w:w="867" w:type="pct"/>
            <w:vAlign w:val="center"/>
          </w:tcPr>
          <w:p w14:paraId="0119FE9E">
            <w:pPr>
              <w:spacing w:line="280" w:lineRule="exact"/>
              <w:jc w:val="center"/>
              <w:rPr>
                <w:rFonts w:ascii="方正黑体_GBK" w:hAnsi="宋体" w:eastAsia="方正黑体_GBK"/>
                <w:sz w:val="24"/>
                <w:szCs w:val="24"/>
              </w:rPr>
            </w:pPr>
            <w:r>
              <w:rPr>
                <w:rFonts w:hint="eastAsia" w:ascii="方正黑体_GBK" w:hAnsi="宋体" w:eastAsia="方正黑体_GBK"/>
                <w:sz w:val="24"/>
                <w:szCs w:val="24"/>
              </w:rPr>
              <w:t>企业名称</w:t>
            </w:r>
          </w:p>
        </w:tc>
        <w:tc>
          <w:tcPr>
            <w:tcW w:w="1006" w:type="pct"/>
            <w:vAlign w:val="center"/>
          </w:tcPr>
          <w:p w14:paraId="5D49A680">
            <w:pPr>
              <w:spacing w:line="280" w:lineRule="exact"/>
              <w:jc w:val="center"/>
              <w:rPr>
                <w:rFonts w:ascii="方正黑体_GBK" w:hAnsi="宋体" w:eastAsia="方正黑体_GBK"/>
                <w:sz w:val="24"/>
                <w:szCs w:val="24"/>
              </w:rPr>
            </w:pPr>
            <w:r>
              <w:rPr>
                <w:rFonts w:hint="eastAsia" w:ascii="方正黑体_GBK" w:hAnsi="宋体" w:eastAsia="方正黑体_GBK"/>
                <w:sz w:val="24"/>
                <w:szCs w:val="24"/>
              </w:rPr>
              <w:t>项目名称</w:t>
            </w:r>
          </w:p>
        </w:tc>
        <w:tc>
          <w:tcPr>
            <w:tcW w:w="568" w:type="pct"/>
            <w:vAlign w:val="center"/>
          </w:tcPr>
          <w:p w14:paraId="6D8551B1">
            <w:pPr>
              <w:spacing w:line="280" w:lineRule="exact"/>
              <w:ind w:left="-65" w:leftChars="-31"/>
              <w:jc w:val="center"/>
              <w:rPr>
                <w:rFonts w:ascii="方正黑体_GBK" w:hAnsi="宋体" w:eastAsia="方正黑体_GBK"/>
                <w:sz w:val="24"/>
                <w:szCs w:val="24"/>
              </w:rPr>
            </w:pPr>
            <w:r>
              <w:rPr>
                <w:rFonts w:hint="eastAsia" w:ascii="方正黑体_GBK" w:hAnsi="宋体" w:eastAsia="方正黑体_GBK"/>
                <w:sz w:val="24"/>
                <w:szCs w:val="24"/>
              </w:rPr>
              <w:t>本项目属性</w:t>
            </w:r>
          </w:p>
        </w:tc>
        <w:tc>
          <w:tcPr>
            <w:tcW w:w="839" w:type="pct"/>
            <w:vAlign w:val="center"/>
          </w:tcPr>
          <w:p w14:paraId="2E9BECC3">
            <w:pPr>
              <w:spacing w:line="280" w:lineRule="exact"/>
              <w:jc w:val="center"/>
              <w:rPr>
                <w:rFonts w:ascii="方正黑体_GBK" w:hAnsi="宋体" w:eastAsia="方正黑体_GBK"/>
                <w:sz w:val="24"/>
                <w:szCs w:val="24"/>
              </w:rPr>
            </w:pPr>
            <w:r>
              <w:rPr>
                <w:rFonts w:hint="eastAsia" w:ascii="方正黑体_GBK" w:hAnsi="宋体" w:eastAsia="方正黑体_GBK"/>
                <w:sz w:val="24"/>
                <w:szCs w:val="24"/>
              </w:rPr>
              <w:t>是否符合符合财税</w:t>
            </w:r>
            <w:r>
              <w:rPr>
                <w:rFonts w:hint="eastAsia" w:ascii="方正黑体_GBK" w:hAnsi="方正仿宋_GBK" w:eastAsia="方正黑体_GBK" w:cs="方正仿宋_GBK"/>
                <w:sz w:val="24"/>
                <w:szCs w:val="24"/>
              </w:rPr>
              <w:t>〔</w:t>
            </w:r>
            <w:r>
              <w:rPr>
                <w:rFonts w:hint="eastAsia" w:ascii="方正黑体_GBK" w:hAnsi="宋体" w:eastAsia="方正黑体_GBK"/>
                <w:sz w:val="24"/>
                <w:szCs w:val="24"/>
              </w:rPr>
              <w:t>2015</w:t>
            </w:r>
            <w:r>
              <w:rPr>
                <w:rFonts w:hint="eastAsia" w:ascii="方正黑体_GBK" w:hAnsi="方正仿宋_GBK" w:eastAsia="方正黑体_GBK" w:cs="方正仿宋_GBK"/>
                <w:sz w:val="24"/>
                <w:szCs w:val="24"/>
              </w:rPr>
              <w:t>〕</w:t>
            </w:r>
            <w:r>
              <w:rPr>
                <w:rFonts w:hint="eastAsia" w:ascii="方正黑体_GBK" w:hAnsi="宋体" w:eastAsia="方正黑体_GBK"/>
                <w:sz w:val="24"/>
                <w:szCs w:val="24"/>
              </w:rPr>
              <w:t>119号文件规定的研发活动项目</w:t>
            </w:r>
          </w:p>
        </w:tc>
        <w:tc>
          <w:tcPr>
            <w:tcW w:w="428" w:type="pct"/>
            <w:vAlign w:val="center"/>
          </w:tcPr>
          <w:p w14:paraId="2ED6B940">
            <w:pPr>
              <w:spacing w:line="280" w:lineRule="exact"/>
              <w:jc w:val="center"/>
              <w:rPr>
                <w:rFonts w:ascii="方正黑体_GBK" w:hAnsi="宋体" w:eastAsia="方正黑体_GBK"/>
                <w:sz w:val="24"/>
                <w:szCs w:val="24"/>
              </w:rPr>
            </w:pPr>
            <w:r>
              <w:rPr>
                <w:rFonts w:hint="eastAsia" w:ascii="方正黑体_GBK" w:hAnsi="宋体" w:eastAsia="方正黑体_GBK"/>
                <w:sz w:val="24"/>
                <w:szCs w:val="24"/>
              </w:rPr>
              <w:t>不符合</w:t>
            </w:r>
          </w:p>
          <w:p w14:paraId="7E8D9FDE">
            <w:pPr>
              <w:spacing w:line="280" w:lineRule="exact"/>
              <w:jc w:val="center"/>
              <w:rPr>
                <w:rFonts w:ascii="方正黑体_GBK" w:hAnsi="宋体" w:eastAsia="方正黑体_GBK"/>
                <w:sz w:val="24"/>
                <w:szCs w:val="24"/>
              </w:rPr>
            </w:pPr>
            <w:r>
              <w:rPr>
                <w:rFonts w:hint="eastAsia" w:ascii="方正黑体_GBK" w:hAnsi="宋体" w:eastAsia="方正黑体_GBK"/>
                <w:sz w:val="24"/>
                <w:szCs w:val="24"/>
              </w:rPr>
              <w:t>原因</w:t>
            </w:r>
          </w:p>
        </w:tc>
        <w:tc>
          <w:tcPr>
            <w:tcW w:w="402" w:type="pct"/>
            <w:vAlign w:val="center"/>
          </w:tcPr>
          <w:p w14:paraId="1A3AFCC4">
            <w:pPr>
              <w:spacing w:line="280" w:lineRule="exact"/>
              <w:jc w:val="center"/>
              <w:rPr>
                <w:rFonts w:ascii="方正黑体_GBK" w:hAnsi="宋体" w:eastAsia="方正黑体_GBK"/>
                <w:sz w:val="24"/>
                <w:szCs w:val="24"/>
              </w:rPr>
            </w:pPr>
            <w:r>
              <w:rPr>
                <w:rFonts w:hint="eastAsia" w:ascii="方正黑体_GBK" w:hAnsi="宋体" w:eastAsia="方正黑体_GBK"/>
                <w:sz w:val="24"/>
                <w:szCs w:val="24"/>
              </w:rPr>
              <w:t>评审</w:t>
            </w:r>
          </w:p>
          <w:p w14:paraId="63FF9B15">
            <w:pPr>
              <w:spacing w:line="280" w:lineRule="exact"/>
              <w:jc w:val="center"/>
              <w:rPr>
                <w:rFonts w:ascii="方正黑体_GBK" w:hAnsi="宋体" w:eastAsia="方正黑体_GBK"/>
                <w:sz w:val="24"/>
                <w:szCs w:val="24"/>
              </w:rPr>
            </w:pPr>
            <w:r>
              <w:rPr>
                <w:rFonts w:hint="eastAsia" w:ascii="方正黑体_GBK" w:hAnsi="宋体" w:eastAsia="方正黑体_GBK"/>
                <w:sz w:val="24"/>
                <w:szCs w:val="24"/>
              </w:rPr>
              <w:t>结论</w:t>
            </w:r>
          </w:p>
        </w:tc>
        <w:tc>
          <w:tcPr>
            <w:tcW w:w="632" w:type="pct"/>
            <w:vAlign w:val="center"/>
          </w:tcPr>
          <w:p w14:paraId="1A46B29C">
            <w:pPr>
              <w:spacing w:line="280" w:lineRule="exact"/>
              <w:jc w:val="center"/>
              <w:rPr>
                <w:rFonts w:hint="eastAsia" w:ascii="方正黑体_GBK" w:hAnsi="宋体" w:eastAsia="方正黑体_GBK"/>
                <w:sz w:val="24"/>
                <w:szCs w:val="24"/>
              </w:rPr>
            </w:pPr>
            <w:r>
              <w:rPr>
                <w:rFonts w:hint="eastAsia" w:ascii="方正黑体_GBK" w:hAnsi="宋体" w:eastAsia="方正黑体_GBK"/>
                <w:sz w:val="24"/>
                <w:szCs w:val="24"/>
              </w:rPr>
              <w:t>领域</w:t>
            </w:r>
          </w:p>
        </w:tc>
      </w:tr>
      <w:tr w14:paraId="02DD6C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258" w:type="pct"/>
            <w:vAlign w:val="center"/>
          </w:tcPr>
          <w:p w14:paraId="43C9D9E9">
            <w:pPr>
              <w:spacing w:line="280" w:lineRule="exact"/>
              <w:ind w:left="-111" w:leftChars="-53" w:right="-84" w:rightChars="-40" w:firstLine="10" w:firstLineChars="5"/>
              <w:jc w:val="center"/>
              <w:rPr>
                <w:rFonts w:ascii="方正仿宋_GBK" w:hAnsi="宋体" w:eastAsia="方正仿宋_GBK"/>
                <w:sz w:val="20"/>
                <w:szCs w:val="20"/>
              </w:rPr>
            </w:pPr>
            <w:bookmarkStart w:id="0" w:name="_Hlk184052901"/>
            <w:r>
              <w:rPr>
                <w:rFonts w:hint="eastAsia" w:ascii="方正仿宋_GBK" w:hAnsi="宋体" w:eastAsia="方正仿宋_GBK"/>
                <w:sz w:val="20"/>
                <w:szCs w:val="20"/>
              </w:rPr>
              <w:t>1</w:t>
            </w:r>
          </w:p>
        </w:tc>
        <w:tc>
          <w:tcPr>
            <w:tcW w:w="867" w:type="pct"/>
            <w:vAlign w:val="center"/>
          </w:tcPr>
          <w:p w14:paraId="31B98D45">
            <w:pPr>
              <w:jc w:val="center"/>
              <w:rPr>
                <w:rFonts w:ascii="方正仿宋_GBK" w:eastAsia="方正仿宋_GBK"/>
                <w:sz w:val="20"/>
                <w:szCs w:val="20"/>
              </w:rPr>
            </w:pPr>
            <w:r>
              <w:rPr>
                <w:rFonts w:hint="eastAsia" w:ascii="方正仿宋_GBK" w:eastAsia="方正仿宋_GBK"/>
                <w:sz w:val="20"/>
                <w:szCs w:val="20"/>
              </w:rPr>
              <w:t>江门市阪桥电子材料有限公司</w:t>
            </w:r>
          </w:p>
        </w:tc>
        <w:tc>
          <w:tcPr>
            <w:tcW w:w="1006" w:type="pct"/>
            <w:vAlign w:val="center"/>
          </w:tcPr>
          <w:p w14:paraId="366D70CD">
            <w:pPr>
              <w:jc w:val="center"/>
              <w:rPr>
                <w:rFonts w:ascii="方正仿宋_GBK" w:eastAsia="方正仿宋_GBK"/>
                <w:sz w:val="20"/>
                <w:szCs w:val="20"/>
              </w:rPr>
            </w:pPr>
            <w:r>
              <w:rPr>
                <w:rFonts w:hint="eastAsia" w:ascii="方正仿宋_GBK" w:eastAsia="方正仿宋_GBK"/>
                <w:sz w:val="20"/>
                <w:szCs w:val="20"/>
              </w:rPr>
              <w:t>一次印刷叁盎司厚铜板的感光油的研发</w:t>
            </w:r>
          </w:p>
        </w:tc>
        <w:tc>
          <w:tcPr>
            <w:tcW w:w="568" w:type="pct"/>
            <w:vAlign w:val="center"/>
          </w:tcPr>
          <w:p w14:paraId="1F8D2F0F">
            <w:pPr>
              <w:jc w:val="center"/>
              <w:rPr>
                <w:rFonts w:ascii="方正仿宋_GBK" w:hAnsi="宋体" w:eastAsia="方正仿宋_GBK" w:cs="宋体"/>
                <w:color w:val="000000"/>
                <w:sz w:val="20"/>
                <w:szCs w:val="20"/>
              </w:rPr>
            </w:pPr>
            <w:r>
              <w:rPr>
                <w:rFonts w:hint="eastAsia" w:ascii="方正仿宋_GBK" w:hAnsi="宋体" w:eastAsia="方正仿宋_GBK" w:cs="宋体"/>
                <w:color w:val="000000"/>
                <w:sz w:val="20"/>
                <w:szCs w:val="20"/>
              </w:rPr>
              <w:t>新技术</w:t>
            </w:r>
          </w:p>
        </w:tc>
        <w:tc>
          <w:tcPr>
            <w:tcW w:w="839" w:type="pct"/>
            <w:vAlign w:val="center"/>
          </w:tcPr>
          <w:p w14:paraId="065309FA">
            <w:pPr>
              <w:jc w:val="center"/>
              <w:rPr>
                <w:rFonts w:ascii="方正仿宋_GBK" w:hAnsi="宋体" w:eastAsia="方正仿宋_GBK" w:cs="宋体"/>
                <w:color w:val="000000"/>
                <w:sz w:val="20"/>
                <w:szCs w:val="20"/>
              </w:rPr>
            </w:pPr>
            <w:r>
              <w:rPr>
                <w:rFonts w:hint="eastAsia" w:ascii="方正仿宋_GBK" w:eastAsia="方正仿宋_GBK"/>
                <w:color w:val="000000"/>
                <w:sz w:val="20"/>
                <w:szCs w:val="20"/>
              </w:rPr>
              <w:t>是</w:t>
            </w:r>
          </w:p>
        </w:tc>
        <w:tc>
          <w:tcPr>
            <w:tcW w:w="428" w:type="pct"/>
            <w:vAlign w:val="center"/>
          </w:tcPr>
          <w:p w14:paraId="3AB25FC9">
            <w:pPr>
              <w:jc w:val="center"/>
              <w:rPr>
                <w:rFonts w:ascii="方正仿宋_GBK" w:eastAsia="方正仿宋_GBK"/>
                <w:sz w:val="20"/>
                <w:szCs w:val="20"/>
              </w:rPr>
            </w:pPr>
          </w:p>
        </w:tc>
        <w:tc>
          <w:tcPr>
            <w:tcW w:w="402" w:type="pct"/>
            <w:vAlign w:val="center"/>
          </w:tcPr>
          <w:p w14:paraId="6811830D">
            <w:pPr>
              <w:jc w:val="center"/>
              <w:rPr>
                <w:rFonts w:ascii="方正仿宋_GBK" w:eastAsia="方正仿宋_GBK"/>
                <w:sz w:val="20"/>
                <w:szCs w:val="20"/>
              </w:rPr>
            </w:pPr>
            <w:r>
              <w:rPr>
                <w:rFonts w:hint="eastAsia" w:ascii="方正仿宋_GBK" w:eastAsia="方正仿宋_GBK"/>
                <w:sz w:val="20"/>
                <w:szCs w:val="20"/>
              </w:rPr>
              <w:t>合格</w:t>
            </w:r>
          </w:p>
        </w:tc>
        <w:tc>
          <w:tcPr>
            <w:tcW w:w="632" w:type="pct"/>
            <w:vAlign w:val="center"/>
          </w:tcPr>
          <w:p w14:paraId="4C20DCD0">
            <w:pPr>
              <w:jc w:val="center"/>
              <w:rPr>
                <w:rFonts w:hint="eastAsia" w:ascii="方正仿宋_GBK" w:eastAsia="方正仿宋_GBK"/>
                <w:sz w:val="20"/>
                <w:szCs w:val="20"/>
              </w:rPr>
            </w:pPr>
            <w:r>
              <w:rPr>
                <w:rFonts w:hint="eastAsia" w:ascii="方正仿宋_GBK" w:eastAsia="方正仿宋_GBK"/>
                <w:sz w:val="20"/>
                <w:szCs w:val="20"/>
              </w:rPr>
              <w:t>新材料</w:t>
            </w:r>
          </w:p>
        </w:tc>
      </w:tr>
      <w:bookmarkEnd w:id="0"/>
      <w:tr w14:paraId="479FE0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258" w:type="pct"/>
            <w:vAlign w:val="center"/>
          </w:tcPr>
          <w:p w14:paraId="038BEE1E">
            <w:pPr>
              <w:spacing w:line="280" w:lineRule="exact"/>
              <w:ind w:left="-111" w:leftChars="-53" w:right="-84" w:rightChars="-40" w:firstLine="10" w:firstLineChars="5"/>
              <w:jc w:val="center"/>
              <w:rPr>
                <w:rFonts w:ascii="方正仿宋_GBK" w:hAnsi="宋体" w:eastAsia="方正仿宋_GBK"/>
                <w:sz w:val="20"/>
                <w:szCs w:val="20"/>
              </w:rPr>
            </w:pPr>
            <w:r>
              <w:rPr>
                <w:rFonts w:hint="eastAsia" w:ascii="方正仿宋_GBK" w:hAnsi="宋体" w:eastAsia="方正仿宋_GBK"/>
                <w:sz w:val="20"/>
                <w:szCs w:val="20"/>
              </w:rPr>
              <w:t>2</w:t>
            </w:r>
          </w:p>
        </w:tc>
        <w:tc>
          <w:tcPr>
            <w:tcW w:w="867" w:type="pct"/>
            <w:vAlign w:val="center"/>
          </w:tcPr>
          <w:p w14:paraId="2A3A9A5E">
            <w:pPr>
              <w:jc w:val="center"/>
              <w:rPr>
                <w:rFonts w:ascii="方正仿宋_GBK" w:eastAsia="方正仿宋_GBK"/>
                <w:sz w:val="20"/>
                <w:szCs w:val="20"/>
              </w:rPr>
            </w:pPr>
            <w:r>
              <w:rPr>
                <w:rFonts w:hint="eastAsia" w:ascii="方正仿宋_GBK" w:eastAsia="方正仿宋_GBK"/>
                <w:sz w:val="20"/>
                <w:szCs w:val="20"/>
              </w:rPr>
              <w:t>江门市阪桥电子材料有限公司</w:t>
            </w:r>
          </w:p>
        </w:tc>
        <w:tc>
          <w:tcPr>
            <w:tcW w:w="1006" w:type="pct"/>
            <w:vAlign w:val="center"/>
          </w:tcPr>
          <w:p w14:paraId="2540CBBA">
            <w:pPr>
              <w:jc w:val="center"/>
              <w:rPr>
                <w:rFonts w:ascii="方正仿宋_GBK" w:eastAsia="方正仿宋_GBK"/>
                <w:sz w:val="20"/>
                <w:szCs w:val="20"/>
              </w:rPr>
            </w:pPr>
            <w:r>
              <w:rPr>
                <w:rFonts w:hint="eastAsia" w:ascii="方正仿宋_GBK" w:eastAsia="方正仿宋_GBK"/>
                <w:sz w:val="20"/>
                <w:szCs w:val="20"/>
              </w:rPr>
              <w:t>一种打印在铜箔上耐化金的固化喷墨的研发</w:t>
            </w:r>
          </w:p>
        </w:tc>
        <w:tc>
          <w:tcPr>
            <w:tcW w:w="568" w:type="pct"/>
            <w:vAlign w:val="center"/>
          </w:tcPr>
          <w:p w14:paraId="41D46304">
            <w:pPr>
              <w:jc w:val="center"/>
              <w:rPr>
                <w:rFonts w:ascii="方正仿宋_GBK" w:hAnsi="宋体" w:eastAsia="方正仿宋_GBK" w:cs="宋体"/>
                <w:color w:val="000000"/>
                <w:sz w:val="20"/>
                <w:szCs w:val="20"/>
              </w:rPr>
            </w:pPr>
            <w:r>
              <w:rPr>
                <w:rFonts w:hint="eastAsia" w:ascii="方正仿宋_GBK" w:hAnsi="宋体" w:eastAsia="方正仿宋_GBK" w:cs="宋体"/>
                <w:color w:val="000000"/>
                <w:sz w:val="20"/>
                <w:szCs w:val="20"/>
              </w:rPr>
              <w:t>新技术</w:t>
            </w:r>
          </w:p>
        </w:tc>
        <w:tc>
          <w:tcPr>
            <w:tcW w:w="839" w:type="pct"/>
            <w:vAlign w:val="center"/>
          </w:tcPr>
          <w:p w14:paraId="0BE77ABE">
            <w:pPr>
              <w:jc w:val="center"/>
              <w:rPr>
                <w:rFonts w:ascii="方正仿宋_GBK" w:hAnsi="宋体" w:eastAsia="方正仿宋_GBK" w:cs="宋体"/>
                <w:color w:val="000000"/>
                <w:sz w:val="20"/>
                <w:szCs w:val="20"/>
              </w:rPr>
            </w:pPr>
            <w:r>
              <w:rPr>
                <w:rFonts w:hint="eastAsia" w:ascii="方正仿宋_GBK" w:eastAsia="方正仿宋_GBK"/>
                <w:color w:val="000000"/>
                <w:sz w:val="20"/>
                <w:szCs w:val="20"/>
              </w:rPr>
              <w:t>是</w:t>
            </w:r>
          </w:p>
        </w:tc>
        <w:tc>
          <w:tcPr>
            <w:tcW w:w="428" w:type="pct"/>
            <w:vAlign w:val="center"/>
          </w:tcPr>
          <w:p w14:paraId="4A5C8491">
            <w:pPr>
              <w:jc w:val="center"/>
              <w:rPr>
                <w:rFonts w:ascii="方正仿宋_GBK" w:eastAsia="方正仿宋_GBK"/>
                <w:sz w:val="20"/>
                <w:szCs w:val="20"/>
              </w:rPr>
            </w:pPr>
          </w:p>
        </w:tc>
        <w:tc>
          <w:tcPr>
            <w:tcW w:w="402" w:type="pct"/>
            <w:vAlign w:val="center"/>
          </w:tcPr>
          <w:p w14:paraId="5A569BB2">
            <w:pPr>
              <w:jc w:val="center"/>
              <w:rPr>
                <w:rFonts w:ascii="方正仿宋_GBK" w:eastAsia="方正仿宋_GBK"/>
                <w:sz w:val="20"/>
                <w:szCs w:val="20"/>
              </w:rPr>
            </w:pPr>
            <w:r>
              <w:rPr>
                <w:rFonts w:hint="eastAsia" w:ascii="方正仿宋_GBK" w:eastAsia="方正仿宋_GBK"/>
                <w:sz w:val="20"/>
                <w:szCs w:val="20"/>
              </w:rPr>
              <w:t>合格</w:t>
            </w:r>
          </w:p>
        </w:tc>
        <w:tc>
          <w:tcPr>
            <w:tcW w:w="632" w:type="pct"/>
            <w:vAlign w:val="center"/>
          </w:tcPr>
          <w:p w14:paraId="313B9522">
            <w:pPr>
              <w:jc w:val="center"/>
              <w:rPr>
                <w:rFonts w:hint="eastAsia" w:ascii="方正仿宋_GBK" w:eastAsia="方正仿宋_GBK"/>
                <w:sz w:val="20"/>
                <w:szCs w:val="20"/>
              </w:rPr>
            </w:pPr>
            <w:r>
              <w:rPr>
                <w:rFonts w:hint="eastAsia" w:ascii="方正仿宋_GBK" w:eastAsia="方正仿宋_GBK"/>
                <w:sz w:val="20"/>
                <w:szCs w:val="20"/>
              </w:rPr>
              <w:t>新材料</w:t>
            </w:r>
          </w:p>
        </w:tc>
      </w:tr>
      <w:tr w14:paraId="2BE5D6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258" w:type="pct"/>
            <w:vAlign w:val="center"/>
          </w:tcPr>
          <w:p w14:paraId="5B751486">
            <w:pPr>
              <w:spacing w:line="280" w:lineRule="exact"/>
              <w:ind w:left="-111" w:leftChars="-53" w:right="-84" w:rightChars="-40" w:firstLine="10" w:firstLineChars="5"/>
              <w:jc w:val="center"/>
              <w:rPr>
                <w:rFonts w:ascii="方正仿宋_GBK" w:hAnsi="宋体" w:eastAsia="方正仿宋_GBK"/>
                <w:sz w:val="20"/>
                <w:szCs w:val="20"/>
              </w:rPr>
            </w:pPr>
            <w:r>
              <w:rPr>
                <w:rFonts w:hint="eastAsia" w:ascii="方正仿宋_GBK" w:hAnsi="宋体" w:eastAsia="方正仿宋_GBK"/>
                <w:sz w:val="20"/>
                <w:szCs w:val="20"/>
              </w:rPr>
              <w:t>3</w:t>
            </w:r>
          </w:p>
        </w:tc>
        <w:tc>
          <w:tcPr>
            <w:tcW w:w="867" w:type="pct"/>
            <w:vAlign w:val="center"/>
          </w:tcPr>
          <w:p w14:paraId="35A13A16">
            <w:pPr>
              <w:jc w:val="center"/>
              <w:rPr>
                <w:rFonts w:ascii="方正仿宋_GBK" w:eastAsia="方正仿宋_GBK"/>
                <w:sz w:val="20"/>
                <w:szCs w:val="20"/>
              </w:rPr>
            </w:pPr>
            <w:r>
              <w:rPr>
                <w:rFonts w:hint="eastAsia" w:ascii="方正仿宋_GBK" w:eastAsia="方正仿宋_GBK"/>
                <w:sz w:val="20"/>
                <w:szCs w:val="20"/>
              </w:rPr>
              <w:t>江门市阪桥电子材料有限公司</w:t>
            </w:r>
          </w:p>
        </w:tc>
        <w:tc>
          <w:tcPr>
            <w:tcW w:w="1006" w:type="pct"/>
            <w:vAlign w:val="center"/>
          </w:tcPr>
          <w:p w14:paraId="053E3CEE">
            <w:pPr>
              <w:jc w:val="center"/>
              <w:rPr>
                <w:rFonts w:ascii="方正仿宋_GBK" w:eastAsia="方正仿宋_GBK"/>
                <w:sz w:val="20"/>
                <w:szCs w:val="20"/>
              </w:rPr>
            </w:pPr>
            <w:r>
              <w:rPr>
                <w:rFonts w:hint="eastAsia" w:ascii="方正仿宋_GBK" w:eastAsia="方正仿宋_GBK"/>
                <w:sz w:val="20"/>
                <w:szCs w:val="20"/>
              </w:rPr>
              <w:t>一种不用分段一次高温不开裂的塞孔油的研发</w:t>
            </w:r>
          </w:p>
        </w:tc>
        <w:tc>
          <w:tcPr>
            <w:tcW w:w="568" w:type="pct"/>
            <w:vAlign w:val="center"/>
          </w:tcPr>
          <w:p w14:paraId="3FB42F42">
            <w:pPr>
              <w:jc w:val="center"/>
              <w:rPr>
                <w:rFonts w:ascii="方正仿宋_GBK" w:hAnsi="宋体" w:eastAsia="方正仿宋_GBK" w:cs="宋体"/>
                <w:color w:val="000000"/>
                <w:sz w:val="20"/>
                <w:szCs w:val="20"/>
              </w:rPr>
            </w:pPr>
            <w:r>
              <w:rPr>
                <w:rFonts w:hint="eastAsia" w:ascii="方正仿宋_GBK" w:hAnsi="宋体" w:eastAsia="方正仿宋_GBK" w:cs="宋体"/>
                <w:color w:val="000000"/>
                <w:sz w:val="20"/>
                <w:szCs w:val="20"/>
              </w:rPr>
              <w:t>新技术</w:t>
            </w:r>
          </w:p>
        </w:tc>
        <w:tc>
          <w:tcPr>
            <w:tcW w:w="839" w:type="pct"/>
            <w:vAlign w:val="center"/>
          </w:tcPr>
          <w:p w14:paraId="7E85C4AC">
            <w:pPr>
              <w:jc w:val="center"/>
              <w:rPr>
                <w:rFonts w:ascii="方正仿宋_GBK" w:hAnsi="宋体" w:eastAsia="方正仿宋_GBK" w:cs="宋体"/>
                <w:color w:val="000000"/>
                <w:sz w:val="20"/>
                <w:szCs w:val="20"/>
              </w:rPr>
            </w:pPr>
            <w:r>
              <w:rPr>
                <w:rFonts w:hint="eastAsia" w:ascii="方正仿宋_GBK" w:eastAsia="方正仿宋_GBK"/>
                <w:color w:val="000000"/>
                <w:sz w:val="20"/>
                <w:szCs w:val="20"/>
              </w:rPr>
              <w:t>是</w:t>
            </w:r>
          </w:p>
        </w:tc>
        <w:tc>
          <w:tcPr>
            <w:tcW w:w="428" w:type="pct"/>
            <w:vAlign w:val="center"/>
          </w:tcPr>
          <w:p w14:paraId="6CD7088C">
            <w:pPr>
              <w:jc w:val="center"/>
              <w:rPr>
                <w:rFonts w:ascii="方正仿宋_GBK" w:eastAsia="方正仿宋_GBK"/>
                <w:sz w:val="20"/>
                <w:szCs w:val="20"/>
              </w:rPr>
            </w:pPr>
          </w:p>
        </w:tc>
        <w:tc>
          <w:tcPr>
            <w:tcW w:w="402" w:type="pct"/>
            <w:vAlign w:val="center"/>
          </w:tcPr>
          <w:p w14:paraId="106FCBB0">
            <w:pPr>
              <w:jc w:val="center"/>
              <w:rPr>
                <w:rFonts w:ascii="方正仿宋_GBK" w:eastAsia="方正仿宋_GBK"/>
                <w:sz w:val="20"/>
                <w:szCs w:val="20"/>
              </w:rPr>
            </w:pPr>
            <w:r>
              <w:rPr>
                <w:rFonts w:hint="eastAsia" w:ascii="方正仿宋_GBK" w:eastAsia="方正仿宋_GBK"/>
                <w:sz w:val="20"/>
                <w:szCs w:val="20"/>
              </w:rPr>
              <w:t>合格</w:t>
            </w:r>
          </w:p>
        </w:tc>
        <w:tc>
          <w:tcPr>
            <w:tcW w:w="632" w:type="pct"/>
            <w:vAlign w:val="center"/>
          </w:tcPr>
          <w:p w14:paraId="6606E1BE">
            <w:pPr>
              <w:jc w:val="center"/>
              <w:rPr>
                <w:rFonts w:hint="eastAsia" w:ascii="方正仿宋_GBK" w:eastAsia="方正仿宋_GBK"/>
                <w:sz w:val="20"/>
                <w:szCs w:val="20"/>
              </w:rPr>
            </w:pPr>
            <w:r>
              <w:rPr>
                <w:rFonts w:hint="eastAsia" w:ascii="方正仿宋_GBK" w:eastAsia="方正仿宋_GBK"/>
                <w:sz w:val="20"/>
                <w:szCs w:val="20"/>
              </w:rPr>
              <w:t>新材料</w:t>
            </w:r>
          </w:p>
        </w:tc>
      </w:tr>
      <w:tr w14:paraId="024A38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258" w:type="pct"/>
            <w:vAlign w:val="center"/>
          </w:tcPr>
          <w:p w14:paraId="2B72766C">
            <w:pPr>
              <w:spacing w:line="280" w:lineRule="exact"/>
              <w:ind w:left="-111" w:leftChars="-53" w:right="-84" w:rightChars="-40" w:firstLine="10" w:firstLineChars="5"/>
              <w:jc w:val="center"/>
              <w:rPr>
                <w:rFonts w:ascii="方正仿宋_GBK" w:hAnsi="宋体" w:eastAsia="方正仿宋_GBK"/>
                <w:sz w:val="20"/>
                <w:szCs w:val="20"/>
              </w:rPr>
            </w:pPr>
            <w:r>
              <w:rPr>
                <w:rFonts w:hint="eastAsia" w:ascii="方正仿宋_GBK" w:hAnsi="宋体" w:eastAsia="方正仿宋_GBK"/>
                <w:sz w:val="20"/>
                <w:szCs w:val="20"/>
              </w:rPr>
              <w:t>4</w:t>
            </w:r>
          </w:p>
        </w:tc>
        <w:tc>
          <w:tcPr>
            <w:tcW w:w="867" w:type="pct"/>
            <w:vAlign w:val="center"/>
          </w:tcPr>
          <w:p w14:paraId="6135D58A">
            <w:pPr>
              <w:jc w:val="center"/>
              <w:rPr>
                <w:rFonts w:ascii="方正仿宋_GBK" w:eastAsia="方正仿宋_GBK"/>
                <w:sz w:val="20"/>
                <w:szCs w:val="20"/>
              </w:rPr>
            </w:pPr>
            <w:r>
              <w:rPr>
                <w:rFonts w:hint="eastAsia" w:ascii="方正仿宋_GBK" w:eastAsia="方正仿宋_GBK"/>
                <w:sz w:val="20"/>
                <w:szCs w:val="20"/>
              </w:rPr>
              <w:t>江门市阪桥电子材料有限公司</w:t>
            </w:r>
          </w:p>
        </w:tc>
        <w:tc>
          <w:tcPr>
            <w:tcW w:w="1006" w:type="pct"/>
            <w:vAlign w:val="center"/>
          </w:tcPr>
          <w:p w14:paraId="694DF3D6">
            <w:pPr>
              <w:jc w:val="center"/>
              <w:rPr>
                <w:rFonts w:ascii="方正仿宋_GBK" w:eastAsia="方正仿宋_GBK"/>
                <w:sz w:val="20"/>
                <w:szCs w:val="20"/>
              </w:rPr>
            </w:pPr>
            <w:r>
              <w:rPr>
                <w:rFonts w:hint="eastAsia" w:ascii="方正仿宋_GBK" w:eastAsia="方正仿宋_GBK"/>
                <w:sz w:val="20"/>
                <w:szCs w:val="20"/>
              </w:rPr>
              <w:t>一种超高解析度高反射率感光白油的研发</w:t>
            </w:r>
          </w:p>
        </w:tc>
        <w:tc>
          <w:tcPr>
            <w:tcW w:w="568" w:type="pct"/>
            <w:vAlign w:val="center"/>
          </w:tcPr>
          <w:p w14:paraId="6E903760">
            <w:pPr>
              <w:jc w:val="center"/>
              <w:rPr>
                <w:rFonts w:ascii="方正仿宋_GBK" w:hAnsi="宋体" w:eastAsia="方正仿宋_GBK" w:cs="宋体"/>
                <w:color w:val="000000"/>
                <w:sz w:val="20"/>
                <w:szCs w:val="20"/>
              </w:rPr>
            </w:pPr>
            <w:r>
              <w:rPr>
                <w:rFonts w:hint="eastAsia" w:ascii="方正仿宋_GBK" w:hAnsi="宋体" w:eastAsia="方正仿宋_GBK" w:cs="宋体"/>
                <w:color w:val="000000"/>
                <w:sz w:val="20"/>
                <w:szCs w:val="20"/>
              </w:rPr>
              <w:t>新技术</w:t>
            </w:r>
          </w:p>
        </w:tc>
        <w:tc>
          <w:tcPr>
            <w:tcW w:w="839" w:type="pct"/>
            <w:vAlign w:val="center"/>
          </w:tcPr>
          <w:p w14:paraId="2DA94786">
            <w:pPr>
              <w:jc w:val="center"/>
              <w:rPr>
                <w:rFonts w:ascii="方正仿宋_GBK" w:hAnsi="宋体" w:eastAsia="方正仿宋_GBK" w:cs="宋体"/>
                <w:color w:val="000000"/>
                <w:sz w:val="20"/>
                <w:szCs w:val="20"/>
              </w:rPr>
            </w:pPr>
            <w:bookmarkStart w:id="1" w:name="RANGE!M6"/>
            <w:r>
              <w:rPr>
                <w:rFonts w:hint="eastAsia" w:ascii="方正仿宋_GBK" w:eastAsia="方正仿宋_GBK"/>
                <w:color w:val="000000"/>
                <w:sz w:val="20"/>
                <w:szCs w:val="20"/>
              </w:rPr>
              <w:t>是</w:t>
            </w:r>
            <w:bookmarkEnd w:id="1"/>
          </w:p>
        </w:tc>
        <w:tc>
          <w:tcPr>
            <w:tcW w:w="428" w:type="pct"/>
            <w:vAlign w:val="center"/>
          </w:tcPr>
          <w:p w14:paraId="5229BE03">
            <w:pPr>
              <w:jc w:val="center"/>
              <w:rPr>
                <w:rFonts w:ascii="方正仿宋_GBK" w:eastAsia="方正仿宋_GBK"/>
                <w:sz w:val="20"/>
                <w:szCs w:val="20"/>
              </w:rPr>
            </w:pPr>
          </w:p>
        </w:tc>
        <w:tc>
          <w:tcPr>
            <w:tcW w:w="402" w:type="pct"/>
            <w:vAlign w:val="center"/>
          </w:tcPr>
          <w:p w14:paraId="266B6D3B">
            <w:pPr>
              <w:jc w:val="center"/>
              <w:rPr>
                <w:rFonts w:ascii="方正仿宋_GBK" w:eastAsia="方正仿宋_GBK"/>
                <w:sz w:val="20"/>
                <w:szCs w:val="20"/>
              </w:rPr>
            </w:pPr>
            <w:r>
              <w:rPr>
                <w:rFonts w:hint="eastAsia" w:ascii="方正仿宋_GBK" w:eastAsia="方正仿宋_GBK"/>
                <w:sz w:val="20"/>
                <w:szCs w:val="20"/>
              </w:rPr>
              <w:t>合格</w:t>
            </w:r>
          </w:p>
        </w:tc>
        <w:tc>
          <w:tcPr>
            <w:tcW w:w="632" w:type="pct"/>
            <w:vAlign w:val="center"/>
          </w:tcPr>
          <w:p w14:paraId="2F24864E">
            <w:pPr>
              <w:jc w:val="center"/>
              <w:rPr>
                <w:rFonts w:hint="eastAsia" w:ascii="方正仿宋_GBK" w:eastAsia="方正仿宋_GBK"/>
                <w:sz w:val="20"/>
                <w:szCs w:val="20"/>
              </w:rPr>
            </w:pPr>
            <w:r>
              <w:rPr>
                <w:rFonts w:hint="eastAsia" w:ascii="方正仿宋_GBK" w:eastAsia="方正仿宋_GBK"/>
                <w:sz w:val="20"/>
                <w:szCs w:val="20"/>
              </w:rPr>
              <w:t>新材料</w:t>
            </w:r>
          </w:p>
        </w:tc>
      </w:tr>
      <w:tr w14:paraId="6E1D91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258" w:type="pct"/>
            <w:vAlign w:val="center"/>
          </w:tcPr>
          <w:p w14:paraId="746F8F5C">
            <w:pPr>
              <w:spacing w:line="280" w:lineRule="exact"/>
              <w:ind w:left="-111" w:leftChars="-53" w:right="-84" w:rightChars="-40" w:firstLine="10" w:firstLineChars="5"/>
              <w:jc w:val="center"/>
              <w:rPr>
                <w:rFonts w:ascii="方正仿宋_GBK" w:hAnsi="宋体" w:eastAsia="方正仿宋_GBK"/>
                <w:sz w:val="20"/>
                <w:szCs w:val="20"/>
              </w:rPr>
            </w:pPr>
            <w:r>
              <w:rPr>
                <w:rFonts w:hint="eastAsia" w:ascii="方正仿宋_GBK" w:hAnsi="宋体" w:eastAsia="方正仿宋_GBK"/>
                <w:sz w:val="20"/>
                <w:szCs w:val="20"/>
              </w:rPr>
              <w:t>5</w:t>
            </w:r>
          </w:p>
        </w:tc>
        <w:tc>
          <w:tcPr>
            <w:tcW w:w="867" w:type="pct"/>
            <w:vAlign w:val="center"/>
          </w:tcPr>
          <w:p w14:paraId="76DBC16B">
            <w:pPr>
              <w:jc w:val="center"/>
              <w:rPr>
                <w:rFonts w:ascii="方正仿宋_GBK" w:eastAsia="方正仿宋_GBK"/>
                <w:sz w:val="20"/>
                <w:szCs w:val="20"/>
              </w:rPr>
            </w:pPr>
            <w:r>
              <w:rPr>
                <w:rFonts w:hint="eastAsia" w:ascii="方正仿宋_GBK" w:eastAsia="方正仿宋_GBK"/>
                <w:sz w:val="20"/>
                <w:szCs w:val="20"/>
              </w:rPr>
              <w:t>江门市阪桥电子材料有限公司</w:t>
            </w:r>
          </w:p>
        </w:tc>
        <w:tc>
          <w:tcPr>
            <w:tcW w:w="1006" w:type="pct"/>
            <w:vAlign w:val="center"/>
          </w:tcPr>
          <w:p w14:paraId="67982685">
            <w:pPr>
              <w:jc w:val="center"/>
              <w:rPr>
                <w:rFonts w:ascii="方正仿宋_GBK" w:eastAsia="方正仿宋_GBK"/>
                <w:sz w:val="20"/>
                <w:szCs w:val="20"/>
              </w:rPr>
            </w:pPr>
            <w:r>
              <w:rPr>
                <w:rFonts w:hint="eastAsia" w:ascii="方正仿宋_GBK" w:eastAsia="方正仿宋_GBK"/>
                <w:sz w:val="20"/>
                <w:szCs w:val="20"/>
              </w:rPr>
              <w:t>一种能耐強酸碱伍拾度浸泡一小時及耐超长耐温时间胶带测试不掉油的感光油的研发</w:t>
            </w:r>
          </w:p>
        </w:tc>
        <w:tc>
          <w:tcPr>
            <w:tcW w:w="568" w:type="pct"/>
            <w:vAlign w:val="center"/>
          </w:tcPr>
          <w:p w14:paraId="530AB7DF">
            <w:pPr>
              <w:jc w:val="center"/>
              <w:rPr>
                <w:rFonts w:ascii="方正仿宋_GBK" w:hAnsi="宋体" w:eastAsia="方正仿宋_GBK" w:cs="宋体"/>
                <w:color w:val="000000"/>
                <w:sz w:val="20"/>
                <w:szCs w:val="20"/>
              </w:rPr>
            </w:pPr>
            <w:r>
              <w:rPr>
                <w:rFonts w:hint="eastAsia" w:ascii="方正仿宋_GBK" w:hAnsi="宋体" w:eastAsia="方正仿宋_GBK" w:cs="宋体"/>
                <w:color w:val="000000"/>
                <w:sz w:val="20"/>
                <w:szCs w:val="20"/>
              </w:rPr>
              <w:t>新技术</w:t>
            </w:r>
          </w:p>
        </w:tc>
        <w:tc>
          <w:tcPr>
            <w:tcW w:w="839" w:type="pct"/>
            <w:vAlign w:val="center"/>
          </w:tcPr>
          <w:p w14:paraId="5D3CD401">
            <w:pPr>
              <w:jc w:val="center"/>
              <w:rPr>
                <w:rFonts w:ascii="方正仿宋_GBK" w:hAnsi="宋体" w:eastAsia="方正仿宋_GBK" w:cs="宋体"/>
                <w:color w:val="000000"/>
                <w:sz w:val="20"/>
                <w:szCs w:val="20"/>
              </w:rPr>
            </w:pPr>
            <w:r>
              <w:rPr>
                <w:rFonts w:hint="eastAsia" w:ascii="方正仿宋_GBK" w:eastAsia="方正仿宋_GBK"/>
                <w:color w:val="000000"/>
                <w:sz w:val="20"/>
                <w:szCs w:val="20"/>
              </w:rPr>
              <w:t>是</w:t>
            </w:r>
          </w:p>
        </w:tc>
        <w:tc>
          <w:tcPr>
            <w:tcW w:w="428" w:type="pct"/>
            <w:vAlign w:val="center"/>
          </w:tcPr>
          <w:p w14:paraId="019E1D15">
            <w:pPr>
              <w:jc w:val="center"/>
              <w:rPr>
                <w:rFonts w:ascii="方正仿宋_GBK" w:eastAsia="方正仿宋_GBK"/>
                <w:sz w:val="20"/>
                <w:szCs w:val="20"/>
              </w:rPr>
            </w:pPr>
          </w:p>
        </w:tc>
        <w:tc>
          <w:tcPr>
            <w:tcW w:w="402" w:type="pct"/>
            <w:vAlign w:val="center"/>
          </w:tcPr>
          <w:p w14:paraId="29CE65A1">
            <w:pPr>
              <w:jc w:val="center"/>
              <w:rPr>
                <w:rFonts w:ascii="方正仿宋_GBK" w:eastAsia="方正仿宋_GBK"/>
                <w:sz w:val="20"/>
                <w:szCs w:val="20"/>
              </w:rPr>
            </w:pPr>
            <w:r>
              <w:rPr>
                <w:rFonts w:hint="eastAsia" w:ascii="方正仿宋_GBK" w:eastAsia="方正仿宋_GBK"/>
                <w:sz w:val="20"/>
                <w:szCs w:val="20"/>
              </w:rPr>
              <w:t>合格</w:t>
            </w:r>
          </w:p>
        </w:tc>
        <w:tc>
          <w:tcPr>
            <w:tcW w:w="632" w:type="pct"/>
            <w:vAlign w:val="center"/>
          </w:tcPr>
          <w:p w14:paraId="09D32205">
            <w:pPr>
              <w:jc w:val="center"/>
              <w:rPr>
                <w:rFonts w:hint="eastAsia" w:ascii="方正仿宋_GBK" w:eastAsia="方正仿宋_GBK"/>
                <w:sz w:val="20"/>
                <w:szCs w:val="20"/>
              </w:rPr>
            </w:pPr>
            <w:r>
              <w:rPr>
                <w:rFonts w:hint="eastAsia" w:ascii="方正仿宋_GBK" w:eastAsia="方正仿宋_GBK"/>
                <w:sz w:val="20"/>
                <w:szCs w:val="20"/>
              </w:rPr>
              <w:t>新材料</w:t>
            </w:r>
          </w:p>
        </w:tc>
      </w:tr>
      <w:tr w14:paraId="545741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258" w:type="pct"/>
            <w:vAlign w:val="center"/>
          </w:tcPr>
          <w:p w14:paraId="7F5FFF6F">
            <w:pPr>
              <w:spacing w:line="280" w:lineRule="exact"/>
              <w:ind w:left="-111" w:leftChars="-53" w:right="-84" w:rightChars="-40" w:firstLine="10" w:firstLineChars="5"/>
              <w:jc w:val="center"/>
              <w:rPr>
                <w:rFonts w:ascii="方正仿宋_GBK" w:hAnsi="宋体" w:eastAsia="方正仿宋_GBK"/>
                <w:sz w:val="20"/>
                <w:szCs w:val="20"/>
              </w:rPr>
            </w:pPr>
            <w:r>
              <w:rPr>
                <w:rFonts w:hint="eastAsia" w:ascii="方正仿宋_GBK" w:hAnsi="宋体" w:eastAsia="方正仿宋_GBK"/>
                <w:sz w:val="20"/>
                <w:szCs w:val="20"/>
              </w:rPr>
              <w:t>6</w:t>
            </w:r>
          </w:p>
        </w:tc>
        <w:tc>
          <w:tcPr>
            <w:tcW w:w="867" w:type="pct"/>
            <w:vAlign w:val="center"/>
          </w:tcPr>
          <w:p w14:paraId="20D733D8">
            <w:pPr>
              <w:jc w:val="center"/>
              <w:rPr>
                <w:rFonts w:ascii="方正仿宋_GBK" w:eastAsia="方正仿宋_GBK"/>
                <w:sz w:val="20"/>
                <w:szCs w:val="20"/>
              </w:rPr>
            </w:pPr>
            <w:r>
              <w:rPr>
                <w:rFonts w:hint="eastAsia" w:ascii="方正仿宋_GBK" w:eastAsia="方正仿宋_GBK"/>
                <w:sz w:val="20"/>
                <w:szCs w:val="20"/>
              </w:rPr>
              <w:t>江门市阪桥电子材料有限公司</w:t>
            </w:r>
          </w:p>
        </w:tc>
        <w:tc>
          <w:tcPr>
            <w:tcW w:w="1006" w:type="pct"/>
            <w:vAlign w:val="center"/>
          </w:tcPr>
          <w:p w14:paraId="7AECBC4F">
            <w:pPr>
              <w:jc w:val="center"/>
              <w:rPr>
                <w:rFonts w:ascii="方正仿宋_GBK" w:eastAsia="方正仿宋_GBK"/>
                <w:sz w:val="20"/>
                <w:szCs w:val="20"/>
              </w:rPr>
            </w:pPr>
            <w:r>
              <w:rPr>
                <w:rFonts w:hint="eastAsia" w:ascii="方正仿宋_GBK" w:eastAsia="方正仿宋_GBK"/>
                <w:sz w:val="20"/>
                <w:szCs w:val="20"/>
              </w:rPr>
              <w:t>一种集成电路载版专用啞黑油墨的研发</w:t>
            </w:r>
          </w:p>
        </w:tc>
        <w:tc>
          <w:tcPr>
            <w:tcW w:w="568" w:type="pct"/>
            <w:vAlign w:val="center"/>
          </w:tcPr>
          <w:p w14:paraId="6701108B">
            <w:pPr>
              <w:jc w:val="center"/>
              <w:rPr>
                <w:rFonts w:ascii="方正仿宋_GBK" w:hAnsi="宋体" w:eastAsia="方正仿宋_GBK" w:cs="宋体"/>
                <w:color w:val="000000"/>
                <w:sz w:val="20"/>
                <w:szCs w:val="20"/>
              </w:rPr>
            </w:pPr>
            <w:r>
              <w:rPr>
                <w:rFonts w:hint="eastAsia" w:ascii="方正仿宋_GBK" w:hAnsi="宋体" w:eastAsia="方正仿宋_GBK" w:cs="宋体"/>
                <w:color w:val="000000"/>
                <w:sz w:val="20"/>
                <w:szCs w:val="20"/>
              </w:rPr>
              <w:t>新技术</w:t>
            </w:r>
          </w:p>
        </w:tc>
        <w:tc>
          <w:tcPr>
            <w:tcW w:w="839" w:type="pct"/>
            <w:vAlign w:val="center"/>
          </w:tcPr>
          <w:p w14:paraId="2EE4896D">
            <w:pPr>
              <w:jc w:val="center"/>
              <w:rPr>
                <w:rFonts w:ascii="方正仿宋_GBK" w:hAnsi="宋体" w:eastAsia="方正仿宋_GBK" w:cs="宋体"/>
                <w:color w:val="000000"/>
                <w:sz w:val="20"/>
                <w:szCs w:val="20"/>
              </w:rPr>
            </w:pPr>
            <w:r>
              <w:rPr>
                <w:rFonts w:hint="eastAsia" w:ascii="方正仿宋_GBK" w:eastAsia="方正仿宋_GBK"/>
                <w:color w:val="000000"/>
                <w:sz w:val="20"/>
                <w:szCs w:val="20"/>
              </w:rPr>
              <w:t>是</w:t>
            </w:r>
          </w:p>
        </w:tc>
        <w:tc>
          <w:tcPr>
            <w:tcW w:w="428" w:type="pct"/>
            <w:vAlign w:val="center"/>
          </w:tcPr>
          <w:p w14:paraId="1078E7C7">
            <w:pPr>
              <w:jc w:val="center"/>
              <w:rPr>
                <w:rFonts w:ascii="方正仿宋_GBK" w:eastAsia="方正仿宋_GBK"/>
                <w:sz w:val="20"/>
                <w:szCs w:val="20"/>
              </w:rPr>
            </w:pPr>
          </w:p>
        </w:tc>
        <w:tc>
          <w:tcPr>
            <w:tcW w:w="402" w:type="pct"/>
            <w:vAlign w:val="center"/>
          </w:tcPr>
          <w:p w14:paraId="09607438">
            <w:pPr>
              <w:jc w:val="center"/>
              <w:rPr>
                <w:rFonts w:ascii="方正仿宋_GBK" w:eastAsia="方正仿宋_GBK"/>
                <w:sz w:val="20"/>
                <w:szCs w:val="20"/>
              </w:rPr>
            </w:pPr>
            <w:r>
              <w:rPr>
                <w:rFonts w:hint="eastAsia" w:ascii="方正仿宋_GBK" w:eastAsia="方正仿宋_GBK"/>
                <w:sz w:val="20"/>
                <w:szCs w:val="20"/>
              </w:rPr>
              <w:t>合格</w:t>
            </w:r>
          </w:p>
        </w:tc>
        <w:tc>
          <w:tcPr>
            <w:tcW w:w="632" w:type="pct"/>
            <w:vAlign w:val="center"/>
          </w:tcPr>
          <w:p w14:paraId="608283B9">
            <w:pPr>
              <w:jc w:val="center"/>
              <w:rPr>
                <w:rFonts w:hint="eastAsia" w:ascii="方正仿宋_GBK" w:eastAsia="方正仿宋_GBK"/>
                <w:sz w:val="20"/>
                <w:szCs w:val="20"/>
              </w:rPr>
            </w:pPr>
            <w:r>
              <w:rPr>
                <w:rFonts w:hint="eastAsia" w:ascii="方正仿宋_GBK" w:eastAsia="方正仿宋_GBK"/>
                <w:sz w:val="20"/>
                <w:szCs w:val="20"/>
              </w:rPr>
              <w:t>新材料</w:t>
            </w:r>
          </w:p>
        </w:tc>
      </w:tr>
      <w:tr w14:paraId="3FE01A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258" w:type="pct"/>
            <w:vAlign w:val="center"/>
          </w:tcPr>
          <w:p w14:paraId="32708F85">
            <w:pPr>
              <w:spacing w:line="280" w:lineRule="exact"/>
              <w:ind w:left="-111" w:leftChars="-53" w:right="-84" w:rightChars="-40" w:firstLine="10" w:firstLineChars="5"/>
              <w:jc w:val="center"/>
              <w:rPr>
                <w:rFonts w:ascii="方正仿宋_GBK" w:hAnsi="宋体" w:eastAsia="方正仿宋_GBK"/>
                <w:sz w:val="20"/>
                <w:szCs w:val="20"/>
              </w:rPr>
            </w:pPr>
            <w:r>
              <w:rPr>
                <w:rFonts w:hint="eastAsia" w:ascii="方正仿宋_GBK" w:hAnsi="宋体" w:eastAsia="方正仿宋_GBK"/>
                <w:sz w:val="20"/>
                <w:szCs w:val="20"/>
              </w:rPr>
              <w:t>7</w:t>
            </w:r>
          </w:p>
        </w:tc>
        <w:tc>
          <w:tcPr>
            <w:tcW w:w="867" w:type="pct"/>
            <w:vAlign w:val="center"/>
          </w:tcPr>
          <w:p w14:paraId="233EC0C7">
            <w:pPr>
              <w:jc w:val="center"/>
              <w:rPr>
                <w:rFonts w:ascii="方正仿宋_GBK" w:eastAsia="方正仿宋_GBK"/>
                <w:sz w:val="20"/>
                <w:szCs w:val="20"/>
              </w:rPr>
            </w:pPr>
            <w:r>
              <w:rPr>
                <w:rFonts w:hint="eastAsia" w:ascii="方正仿宋_GBK" w:eastAsia="方正仿宋_GBK"/>
                <w:sz w:val="20"/>
                <w:szCs w:val="20"/>
              </w:rPr>
              <w:t>江门市阪桥电子材料有限公司</w:t>
            </w:r>
          </w:p>
        </w:tc>
        <w:tc>
          <w:tcPr>
            <w:tcW w:w="1006" w:type="pct"/>
            <w:vAlign w:val="center"/>
          </w:tcPr>
          <w:p w14:paraId="39765581">
            <w:pPr>
              <w:jc w:val="center"/>
              <w:rPr>
                <w:rFonts w:ascii="方正仿宋_GBK" w:eastAsia="方正仿宋_GBK"/>
                <w:sz w:val="20"/>
                <w:szCs w:val="20"/>
              </w:rPr>
            </w:pPr>
            <w:r>
              <w:rPr>
                <w:rFonts w:hint="eastAsia" w:ascii="方正仿宋_GBK" w:eastAsia="方正仿宋_GBK"/>
                <w:sz w:val="20"/>
                <w:szCs w:val="20"/>
              </w:rPr>
              <w:t>一种环保单组份线路油墨的研发</w:t>
            </w:r>
          </w:p>
        </w:tc>
        <w:tc>
          <w:tcPr>
            <w:tcW w:w="568" w:type="pct"/>
            <w:vAlign w:val="center"/>
          </w:tcPr>
          <w:p w14:paraId="0BBB0D15">
            <w:pPr>
              <w:jc w:val="center"/>
              <w:rPr>
                <w:rFonts w:ascii="方正仿宋_GBK" w:hAnsi="宋体" w:eastAsia="方正仿宋_GBK" w:cs="宋体"/>
                <w:color w:val="000000"/>
                <w:sz w:val="20"/>
                <w:szCs w:val="20"/>
              </w:rPr>
            </w:pPr>
            <w:r>
              <w:rPr>
                <w:rFonts w:hint="eastAsia" w:ascii="方正仿宋_GBK" w:hAnsi="宋体" w:eastAsia="方正仿宋_GBK" w:cs="宋体"/>
                <w:color w:val="000000"/>
                <w:sz w:val="20"/>
                <w:szCs w:val="20"/>
              </w:rPr>
              <w:t>新技术</w:t>
            </w:r>
          </w:p>
        </w:tc>
        <w:tc>
          <w:tcPr>
            <w:tcW w:w="839" w:type="pct"/>
            <w:vAlign w:val="center"/>
          </w:tcPr>
          <w:p w14:paraId="21F1A297">
            <w:pPr>
              <w:jc w:val="center"/>
              <w:rPr>
                <w:rFonts w:ascii="方正仿宋_GBK" w:hAnsi="宋体" w:eastAsia="方正仿宋_GBK" w:cs="宋体"/>
                <w:color w:val="000000"/>
                <w:sz w:val="20"/>
                <w:szCs w:val="20"/>
              </w:rPr>
            </w:pPr>
            <w:r>
              <w:rPr>
                <w:rFonts w:hint="eastAsia" w:ascii="方正仿宋_GBK" w:eastAsia="方正仿宋_GBK"/>
                <w:color w:val="000000"/>
                <w:sz w:val="20"/>
                <w:szCs w:val="20"/>
              </w:rPr>
              <w:t>是</w:t>
            </w:r>
          </w:p>
        </w:tc>
        <w:tc>
          <w:tcPr>
            <w:tcW w:w="428" w:type="pct"/>
            <w:vAlign w:val="center"/>
          </w:tcPr>
          <w:p w14:paraId="4DF74B07">
            <w:pPr>
              <w:jc w:val="center"/>
              <w:rPr>
                <w:rFonts w:ascii="方正仿宋_GBK" w:eastAsia="方正仿宋_GBK"/>
                <w:sz w:val="20"/>
                <w:szCs w:val="20"/>
              </w:rPr>
            </w:pPr>
          </w:p>
        </w:tc>
        <w:tc>
          <w:tcPr>
            <w:tcW w:w="402" w:type="pct"/>
            <w:vAlign w:val="center"/>
          </w:tcPr>
          <w:p w14:paraId="23063305">
            <w:pPr>
              <w:jc w:val="center"/>
              <w:rPr>
                <w:rFonts w:ascii="方正仿宋_GBK" w:eastAsia="方正仿宋_GBK"/>
                <w:sz w:val="20"/>
                <w:szCs w:val="20"/>
              </w:rPr>
            </w:pPr>
            <w:r>
              <w:rPr>
                <w:rFonts w:hint="eastAsia" w:ascii="方正仿宋_GBK" w:eastAsia="方正仿宋_GBK"/>
                <w:sz w:val="20"/>
                <w:szCs w:val="20"/>
              </w:rPr>
              <w:t>合格</w:t>
            </w:r>
          </w:p>
        </w:tc>
        <w:tc>
          <w:tcPr>
            <w:tcW w:w="632" w:type="pct"/>
            <w:vAlign w:val="center"/>
          </w:tcPr>
          <w:p w14:paraId="5D497A78">
            <w:pPr>
              <w:jc w:val="center"/>
              <w:rPr>
                <w:rFonts w:hint="eastAsia" w:ascii="方正仿宋_GBK" w:eastAsia="方正仿宋_GBK"/>
                <w:sz w:val="20"/>
                <w:szCs w:val="20"/>
              </w:rPr>
            </w:pPr>
            <w:r>
              <w:rPr>
                <w:rFonts w:hint="eastAsia" w:ascii="方正仿宋_GBK" w:eastAsia="方正仿宋_GBK"/>
                <w:sz w:val="20"/>
                <w:szCs w:val="20"/>
              </w:rPr>
              <w:t>新材料</w:t>
            </w:r>
          </w:p>
        </w:tc>
      </w:tr>
      <w:tr w14:paraId="634A24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258" w:type="pct"/>
            <w:vAlign w:val="center"/>
          </w:tcPr>
          <w:p w14:paraId="136E88EC">
            <w:pPr>
              <w:spacing w:line="280" w:lineRule="exact"/>
              <w:ind w:left="-111" w:leftChars="-53" w:right="-84" w:rightChars="-40" w:firstLine="10" w:firstLineChars="5"/>
              <w:jc w:val="center"/>
              <w:rPr>
                <w:rFonts w:ascii="方正仿宋_GBK" w:hAnsi="宋体" w:eastAsia="方正仿宋_GBK"/>
                <w:sz w:val="20"/>
                <w:szCs w:val="20"/>
              </w:rPr>
            </w:pPr>
            <w:r>
              <w:rPr>
                <w:rFonts w:hint="eastAsia" w:ascii="方正仿宋_GBK" w:hAnsi="宋体" w:eastAsia="方正仿宋_GBK"/>
                <w:sz w:val="20"/>
                <w:szCs w:val="20"/>
              </w:rPr>
              <w:t>8</w:t>
            </w:r>
          </w:p>
        </w:tc>
        <w:tc>
          <w:tcPr>
            <w:tcW w:w="867" w:type="pct"/>
            <w:vAlign w:val="center"/>
          </w:tcPr>
          <w:p w14:paraId="12878B6C">
            <w:pPr>
              <w:jc w:val="center"/>
              <w:rPr>
                <w:rFonts w:ascii="方正仿宋_GBK" w:eastAsia="方正仿宋_GBK"/>
                <w:sz w:val="20"/>
                <w:szCs w:val="20"/>
              </w:rPr>
            </w:pPr>
            <w:r>
              <w:rPr>
                <w:rFonts w:hint="eastAsia" w:ascii="方正仿宋_GBK" w:eastAsia="方正仿宋_GBK"/>
                <w:sz w:val="20"/>
                <w:szCs w:val="20"/>
              </w:rPr>
              <w:t>江门市阪桥电子材料有限公司</w:t>
            </w:r>
          </w:p>
        </w:tc>
        <w:tc>
          <w:tcPr>
            <w:tcW w:w="1006" w:type="pct"/>
            <w:vAlign w:val="center"/>
          </w:tcPr>
          <w:p w14:paraId="74FC5EDC">
            <w:pPr>
              <w:jc w:val="center"/>
              <w:rPr>
                <w:rFonts w:ascii="方正仿宋_GBK" w:eastAsia="方正仿宋_GBK"/>
                <w:sz w:val="20"/>
                <w:szCs w:val="20"/>
              </w:rPr>
            </w:pPr>
            <w:r>
              <w:rPr>
                <w:rFonts w:hint="eastAsia" w:ascii="方正仿宋_GBK" w:eastAsia="方正仿宋_GBK"/>
                <w:sz w:val="20"/>
                <w:szCs w:val="20"/>
              </w:rPr>
              <w:t>一种在字符白油块上直接喷码的UV-LED固化黑色喷墨材料的研发</w:t>
            </w:r>
          </w:p>
        </w:tc>
        <w:tc>
          <w:tcPr>
            <w:tcW w:w="568" w:type="pct"/>
            <w:vAlign w:val="center"/>
          </w:tcPr>
          <w:p w14:paraId="10D019B5">
            <w:pPr>
              <w:jc w:val="center"/>
              <w:rPr>
                <w:rFonts w:ascii="方正仿宋_GBK" w:hAnsi="宋体" w:eastAsia="方正仿宋_GBK" w:cs="宋体"/>
                <w:color w:val="000000"/>
                <w:sz w:val="20"/>
                <w:szCs w:val="20"/>
              </w:rPr>
            </w:pPr>
            <w:r>
              <w:rPr>
                <w:rFonts w:hint="eastAsia" w:ascii="方正仿宋_GBK" w:hAnsi="宋体" w:eastAsia="方正仿宋_GBK" w:cs="宋体"/>
                <w:color w:val="000000"/>
                <w:sz w:val="20"/>
                <w:szCs w:val="20"/>
              </w:rPr>
              <w:t>新技术</w:t>
            </w:r>
          </w:p>
        </w:tc>
        <w:tc>
          <w:tcPr>
            <w:tcW w:w="839" w:type="pct"/>
            <w:vAlign w:val="center"/>
          </w:tcPr>
          <w:p w14:paraId="1A76EAEE">
            <w:pPr>
              <w:jc w:val="center"/>
              <w:rPr>
                <w:rFonts w:ascii="方正仿宋_GBK" w:hAnsi="宋体" w:eastAsia="方正仿宋_GBK" w:cs="宋体"/>
                <w:color w:val="000000"/>
                <w:sz w:val="20"/>
                <w:szCs w:val="20"/>
              </w:rPr>
            </w:pPr>
            <w:r>
              <w:rPr>
                <w:rFonts w:hint="eastAsia" w:ascii="方正仿宋_GBK" w:eastAsia="方正仿宋_GBK"/>
                <w:color w:val="000000"/>
                <w:sz w:val="20"/>
                <w:szCs w:val="20"/>
              </w:rPr>
              <w:t>是</w:t>
            </w:r>
          </w:p>
        </w:tc>
        <w:tc>
          <w:tcPr>
            <w:tcW w:w="428" w:type="pct"/>
            <w:vAlign w:val="center"/>
          </w:tcPr>
          <w:p w14:paraId="5F1F6C73">
            <w:pPr>
              <w:jc w:val="center"/>
              <w:rPr>
                <w:rFonts w:ascii="方正仿宋_GBK" w:eastAsia="方正仿宋_GBK"/>
                <w:sz w:val="20"/>
                <w:szCs w:val="20"/>
              </w:rPr>
            </w:pPr>
          </w:p>
        </w:tc>
        <w:tc>
          <w:tcPr>
            <w:tcW w:w="402" w:type="pct"/>
            <w:vAlign w:val="center"/>
          </w:tcPr>
          <w:p w14:paraId="53905643">
            <w:pPr>
              <w:jc w:val="center"/>
              <w:rPr>
                <w:rFonts w:ascii="方正仿宋_GBK" w:eastAsia="方正仿宋_GBK"/>
                <w:sz w:val="20"/>
                <w:szCs w:val="20"/>
              </w:rPr>
            </w:pPr>
            <w:r>
              <w:rPr>
                <w:rFonts w:hint="eastAsia" w:ascii="方正仿宋_GBK" w:eastAsia="方正仿宋_GBK"/>
                <w:sz w:val="20"/>
                <w:szCs w:val="20"/>
              </w:rPr>
              <w:t>合格</w:t>
            </w:r>
          </w:p>
        </w:tc>
        <w:tc>
          <w:tcPr>
            <w:tcW w:w="632" w:type="pct"/>
            <w:vAlign w:val="center"/>
          </w:tcPr>
          <w:p w14:paraId="0ED0E68F">
            <w:pPr>
              <w:jc w:val="center"/>
              <w:rPr>
                <w:rFonts w:hint="eastAsia" w:ascii="方正仿宋_GBK" w:eastAsia="方正仿宋_GBK"/>
                <w:sz w:val="20"/>
                <w:szCs w:val="20"/>
              </w:rPr>
            </w:pPr>
            <w:r>
              <w:rPr>
                <w:rFonts w:hint="eastAsia" w:ascii="方正仿宋_GBK" w:eastAsia="方正仿宋_GBK"/>
                <w:sz w:val="20"/>
                <w:szCs w:val="20"/>
              </w:rPr>
              <w:t>新材料</w:t>
            </w:r>
          </w:p>
        </w:tc>
      </w:tr>
      <w:tr w14:paraId="419184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258" w:type="pct"/>
            <w:vAlign w:val="center"/>
          </w:tcPr>
          <w:p w14:paraId="2E55ED27">
            <w:pPr>
              <w:spacing w:line="280" w:lineRule="exact"/>
              <w:ind w:left="-111" w:leftChars="-53" w:right="-84" w:rightChars="-40" w:firstLine="10" w:firstLineChars="5"/>
              <w:jc w:val="center"/>
              <w:rPr>
                <w:rFonts w:ascii="方正仿宋_GBK" w:hAnsi="宋体" w:eastAsia="方正仿宋_GBK"/>
                <w:sz w:val="20"/>
                <w:szCs w:val="20"/>
              </w:rPr>
            </w:pPr>
            <w:r>
              <w:rPr>
                <w:rFonts w:hint="eastAsia" w:ascii="方正仿宋_GBK" w:hAnsi="宋体" w:eastAsia="方正仿宋_GBK"/>
                <w:sz w:val="20"/>
                <w:szCs w:val="20"/>
              </w:rPr>
              <w:t>9</w:t>
            </w:r>
          </w:p>
        </w:tc>
        <w:tc>
          <w:tcPr>
            <w:tcW w:w="867" w:type="pct"/>
            <w:vAlign w:val="center"/>
          </w:tcPr>
          <w:p w14:paraId="3177B042">
            <w:pPr>
              <w:jc w:val="center"/>
              <w:rPr>
                <w:rFonts w:ascii="方正仿宋_GBK" w:eastAsia="方正仿宋_GBK"/>
                <w:sz w:val="20"/>
                <w:szCs w:val="20"/>
              </w:rPr>
            </w:pPr>
            <w:r>
              <w:rPr>
                <w:rFonts w:hint="eastAsia" w:ascii="方正仿宋_GBK" w:eastAsia="方正仿宋_GBK"/>
                <w:sz w:val="20"/>
                <w:szCs w:val="20"/>
              </w:rPr>
              <w:t>江门市阪桥电子材料有限公司</w:t>
            </w:r>
          </w:p>
        </w:tc>
        <w:tc>
          <w:tcPr>
            <w:tcW w:w="1006" w:type="pct"/>
            <w:vAlign w:val="center"/>
          </w:tcPr>
          <w:p w14:paraId="57B1AB91">
            <w:pPr>
              <w:jc w:val="center"/>
              <w:rPr>
                <w:rFonts w:ascii="方正仿宋_GBK" w:eastAsia="方正仿宋_GBK"/>
                <w:sz w:val="20"/>
                <w:szCs w:val="20"/>
              </w:rPr>
            </w:pPr>
            <w:r>
              <w:rPr>
                <w:rFonts w:hint="eastAsia" w:ascii="方正仿宋_GBK" w:eastAsia="方正仿宋_GBK"/>
                <w:sz w:val="20"/>
                <w:szCs w:val="20"/>
              </w:rPr>
              <w:t>一种固化后高表面张力的UV-LED固化喷墨的研发</w:t>
            </w:r>
          </w:p>
        </w:tc>
        <w:tc>
          <w:tcPr>
            <w:tcW w:w="568" w:type="pct"/>
            <w:vAlign w:val="center"/>
          </w:tcPr>
          <w:p w14:paraId="560FC07A">
            <w:pPr>
              <w:jc w:val="center"/>
              <w:rPr>
                <w:rFonts w:ascii="方正仿宋_GBK" w:hAnsi="宋体" w:eastAsia="方正仿宋_GBK" w:cs="宋体"/>
                <w:color w:val="000000"/>
                <w:sz w:val="20"/>
                <w:szCs w:val="20"/>
              </w:rPr>
            </w:pPr>
            <w:r>
              <w:rPr>
                <w:rFonts w:hint="eastAsia" w:ascii="方正仿宋_GBK" w:hAnsi="宋体" w:eastAsia="方正仿宋_GBK" w:cs="宋体"/>
                <w:color w:val="000000"/>
                <w:sz w:val="20"/>
                <w:szCs w:val="20"/>
              </w:rPr>
              <w:t>新技术</w:t>
            </w:r>
          </w:p>
        </w:tc>
        <w:tc>
          <w:tcPr>
            <w:tcW w:w="839" w:type="pct"/>
            <w:vAlign w:val="center"/>
          </w:tcPr>
          <w:p w14:paraId="3557EA41">
            <w:pPr>
              <w:jc w:val="center"/>
              <w:rPr>
                <w:rFonts w:ascii="方正仿宋_GBK" w:hAnsi="宋体" w:eastAsia="方正仿宋_GBK" w:cs="宋体"/>
                <w:color w:val="000000"/>
                <w:sz w:val="20"/>
                <w:szCs w:val="20"/>
              </w:rPr>
            </w:pPr>
            <w:r>
              <w:rPr>
                <w:rFonts w:hint="eastAsia" w:ascii="方正仿宋_GBK" w:eastAsia="方正仿宋_GBK"/>
                <w:color w:val="000000"/>
                <w:sz w:val="20"/>
                <w:szCs w:val="20"/>
              </w:rPr>
              <w:t>是</w:t>
            </w:r>
          </w:p>
        </w:tc>
        <w:tc>
          <w:tcPr>
            <w:tcW w:w="428" w:type="pct"/>
            <w:vAlign w:val="center"/>
          </w:tcPr>
          <w:p w14:paraId="08C2829A">
            <w:pPr>
              <w:jc w:val="center"/>
              <w:rPr>
                <w:rFonts w:ascii="方正仿宋_GBK" w:eastAsia="方正仿宋_GBK"/>
                <w:sz w:val="20"/>
                <w:szCs w:val="20"/>
              </w:rPr>
            </w:pPr>
          </w:p>
        </w:tc>
        <w:tc>
          <w:tcPr>
            <w:tcW w:w="402" w:type="pct"/>
            <w:vAlign w:val="center"/>
          </w:tcPr>
          <w:p w14:paraId="29191042">
            <w:pPr>
              <w:jc w:val="center"/>
              <w:rPr>
                <w:rFonts w:ascii="方正仿宋_GBK" w:eastAsia="方正仿宋_GBK"/>
                <w:sz w:val="20"/>
                <w:szCs w:val="20"/>
              </w:rPr>
            </w:pPr>
            <w:r>
              <w:rPr>
                <w:rFonts w:hint="eastAsia" w:ascii="方正仿宋_GBK" w:eastAsia="方正仿宋_GBK"/>
                <w:sz w:val="20"/>
                <w:szCs w:val="20"/>
              </w:rPr>
              <w:t>合格</w:t>
            </w:r>
          </w:p>
        </w:tc>
        <w:tc>
          <w:tcPr>
            <w:tcW w:w="632" w:type="pct"/>
            <w:vAlign w:val="center"/>
          </w:tcPr>
          <w:p w14:paraId="7B6CEF16">
            <w:pPr>
              <w:jc w:val="center"/>
              <w:rPr>
                <w:rFonts w:hint="eastAsia" w:ascii="方正仿宋_GBK" w:eastAsia="方正仿宋_GBK"/>
                <w:sz w:val="20"/>
                <w:szCs w:val="20"/>
              </w:rPr>
            </w:pPr>
            <w:r>
              <w:rPr>
                <w:rFonts w:hint="eastAsia" w:ascii="方正仿宋_GBK" w:eastAsia="方正仿宋_GBK"/>
                <w:sz w:val="20"/>
                <w:szCs w:val="20"/>
              </w:rPr>
              <w:t>新材料</w:t>
            </w:r>
          </w:p>
        </w:tc>
      </w:tr>
      <w:tr w14:paraId="077403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258" w:type="pct"/>
            <w:vAlign w:val="center"/>
          </w:tcPr>
          <w:p w14:paraId="068D4D07">
            <w:pPr>
              <w:spacing w:line="280" w:lineRule="exact"/>
              <w:ind w:left="-111" w:leftChars="-53" w:right="-84" w:rightChars="-40" w:firstLine="10" w:firstLineChars="5"/>
              <w:jc w:val="center"/>
              <w:rPr>
                <w:rFonts w:ascii="方正仿宋_GBK" w:hAnsi="宋体" w:eastAsia="方正仿宋_GBK"/>
                <w:sz w:val="20"/>
                <w:szCs w:val="20"/>
              </w:rPr>
            </w:pPr>
            <w:r>
              <w:rPr>
                <w:rFonts w:hint="eastAsia" w:ascii="方正仿宋_GBK" w:hAnsi="宋体" w:eastAsia="方正仿宋_GBK"/>
                <w:sz w:val="20"/>
                <w:szCs w:val="20"/>
              </w:rPr>
              <w:t>10</w:t>
            </w:r>
          </w:p>
        </w:tc>
        <w:tc>
          <w:tcPr>
            <w:tcW w:w="867" w:type="pct"/>
            <w:vAlign w:val="center"/>
          </w:tcPr>
          <w:p w14:paraId="75D0AADB">
            <w:pPr>
              <w:jc w:val="center"/>
              <w:rPr>
                <w:rFonts w:ascii="方正仿宋_GBK" w:eastAsia="方正仿宋_GBK"/>
                <w:sz w:val="20"/>
                <w:szCs w:val="20"/>
              </w:rPr>
            </w:pPr>
            <w:r>
              <w:rPr>
                <w:rFonts w:hint="eastAsia" w:ascii="方正仿宋_GBK" w:eastAsia="方正仿宋_GBK"/>
                <w:sz w:val="20"/>
                <w:szCs w:val="20"/>
              </w:rPr>
              <w:t>江门市阪桥电子材料有限公司</w:t>
            </w:r>
          </w:p>
        </w:tc>
        <w:tc>
          <w:tcPr>
            <w:tcW w:w="1006" w:type="pct"/>
            <w:vAlign w:val="center"/>
          </w:tcPr>
          <w:p w14:paraId="61377EEE">
            <w:pPr>
              <w:jc w:val="center"/>
              <w:rPr>
                <w:rFonts w:ascii="方正仿宋_GBK" w:eastAsia="方正仿宋_GBK"/>
                <w:sz w:val="20"/>
                <w:szCs w:val="20"/>
              </w:rPr>
            </w:pPr>
            <w:r>
              <w:rPr>
                <w:rFonts w:hint="eastAsia" w:ascii="方正仿宋_GBK" w:eastAsia="方正仿宋_GBK"/>
                <w:sz w:val="20"/>
                <w:szCs w:val="20"/>
              </w:rPr>
              <w:t>解决高TG基板白油过炉后高温色差的阻焊白油的研发</w:t>
            </w:r>
          </w:p>
        </w:tc>
        <w:tc>
          <w:tcPr>
            <w:tcW w:w="568" w:type="pct"/>
            <w:vAlign w:val="center"/>
          </w:tcPr>
          <w:p w14:paraId="290D558A">
            <w:pPr>
              <w:jc w:val="center"/>
              <w:rPr>
                <w:rFonts w:ascii="方正仿宋_GBK" w:hAnsi="宋体" w:eastAsia="方正仿宋_GBK" w:cs="宋体"/>
                <w:color w:val="000000"/>
                <w:sz w:val="20"/>
                <w:szCs w:val="20"/>
              </w:rPr>
            </w:pPr>
            <w:r>
              <w:rPr>
                <w:rFonts w:hint="eastAsia" w:ascii="方正仿宋_GBK" w:hAnsi="宋体" w:eastAsia="方正仿宋_GBK" w:cs="宋体"/>
                <w:color w:val="000000"/>
                <w:sz w:val="20"/>
                <w:szCs w:val="20"/>
              </w:rPr>
              <w:t>新技术</w:t>
            </w:r>
          </w:p>
        </w:tc>
        <w:tc>
          <w:tcPr>
            <w:tcW w:w="839" w:type="pct"/>
            <w:vAlign w:val="center"/>
          </w:tcPr>
          <w:p w14:paraId="7F976A3E">
            <w:pPr>
              <w:jc w:val="center"/>
              <w:rPr>
                <w:rFonts w:ascii="方正仿宋_GBK" w:hAnsi="宋体" w:eastAsia="方正仿宋_GBK" w:cs="宋体"/>
                <w:color w:val="000000"/>
                <w:sz w:val="20"/>
                <w:szCs w:val="20"/>
              </w:rPr>
            </w:pPr>
            <w:r>
              <w:rPr>
                <w:rFonts w:hint="eastAsia" w:ascii="方正仿宋_GBK" w:eastAsia="方正仿宋_GBK"/>
                <w:color w:val="000000"/>
                <w:sz w:val="20"/>
                <w:szCs w:val="20"/>
              </w:rPr>
              <w:t>是</w:t>
            </w:r>
          </w:p>
        </w:tc>
        <w:tc>
          <w:tcPr>
            <w:tcW w:w="428" w:type="pct"/>
            <w:vAlign w:val="center"/>
          </w:tcPr>
          <w:p w14:paraId="6ED3C7EE">
            <w:pPr>
              <w:jc w:val="center"/>
              <w:rPr>
                <w:rFonts w:ascii="方正仿宋_GBK" w:eastAsia="方正仿宋_GBK"/>
                <w:sz w:val="20"/>
                <w:szCs w:val="20"/>
              </w:rPr>
            </w:pPr>
          </w:p>
        </w:tc>
        <w:tc>
          <w:tcPr>
            <w:tcW w:w="402" w:type="pct"/>
            <w:vAlign w:val="center"/>
          </w:tcPr>
          <w:p w14:paraId="4DA9D598">
            <w:pPr>
              <w:jc w:val="center"/>
              <w:rPr>
                <w:rFonts w:ascii="方正仿宋_GBK" w:eastAsia="方正仿宋_GBK"/>
                <w:sz w:val="20"/>
                <w:szCs w:val="20"/>
              </w:rPr>
            </w:pPr>
            <w:r>
              <w:rPr>
                <w:rFonts w:hint="eastAsia" w:ascii="方正仿宋_GBK" w:eastAsia="方正仿宋_GBK"/>
                <w:sz w:val="20"/>
                <w:szCs w:val="20"/>
              </w:rPr>
              <w:t>合格</w:t>
            </w:r>
          </w:p>
        </w:tc>
        <w:tc>
          <w:tcPr>
            <w:tcW w:w="632" w:type="pct"/>
            <w:vAlign w:val="center"/>
          </w:tcPr>
          <w:p w14:paraId="02E64009">
            <w:pPr>
              <w:jc w:val="center"/>
              <w:rPr>
                <w:rFonts w:hint="eastAsia" w:ascii="方正仿宋_GBK" w:eastAsia="方正仿宋_GBK"/>
                <w:sz w:val="20"/>
                <w:szCs w:val="20"/>
              </w:rPr>
            </w:pPr>
            <w:r>
              <w:rPr>
                <w:rFonts w:hint="eastAsia" w:ascii="方正仿宋_GBK" w:eastAsia="方正仿宋_GBK"/>
                <w:sz w:val="20"/>
                <w:szCs w:val="20"/>
              </w:rPr>
              <w:t>新材料</w:t>
            </w:r>
          </w:p>
        </w:tc>
      </w:tr>
      <w:tr w14:paraId="49E849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258" w:type="pct"/>
            <w:vAlign w:val="center"/>
          </w:tcPr>
          <w:p w14:paraId="08C4C805">
            <w:pPr>
              <w:spacing w:line="280" w:lineRule="exact"/>
              <w:ind w:left="-111" w:leftChars="-53" w:right="-84" w:rightChars="-40" w:firstLine="10" w:firstLineChars="5"/>
              <w:jc w:val="center"/>
              <w:rPr>
                <w:rFonts w:ascii="方正仿宋_GBK" w:hAnsi="宋体" w:eastAsia="方正仿宋_GBK"/>
                <w:sz w:val="20"/>
                <w:szCs w:val="20"/>
              </w:rPr>
            </w:pPr>
            <w:r>
              <w:rPr>
                <w:rFonts w:hint="eastAsia" w:ascii="方正仿宋_GBK" w:hAnsi="宋体" w:eastAsia="方正仿宋_GBK"/>
                <w:sz w:val="20"/>
                <w:szCs w:val="20"/>
              </w:rPr>
              <w:t>11</w:t>
            </w:r>
          </w:p>
        </w:tc>
        <w:tc>
          <w:tcPr>
            <w:tcW w:w="867" w:type="pct"/>
            <w:vAlign w:val="center"/>
          </w:tcPr>
          <w:p w14:paraId="003A2B08">
            <w:pPr>
              <w:jc w:val="center"/>
              <w:rPr>
                <w:rFonts w:ascii="方正仿宋_GBK" w:eastAsia="方正仿宋_GBK"/>
                <w:sz w:val="20"/>
                <w:szCs w:val="20"/>
              </w:rPr>
            </w:pPr>
            <w:r>
              <w:rPr>
                <w:rFonts w:hint="eastAsia" w:ascii="方正仿宋_GBK" w:eastAsia="方正仿宋_GBK"/>
                <w:sz w:val="20"/>
                <w:szCs w:val="20"/>
              </w:rPr>
              <w:t>江门市阪桥电子材料有限公司</w:t>
            </w:r>
          </w:p>
        </w:tc>
        <w:tc>
          <w:tcPr>
            <w:tcW w:w="1006" w:type="pct"/>
            <w:vAlign w:val="center"/>
          </w:tcPr>
          <w:p w14:paraId="529182C2">
            <w:pPr>
              <w:jc w:val="center"/>
              <w:rPr>
                <w:rFonts w:ascii="方正仿宋_GBK" w:eastAsia="方正仿宋_GBK"/>
                <w:sz w:val="20"/>
                <w:szCs w:val="20"/>
              </w:rPr>
            </w:pPr>
            <w:r>
              <w:rPr>
                <w:rFonts w:hint="eastAsia" w:ascii="方正仿宋_GBK" w:eastAsia="方正仿宋_GBK"/>
                <w:sz w:val="20"/>
                <w:szCs w:val="20"/>
              </w:rPr>
              <w:t>高遮盖率阻焊白油侧蚀0.6~0.8 mil的阻焊白油的研</w:t>
            </w:r>
          </w:p>
        </w:tc>
        <w:tc>
          <w:tcPr>
            <w:tcW w:w="568" w:type="pct"/>
            <w:vAlign w:val="center"/>
          </w:tcPr>
          <w:p w14:paraId="335236CD">
            <w:pPr>
              <w:jc w:val="center"/>
              <w:rPr>
                <w:rFonts w:ascii="方正仿宋_GBK" w:hAnsi="宋体" w:eastAsia="方正仿宋_GBK" w:cs="宋体"/>
                <w:color w:val="000000"/>
                <w:sz w:val="20"/>
                <w:szCs w:val="20"/>
              </w:rPr>
            </w:pPr>
            <w:r>
              <w:rPr>
                <w:rFonts w:hint="eastAsia" w:ascii="方正仿宋_GBK" w:hAnsi="宋体" w:eastAsia="方正仿宋_GBK" w:cs="宋体"/>
                <w:color w:val="000000"/>
                <w:sz w:val="20"/>
                <w:szCs w:val="20"/>
              </w:rPr>
              <w:t>新技术</w:t>
            </w:r>
          </w:p>
        </w:tc>
        <w:tc>
          <w:tcPr>
            <w:tcW w:w="839" w:type="pct"/>
            <w:vAlign w:val="center"/>
          </w:tcPr>
          <w:p w14:paraId="740D3508">
            <w:pPr>
              <w:jc w:val="center"/>
              <w:rPr>
                <w:rFonts w:ascii="方正仿宋_GBK" w:hAnsi="宋体" w:eastAsia="方正仿宋_GBK" w:cs="宋体"/>
                <w:color w:val="000000"/>
                <w:sz w:val="20"/>
                <w:szCs w:val="20"/>
              </w:rPr>
            </w:pPr>
            <w:r>
              <w:rPr>
                <w:rFonts w:hint="eastAsia" w:ascii="方正仿宋_GBK" w:eastAsia="方正仿宋_GBK"/>
                <w:color w:val="000000"/>
                <w:sz w:val="20"/>
                <w:szCs w:val="20"/>
              </w:rPr>
              <w:t>是</w:t>
            </w:r>
          </w:p>
        </w:tc>
        <w:tc>
          <w:tcPr>
            <w:tcW w:w="428" w:type="pct"/>
            <w:vAlign w:val="center"/>
          </w:tcPr>
          <w:p w14:paraId="39B85696">
            <w:pPr>
              <w:jc w:val="center"/>
              <w:rPr>
                <w:rFonts w:ascii="方正仿宋_GBK" w:eastAsia="方正仿宋_GBK"/>
                <w:sz w:val="20"/>
                <w:szCs w:val="20"/>
              </w:rPr>
            </w:pPr>
          </w:p>
        </w:tc>
        <w:tc>
          <w:tcPr>
            <w:tcW w:w="402" w:type="pct"/>
            <w:vAlign w:val="center"/>
          </w:tcPr>
          <w:p w14:paraId="6FDE9ADF">
            <w:pPr>
              <w:jc w:val="center"/>
              <w:rPr>
                <w:rFonts w:ascii="方正仿宋_GBK" w:eastAsia="方正仿宋_GBK"/>
                <w:sz w:val="20"/>
                <w:szCs w:val="20"/>
              </w:rPr>
            </w:pPr>
            <w:r>
              <w:rPr>
                <w:rFonts w:hint="eastAsia" w:ascii="方正仿宋_GBK" w:eastAsia="方正仿宋_GBK"/>
                <w:sz w:val="20"/>
                <w:szCs w:val="20"/>
              </w:rPr>
              <w:t>合格</w:t>
            </w:r>
          </w:p>
        </w:tc>
        <w:tc>
          <w:tcPr>
            <w:tcW w:w="632" w:type="pct"/>
            <w:vAlign w:val="center"/>
          </w:tcPr>
          <w:p w14:paraId="06200F14">
            <w:pPr>
              <w:jc w:val="center"/>
              <w:rPr>
                <w:rFonts w:hint="eastAsia" w:ascii="方正仿宋_GBK" w:eastAsia="方正仿宋_GBK"/>
                <w:sz w:val="20"/>
                <w:szCs w:val="20"/>
              </w:rPr>
            </w:pPr>
            <w:r>
              <w:rPr>
                <w:rFonts w:hint="eastAsia" w:ascii="方正仿宋_GBK" w:eastAsia="方正仿宋_GBK"/>
                <w:sz w:val="20"/>
                <w:szCs w:val="20"/>
              </w:rPr>
              <w:t>新材料</w:t>
            </w:r>
          </w:p>
        </w:tc>
      </w:tr>
      <w:tr w14:paraId="7A63AB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258" w:type="pct"/>
            <w:vAlign w:val="center"/>
          </w:tcPr>
          <w:p w14:paraId="6F645A25">
            <w:pPr>
              <w:spacing w:line="280" w:lineRule="exact"/>
              <w:ind w:left="-111" w:leftChars="-53" w:right="-84" w:rightChars="-40" w:firstLine="10" w:firstLineChars="5"/>
              <w:jc w:val="center"/>
              <w:rPr>
                <w:rFonts w:ascii="方正仿宋_GBK" w:hAnsi="宋体" w:eastAsia="方正仿宋_GBK"/>
                <w:sz w:val="20"/>
                <w:szCs w:val="20"/>
              </w:rPr>
            </w:pPr>
            <w:r>
              <w:rPr>
                <w:rFonts w:hint="eastAsia" w:ascii="方正仿宋_GBK" w:hAnsi="宋体" w:eastAsia="方正仿宋_GBK"/>
                <w:sz w:val="20"/>
                <w:szCs w:val="20"/>
              </w:rPr>
              <w:t>12</w:t>
            </w:r>
          </w:p>
        </w:tc>
        <w:tc>
          <w:tcPr>
            <w:tcW w:w="867" w:type="pct"/>
            <w:vAlign w:val="center"/>
          </w:tcPr>
          <w:p w14:paraId="77E3365F">
            <w:pPr>
              <w:jc w:val="center"/>
              <w:rPr>
                <w:rFonts w:ascii="方正仿宋_GBK" w:eastAsia="方正仿宋_GBK"/>
                <w:sz w:val="20"/>
                <w:szCs w:val="20"/>
              </w:rPr>
            </w:pPr>
            <w:r>
              <w:rPr>
                <w:rFonts w:hint="eastAsia" w:ascii="方正仿宋_GBK" w:eastAsia="方正仿宋_GBK"/>
                <w:sz w:val="20"/>
                <w:szCs w:val="20"/>
              </w:rPr>
              <w:t>江门市高力依科技实业有限公司</w:t>
            </w:r>
          </w:p>
        </w:tc>
        <w:tc>
          <w:tcPr>
            <w:tcW w:w="1006" w:type="pct"/>
            <w:vAlign w:val="center"/>
          </w:tcPr>
          <w:p w14:paraId="62A9E14E">
            <w:pPr>
              <w:jc w:val="center"/>
              <w:rPr>
                <w:rFonts w:ascii="方正仿宋_GBK" w:eastAsia="方正仿宋_GBK"/>
                <w:sz w:val="20"/>
                <w:szCs w:val="20"/>
              </w:rPr>
            </w:pPr>
            <w:r>
              <w:rPr>
                <w:rFonts w:hint="eastAsia" w:ascii="方正仿宋_GBK" w:eastAsia="方正仿宋_GBK"/>
                <w:sz w:val="20"/>
                <w:szCs w:val="20"/>
              </w:rPr>
              <w:t>一种固态聚合物电解质的研发</w:t>
            </w:r>
          </w:p>
        </w:tc>
        <w:tc>
          <w:tcPr>
            <w:tcW w:w="568" w:type="pct"/>
            <w:vAlign w:val="center"/>
          </w:tcPr>
          <w:p w14:paraId="2A3564D9">
            <w:pPr>
              <w:jc w:val="center"/>
              <w:rPr>
                <w:rFonts w:ascii="方正仿宋_GBK" w:hAnsi="宋体" w:eastAsia="方正仿宋_GBK" w:cs="宋体"/>
                <w:color w:val="000000"/>
                <w:sz w:val="20"/>
                <w:szCs w:val="20"/>
              </w:rPr>
            </w:pPr>
            <w:r>
              <w:rPr>
                <w:rFonts w:hint="eastAsia" w:ascii="方正仿宋_GBK" w:hAnsi="宋体" w:eastAsia="方正仿宋_GBK" w:cs="宋体"/>
                <w:color w:val="000000"/>
                <w:sz w:val="20"/>
                <w:szCs w:val="20"/>
              </w:rPr>
              <w:t>新技术</w:t>
            </w:r>
          </w:p>
        </w:tc>
        <w:tc>
          <w:tcPr>
            <w:tcW w:w="839" w:type="pct"/>
            <w:vAlign w:val="center"/>
          </w:tcPr>
          <w:p w14:paraId="5D6AA7CE">
            <w:pPr>
              <w:jc w:val="center"/>
              <w:rPr>
                <w:rFonts w:ascii="方正仿宋_GBK" w:hAnsi="宋体" w:eastAsia="方正仿宋_GBK" w:cs="宋体"/>
                <w:color w:val="000000"/>
                <w:sz w:val="20"/>
                <w:szCs w:val="20"/>
              </w:rPr>
            </w:pPr>
            <w:r>
              <w:rPr>
                <w:rFonts w:hint="eastAsia" w:ascii="方正仿宋_GBK" w:eastAsia="方正仿宋_GBK"/>
                <w:color w:val="000000"/>
                <w:sz w:val="20"/>
                <w:szCs w:val="20"/>
              </w:rPr>
              <w:t>是</w:t>
            </w:r>
          </w:p>
        </w:tc>
        <w:tc>
          <w:tcPr>
            <w:tcW w:w="428" w:type="pct"/>
            <w:vAlign w:val="center"/>
          </w:tcPr>
          <w:p w14:paraId="5FB474E8">
            <w:pPr>
              <w:jc w:val="center"/>
              <w:rPr>
                <w:rFonts w:ascii="方正仿宋_GBK" w:eastAsia="方正仿宋_GBK"/>
                <w:sz w:val="20"/>
                <w:szCs w:val="20"/>
              </w:rPr>
            </w:pPr>
          </w:p>
        </w:tc>
        <w:tc>
          <w:tcPr>
            <w:tcW w:w="402" w:type="pct"/>
            <w:vAlign w:val="center"/>
          </w:tcPr>
          <w:p w14:paraId="28F5D7C7">
            <w:pPr>
              <w:jc w:val="center"/>
              <w:rPr>
                <w:rFonts w:ascii="方正仿宋_GBK" w:eastAsia="方正仿宋_GBK"/>
                <w:sz w:val="20"/>
                <w:szCs w:val="20"/>
              </w:rPr>
            </w:pPr>
            <w:r>
              <w:rPr>
                <w:rFonts w:hint="eastAsia" w:ascii="方正仿宋_GBK" w:eastAsia="方正仿宋_GBK"/>
                <w:sz w:val="20"/>
                <w:szCs w:val="20"/>
              </w:rPr>
              <w:t>合格</w:t>
            </w:r>
          </w:p>
        </w:tc>
        <w:tc>
          <w:tcPr>
            <w:tcW w:w="632" w:type="pct"/>
            <w:vAlign w:val="center"/>
          </w:tcPr>
          <w:p w14:paraId="6E9C064C">
            <w:pPr>
              <w:jc w:val="center"/>
              <w:rPr>
                <w:rFonts w:hint="eastAsia" w:ascii="方正仿宋_GBK" w:eastAsia="方正仿宋_GBK"/>
                <w:sz w:val="20"/>
                <w:szCs w:val="20"/>
              </w:rPr>
            </w:pPr>
            <w:r>
              <w:rPr>
                <w:rFonts w:hint="eastAsia" w:ascii="方正仿宋_GBK" w:eastAsia="方正仿宋_GBK"/>
                <w:sz w:val="20"/>
                <w:szCs w:val="20"/>
              </w:rPr>
              <w:t>新材料</w:t>
            </w:r>
          </w:p>
        </w:tc>
      </w:tr>
      <w:tr w14:paraId="6040DB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258" w:type="pct"/>
            <w:vAlign w:val="center"/>
          </w:tcPr>
          <w:p w14:paraId="5CB9649D">
            <w:pPr>
              <w:spacing w:line="280" w:lineRule="exact"/>
              <w:ind w:left="-111" w:leftChars="-53" w:right="-84" w:rightChars="-40" w:firstLine="10" w:firstLineChars="5"/>
              <w:jc w:val="center"/>
              <w:rPr>
                <w:rFonts w:ascii="方正仿宋_GBK" w:hAnsi="宋体" w:eastAsia="方正仿宋_GBK"/>
                <w:sz w:val="20"/>
                <w:szCs w:val="20"/>
              </w:rPr>
            </w:pPr>
            <w:r>
              <w:rPr>
                <w:rFonts w:hint="eastAsia" w:ascii="方正仿宋_GBK" w:hAnsi="宋体" w:eastAsia="方正仿宋_GBK"/>
                <w:sz w:val="20"/>
                <w:szCs w:val="20"/>
              </w:rPr>
              <w:t>13</w:t>
            </w:r>
          </w:p>
        </w:tc>
        <w:tc>
          <w:tcPr>
            <w:tcW w:w="867" w:type="pct"/>
            <w:vAlign w:val="center"/>
          </w:tcPr>
          <w:p w14:paraId="4F55C8F4">
            <w:pPr>
              <w:jc w:val="center"/>
              <w:rPr>
                <w:rFonts w:ascii="方正仿宋_GBK" w:eastAsia="方正仿宋_GBK"/>
                <w:sz w:val="20"/>
                <w:szCs w:val="20"/>
              </w:rPr>
            </w:pPr>
            <w:r>
              <w:rPr>
                <w:rFonts w:hint="eastAsia" w:ascii="方正仿宋_GBK" w:eastAsia="方正仿宋_GBK"/>
                <w:sz w:val="20"/>
                <w:szCs w:val="20"/>
              </w:rPr>
              <w:t>江门市高力依科技实业有限公司</w:t>
            </w:r>
          </w:p>
        </w:tc>
        <w:tc>
          <w:tcPr>
            <w:tcW w:w="1006" w:type="pct"/>
            <w:vAlign w:val="center"/>
          </w:tcPr>
          <w:p w14:paraId="290B2464">
            <w:pPr>
              <w:jc w:val="center"/>
              <w:rPr>
                <w:rFonts w:ascii="方正仿宋_GBK" w:eastAsia="方正仿宋_GBK"/>
                <w:sz w:val="20"/>
                <w:szCs w:val="20"/>
              </w:rPr>
            </w:pPr>
            <w:r>
              <w:rPr>
                <w:rFonts w:hint="eastAsia" w:ascii="方正仿宋_GBK" w:eastAsia="方正仿宋_GBK"/>
                <w:sz w:val="20"/>
                <w:szCs w:val="20"/>
              </w:rPr>
              <w:t>具有纤维素吸附能力的自固性聚合物添加剂及其制备方法的研发</w:t>
            </w:r>
          </w:p>
        </w:tc>
        <w:tc>
          <w:tcPr>
            <w:tcW w:w="568" w:type="pct"/>
            <w:vAlign w:val="center"/>
          </w:tcPr>
          <w:p w14:paraId="2B7FCB73">
            <w:pPr>
              <w:jc w:val="center"/>
              <w:rPr>
                <w:rFonts w:ascii="方正仿宋_GBK" w:hAnsi="宋体" w:eastAsia="方正仿宋_GBK" w:cs="宋体"/>
                <w:color w:val="000000"/>
                <w:sz w:val="20"/>
                <w:szCs w:val="20"/>
              </w:rPr>
            </w:pPr>
            <w:r>
              <w:rPr>
                <w:rFonts w:hint="eastAsia" w:ascii="方正仿宋_GBK" w:hAnsi="宋体" w:eastAsia="方正仿宋_GBK" w:cs="宋体"/>
                <w:color w:val="000000"/>
                <w:sz w:val="20"/>
                <w:szCs w:val="20"/>
              </w:rPr>
              <w:t>新技术</w:t>
            </w:r>
          </w:p>
        </w:tc>
        <w:tc>
          <w:tcPr>
            <w:tcW w:w="839" w:type="pct"/>
            <w:vAlign w:val="center"/>
          </w:tcPr>
          <w:p w14:paraId="60ACBA51">
            <w:pPr>
              <w:jc w:val="center"/>
              <w:rPr>
                <w:rFonts w:ascii="方正仿宋_GBK" w:hAnsi="宋体" w:eastAsia="方正仿宋_GBK" w:cs="宋体"/>
                <w:color w:val="000000"/>
                <w:sz w:val="20"/>
                <w:szCs w:val="20"/>
              </w:rPr>
            </w:pPr>
            <w:r>
              <w:rPr>
                <w:rFonts w:hint="eastAsia" w:ascii="方正仿宋_GBK" w:eastAsia="方正仿宋_GBK"/>
                <w:color w:val="000000"/>
                <w:sz w:val="20"/>
                <w:szCs w:val="20"/>
              </w:rPr>
              <w:t>是</w:t>
            </w:r>
          </w:p>
        </w:tc>
        <w:tc>
          <w:tcPr>
            <w:tcW w:w="428" w:type="pct"/>
            <w:vAlign w:val="center"/>
          </w:tcPr>
          <w:p w14:paraId="5D749076">
            <w:pPr>
              <w:jc w:val="center"/>
              <w:rPr>
                <w:rFonts w:ascii="方正仿宋_GBK" w:eastAsia="方正仿宋_GBK"/>
                <w:sz w:val="20"/>
                <w:szCs w:val="20"/>
              </w:rPr>
            </w:pPr>
          </w:p>
        </w:tc>
        <w:tc>
          <w:tcPr>
            <w:tcW w:w="402" w:type="pct"/>
            <w:vAlign w:val="center"/>
          </w:tcPr>
          <w:p w14:paraId="5BD6F34E">
            <w:pPr>
              <w:jc w:val="center"/>
              <w:rPr>
                <w:rFonts w:ascii="方正仿宋_GBK" w:eastAsia="方正仿宋_GBK"/>
                <w:sz w:val="20"/>
                <w:szCs w:val="20"/>
              </w:rPr>
            </w:pPr>
            <w:r>
              <w:rPr>
                <w:rFonts w:hint="eastAsia" w:ascii="方正仿宋_GBK" w:eastAsia="方正仿宋_GBK"/>
                <w:sz w:val="20"/>
                <w:szCs w:val="20"/>
              </w:rPr>
              <w:t>合格</w:t>
            </w:r>
          </w:p>
        </w:tc>
        <w:tc>
          <w:tcPr>
            <w:tcW w:w="632" w:type="pct"/>
            <w:vAlign w:val="center"/>
          </w:tcPr>
          <w:p w14:paraId="137DB7C3">
            <w:pPr>
              <w:jc w:val="center"/>
              <w:rPr>
                <w:rFonts w:hint="eastAsia" w:ascii="方正仿宋_GBK" w:eastAsia="方正仿宋_GBK"/>
                <w:sz w:val="20"/>
                <w:szCs w:val="20"/>
              </w:rPr>
            </w:pPr>
            <w:r>
              <w:rPr>
                <w:rFonts w:hint="eastAsia" w:ascii="方正仿宋_GBK" w:eastAsia="方正仿宋_GBK"/>
                <w:sz w:val="20"/>
                <w:szCs w:val="20"/>
              </w:rPr>
              <w:t>新材料</w:t>
            </w:r>
          </w:p>
        </w:tc>
      </w:tr>
      <w:tr w14:paraId="750529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258" w:type="pct"/>
            <w:vAlign w:val="center"/>
          </w:tcPr>
          <w:p w14:paraId="33322B2C">
            <w:pPr>
              <w:spacing w:line="280" w:lineRule="exact"/>
              <w:ind w:left="-111" w:leftChars="-53" w:right="-84" w:rightChars="-40" w:firstLine="10" w:firstLineChars="5"/>
              <w:jc w:val="center"/>
              <w:rPr>
                <w:rFonts w:ascii="方正仿宋_GBK" w:hAnsi="宋体" w:eastAsia="方正仿宋_GBK"/>
                <w:sz w:val="20"/>
                <w:szCs w:val="20"/>
              </w:rPr>
            </w:pPr>
            <w:r>
              <w:rPr>
                <w:rFonts w:hint="eastAsia" w:ascii="方正仿宋_GBK" w:hAnsi="宋体" w:eastAsia="方正仿宋_GBK"/>
                <w:sz w:val="20"/>
                <w:szCs w:val="20"/>
              </w:rPr>
              <w:t>14</w:t>
            </w:r>
          </w:p>
        </w:tc>
        <w:tc>
          <w:tcPr>
            <w:tcW w:w="867" w:type="pct"/>
            <w:vAlign w:val="center"/>
          </w:tcPr>
          <w:p w14:paraId="26AF171F">
            <w:pPr>
              <w:jc w:val="center"/>
              <w:rPr>
                <w:rFonts w:ascii="方正仿宋_GBK" w:eastAsia="方正仿宋_GBK"/>
                <w:sz w:val="20"/>
                <w:szCs w:val="20"/>
              </w:rPr>
            </w:pPr>
            <w:r>
              <w:rPr>
                <w:rFonts w:hint="eastAsia" w:ascii="方正仿宋_GBK" w:eastAsia="方正仿宋_GBK"/>
                <w:sz w:val="20"/>
                <w:szCs w:val="20"/>
              </w:rPr>
              <w:t>江门市高力依科技实业有限公司</w:t>
            </w:r>
          </w:p>
        </w:tc>
        <w:tc>
          <w:tcPr>
            <w:tcW w:w="1006" w:type="pct"/>
            <w:vAlign w:val="center"/>
          </w:tcPr>
          <w:p w14:paraId="2616B576">
            <w:pPr>
              <w:jc w:val="center"/>
              <w:rPr>
                <w:rFonts w:ascii="方正仿宋_GBK" w:eastAsia="方正仿宋_GBK"/>
                <w:sz w:val="20"/>
                <w:szCs w:val="20"/>
              </w:rPr>
            </w:pPr>
            <w:r>
              <w:rPr>
                <w:rFonts w:hint="eastAsia" w:ascii="方正仿宋_GBK" w:eastAsia="方正仿宋_GBK"/>
                <w:sz w:val="20"/>
                <w:szCs w:val="20"/>
              </w:rPr>
              <w:t>可增加干湿纸强度的组合物及其制备方法的研发</w:t>
            </w:r>
          </w:p>
        </w:tc>
        <w:tc>
          <w:tcPr>
            <w:tcW w:w="568" w:type="pct"/>
            <w:vAlign w:val="center"/>
          </w:tcPr>
          <w:p w14:paraId="503C485B">
            <w:pPr>
              <w:jc w:val="center"/>
              <w:rPr>
                <w:rFonts w:ascii="方正仿宋_GBK" w:hAnsi="宋体" w:eastAsia="方正仿宋_GBK" w:cs="宋体"/>
                <w:color w:val="000000"/>
                <w:sz w:val="20"/>
                <w:szCs w:val="20"/>
              </w:rPr>
            </w:pPr>
            <w:r>
              <w:rPr>
                <w:rFonts w:hint="eastAsia" w:ascii="方正仿宋_GBK" w:hAnsi="宋体" w:eastAsia="方正仿宋_GBK" w:cs="宋体"/>
                <w:color w:val="000000"/>
                <w:sz w:val="20"/>
                <w:szCs w:val="20"/>
              </w:rPr>
              <w:t>新技术</w:t>
            </w:r>
          </w:p>
        </w:tc>
        <w:tc>
          <w:tcPr>
            <w:tcW w:w="839" w:type="pct"/>
            <w:vAlign w:val="center"/>
          </w:tcPr>
          <w:p w14:paraId="33B0B8C1">
            <w:pPr>
              <w:jc w:val="center"/>
              <w:rPr>
                <w:rFonts w:ascii="方正仿宋_GBK" w:hAnsi="宋体" w:eastAsia="方正仿宋_GBK" w:cs="宋体"/>
                <w:color w:val="000000"/>
                <w:sz w:val="20"/>
                <w:szCs w:val="20"/>
              </w:rPr>
            </w:pPr>
            <w:r>
              <w:rPr>
                <w:rFonts w:hint="eastAsia" w:ascii="方正仿宋_GBK" w:eastAsia="方正仿宋_GBK"/>
                <w:color w:val="000000"/>
                <w:sz w:val="20"/>
                <w:szCs w:val="20"/>
              </w:rPr>
              <w:t>是</w:t>
            </w:r>
          </w:p>
        </w:tc>
        <w:tc>
          <w:tcPr>
            <w:tcW w:w="428" w:type="pct"/>
            <w:vAlign w:val="center"/>
          </w:tcPr>
          <w:p w14:paraId="1DAC9AF5">
            <w:pPr>
              <w:jc w:val="center"/>
              <w:rPr>
                <w:rFonts w:ascii="方正仿宋_GBK" w:eastAsia="方正仿宋_GBK"/>
                <w:sz w:val="20"/>
                <w:szCs w:val="20"/>
              </w:rPr>
            </w:pPr>
          </w:p>
        </w:tc>
        <w:tc>
          <w:tcPr>
            <w:tcW w:w="402" w:type="pct"/>
            <w:vAlign w:val="center"/>
          </w:tcPr>
          <w:p w14:paraId="01C1707D">
            <w:pPr>
              <w:jc w:val="center"/>
              <w:rPr>
                <w:rFonts w:ascii="方正仿宋_GBK" w:eastAsia="方正仿宋_GBK"/>
                <w:sz w:val="20"/>
                <w:szCs w:val="20"/>
              </w:rPr>
            </w:pPr>
            <w:r>
              <w:rPr>
                <w:rFonts w:hint="eastAsia" w:ascii="方正仿宋_GBK" w:eastAsia="方正仿宋_GBK"/>
                <w:sz w:val="20"/>
                <w:szCs w:val="20"/>
              </w:rPr>
              <w:t>合格</w:t>
            </w:r>
          </w:p>
        </w:tc>
        <w:tc>
          <w:tcPr>
            <w:tcW w:w="632" w:type="pct"/>
            <w:vAlign w:val="center"/>
          </w:tcPr>
          <w:p w14:paraId="5B254956">
            <w:pPr>
              <w:jc w:val="center"/>
              <w:rPr>
                <w:rFonts w:hint="eastAsia" w:ascii="方正仿宋_GBK" w:eastAsia="方正仿宋_GBK"/>
                <w:sz w:val="20"/>
                <w:szCs w:val="20"/>
              </w:rPr>
            </w:pPr>
            <w:r>
              <w:rPr>
                <w:rFonts w:hint="eastAsia" w:ascii="方正仿宋_GBK" w:eastAsia="方正仿宋_GBK"/>
                <w:sz w:val="20"/>
                <w:szCs w:val="20"/>
              </w:rPr>
              <w:t>新材料</w:t>
            </w:r>
          </w:p>
        </w:tc>
      </w:tr>
      <w:tr w14:paraId="0C2FF7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258" w:type="pct"/>
            <w:vAlign w:val="center"/>
          </w:tcPr>
          <w:p w14:paraId="62226941">
            <w:pPr>
              <w:spacing w:line="280" w:lineRule="exact"/>
              <w:ind w:left="-111" w:leftChars="-53" w:right="-84" w:rightChars="-40" w:firstLine="10" w:firstLineChars="5"/>
              <w:jc w:val="center"/>
              <w:rPr>
                <w:rFonts w:ascii="方正仿宋_GBK" w:hAnsi="宋体" w:eastAsia="方正仿宋_GBK"/>
                <w:sz w:val="20"/>
                <w:szCs w:val="20"/>
              </w:rPr>
            </w:pPr>
            <w:r>
              <w:rPr>
                <w:rFonts w:hint="eastAsia" w:ascii="方正仿宋_GBK" w:hAnsi="宋体" w:eastAsia="方正仿宋_GBK"/>
                <w:sz w:val="20"/>
                <w:szCs w:val="20"/>
              </w:rPr>
              <w:t>15</w:t>
            </w:r>
          </w:p>
        </w:tc>
        <w:tc>
          <w:tcPr>
            <w:tcW w:w="867" w:type="pct"/>
            <w:vAlign w:val="center"/>
          </w:tcPr>
          <w:p w14:paraId="5D2CDF38">
            <w:pPr>
              <w:jc w:val="center"/>
              <w:rPr>
                <w:rFonts w:ascii="方正仿宋_GBK" w:eastAsia="方正仿宋_GBK"/>
                <w:sz w:val="20"/>
                <w:szCs w:val="20"/>
              </w:rPr>
            </w:pPr>
            <w:r>
              <w:rPr>
                <w:rFonts w:hint="eastAsia" w:ascii="方正仿宋_GBK" w:eastAsia="方正仿宋_GBK"/>
                <w:sz w:val="20"/>
                <w:szCs w:val="20"/>
              </w:rPr>
              <w:t>江门市高力依科技实业有限公司</w:t>
            </w:r>
          </w:p>
        </w:tc>
        <w:tc>
          <w:tcPr>
            <w:tcW w:w="1006" w:type="pct"/>
            <w:vAlign w:val="center"/>
          </w:tcPr>
          <w:p w14:paraId="1D7C43CF">
            <w:pPr>
              <w:jc w:val="center"/>
              <w:rPr>
                <w:rFonts w:ascii="方正仿宋_GBK" w:eastAsia="方正仿宋_GBK"/>
                <w:sz w:val="20"/>
                <w:szCs w:val="20"/>
              </w:rPr>
            </w:pPr>
            <w:r>
              <w:rPr>
                <w:rFonts w:hint="eastAsia" w:ascii="方正仿宋_GBK" w:eastAsia="方正仿宋_GBK"/>
                <w:sz w:val="20"/>
                <w:szCs w:val="20"/>
              </w:rPr>
              <w:t>纤维素酶及其组合物的研发</w:t>
            </w:r>
          </w:p>
        </w:tc>
        <w:tc>
          <w:tcPr>
            <w:tcW w:w="568" w:type="pct"/>
            <w:vAlign w:val="center"/>
          </w:tcPr>
          <w:p w14:paraId="43421538">
            <w:pPr>
              <w:jc w:val="center"/>
              <w:rPr>
                <w:rFonts w:ascii="方正仿宋_GBK" w:hAnsi="宋体" w:eastAsia="方正仿宋_GBK" w:cs="宋体"/>
                <w:color w:val="000000"/>
                <w:sz w:val="20"/>
                <w:szCs w:val="20"/>
              </w:rPr>
            </w:pPr>
            <w:r>
              <w:rPr>
                <w:rFonts w:hint="eastAsia" w:ascii="方正仿宋_GBK" w:hAnsi="宋体" w:eastAsia="方正仿宋_GBK" w:cs="宋体"/>
                <w:color w:val="000000"/>
                <w:sz w:val="20"/>
                <w:szCs w:val="20"/>
              </w:rPr>
              <w:t>新技术</w:t>
            </w:r>
          </w:p>
        </w:tc>
        <w:tc>
          <w:tcPr>
            <w:tcW w:w="839" w:type="pct"/>
            <w:vAlign w:val="center"/>
          </w:tcPr>
          <w:p w14:paraId="5934E7F3">
            <w:pPr>
              <w:jc w:val="center"/>
              <w:rPr>
                <w:rFonts w:ascii="方正仿宋_GBK" w:hAnsi="宋体" w:eastAsia="方正仿宋_GBK" w:cs="宋体"/>
                <w:color w:val="000000"/>
                <w:sz w:val="20"/>
                <w:szCs w:val="20"/>
              </w:rPr>
            </w:pPr>
            <w:r>
              <w:rPr>
                <w:rFonts w:hint="eastAsia" w:ascii="方正仿宋_GBK" w:eastAsia="方正仿宋_GBK"/>
                <w:color w:val="000000"/>
                <w:sz w:val="20"/>
                <w:szCs w:val="20"/>
              </w:rPr>
              <w:t>是</w:t>
            </w:r>
          </w:p>
        </w:tc>
        <w:tc>
          <w:tcPr>
            <w:tcW w:w="428" w:type="pct"/>
            <w:vAlign w:val="center"/>
          </w:tcPr>
          <w:p w14:paraId="5DB3309D">
            <w:pPr>
              <w:jc w:val="center"/>
              <w:rPr>
                <w:rFonts w:ascii="方正仿宋_GBK" w:eastAsia="方正仿宋_GBK"/>
                <w:sz w:val="20"/>
                <w:szCs w:val="20"/>
              </w:rPr>
            </w:pPr>
          </w:p>
        </w:tc>
        <w:tc>
          <w:tcPr>
            <w:tcW w:w="402" w:type="pct"/>
            <w:vAlign w:val="center"/>
          </w:tcPr>
          <w:p w14:paraId="3E5CE0FC">
            <w:pPr>
              <w:jc w:val="center"/>
              <w:rPr>
                <w:rFonts w:ascii="方正仿宋_GBK" w:eastAsia="方正仿宋_GBK"/>
                <w:sz w:val="20"/>
                <w:szCs w:val="20"/>
              </w:rPr>
            </w:pPr>
            <w:r>
              <w:rPr>
                <w:rFonts w:hint="eastAsia" w:ascii="方正仿宋_GBK" w:eastAsia="方正仿宋_GBK"/>
                <w:sz w:val="20"/>
                <w:szCs w:val="20"/>
              </w:rPr>
              <w:t>合格</w:t>
            </w:r>
          </w:p>
        </w:tc>
        <w:tc>
          <w:tcPr>
            <w:tcW w:w="632" w:type="pct"/>
            <w:vAlign w:val="center"/>
          </w:tcPr>
          <w:p w14:paraId="541BABDE">
            <w:pPr>
              <w:jc w:val="center"/>
              <w:rPr>
                <w:rFonts w:hint="eastAsia" w:ascii="方正仿宋_GBK" w:eastAsia="方正仿宋_GBK"/>
                <w:sz w:val="20"/>
                <w:szCs w:val="20"/>
              </w:rPr>
            </w:pPr>
            <w:r>
              <w:rPr>
                <w:rFonts w:hint="eastAsia" w:ascii="方正仿宋_GBK" w:eastAsia="方正仿宋_GBK"/>
                <w:sz w:val="20"/>
                <w:szCs w:val="20"/>
              </w:rPr>
              <w:t>新材料</w:t>
            </w:r>
          </w:p>
        </w:tc>
      </w:tr>
      <w:tr w14:paraId="6D3C0B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258" w:type="pct"/>
            <w:vAlign w:val="center"/>
          </w:tcPr>
          <w:p w14:paraId="272CDB3E">
            <w:pPr>
              <w:spacing w:line="280" w:lineRule="exact"/>
              <w:ind w:left="-111" w:leftChars="-53" w:right="-84" w:rightChars="-40" w:firstLine="10" w:firstLineChars="5"/>
              <w:jc w:val="center"/>
              <w:rPr>
                <w:rFonts w:ascii="方正仿宋_GBK" w:hAnsi="宋体" w:eastAsia="方正仿宋_GBK"/>
                <w:sz w:val="20"/>
                <w:szCs w:val="20"/>
              </w:rPr>
            </w:pPr>
            <w:r>
              <w:rPr>
                <w:rFonts w:hint="eastAsia" w:ascii="方正仿宋_GBK" w:hAnsi="宋体" w:eastAsia="方正仿宋_GBK"/>
                <w:sz w:val="20"/>
                <w:szCs w:val="20"/>
              </w:rPr>
              <w:t>16</w:t>
            </w:r>
          </w:p>
        </w:tc>
        <w:tc>
          <w:tcPr>
            <w:tcW w:w="867" w:type="pct"/>
            <w:vAlign w:val="center"/>
          </w:tcPr>
          <w:p w14:paraId="7EE3AB91">
            <w:pPr>
              <w:jc w:val="center"/>
              <w:rPr>
                <w:rFonts w:ascii="方正仿宋_GBK" w:eastAsia="方正仿宋_GBK"/>
                <w:sz w:val="20"/>
                <w:szCs w:val="20"/>
              </w:rPr>
            </w:pPr>
            <w:r>
              <w:rPr>
                <w:rFonts w:hint="eastAsia" w:ascii="方正仿宋_GBK" w:eastAsia="方正仿宋_GBK"/>
                <w:sz w:val="20"/>
                <w:szCs w:val="20"/>
              </w:rPr>
              <w:t>江门市高力依科技实业有限公司</w:t>
            </w:r>
          </w:p>
        </w:tc>
        <w:tc>
          <w:tcPr>
            <w:tcW w:w="1006" w:type="pct"/>
            <w:vAlign w:val="center"/>
          </w:tcPr>
          <w:p w14:paraId="7F39D5E7">
            <w:pPr>
              <w:jc w:val="center"/>
              <w:rPr>
                <w:rFonts w:ascii="方正仿宋_GBK" w:eastAsia="方正仿宋_GBK"/>
                <w:sz w:val="20"/>
                <w:szCs w:val="20"/>
              </w:rPr>
            </w:pPr>
            <w:r>
              <w:rPr>
                <w:rFonts w:hint="eastAsia" w:ascii="方正仿宋_GBK" w:eastAsia="方正仿宋_GBK"/>
                <w:sz w:val="20"/>
                <w:szCs w:val="20"/>
              </w:rPr>
              <w:t>干强剂的纸张强度提高技术的研发</w:t>
            </w:r>
          </w:p>
        </w:tc>
        <w:tc>
          <w:tcPr>
            <w:tcW w:w="568" w:type="pct"/>
            <w:vAlign w:val="center"/>
          </w:tcPr>
          <w:p w14:paraId="68D00569">
            <w:pPr>
              <w:jc w:val="center"/>
              <w:rPr>
                <w:rFonts w:ascii="方正仿宋_GBK" w:hAnsi="宋体" w:eastAsia="方正仿宋_GBK" w:cs="宋体"/>
                <w:color w:val="000000"/>
                <w:sz w:val="20"/>
                <w:szCs w:val="20"/>
              </w:rPr>
            </w:pPr>
            <w:r>
              <w:rPr>
                <w:rFonts w:hint="eastAsia" w:ascii="方正仿宋_GBK" w:hAnsi="宋体" w:eastAsia="方正仿宋_GBK" w:cs="宋体"/>
                <w:color w:val="000000"/>
                <w:sz w:val="20"/>
                <w:szCs w:val="20"/>
              </w:rPr>
              <w:t>新技术</w:t>
            </w:r>
          </w:p>
        </w:tc>
        <w:tc>
          <w:tcPr>
            <w:tcW w:w="839" w:type="pct"/>
            <w:vAlign w:val="center"/>
          </w:tcPr>
          <w:p w14:paraId="0F6C8F26">
            <w:pPr>
              <w:jc w:val="center"/>
              <w:rPr>
                <w:rFonts w:ascii="方正仿宋_GBK" w:hAnsi="宋体" w:eastAsia="方正仿宋_GBK" w:cs="宋体"/>
                <w:color w:val="000000"/>
                <w:sz w:val="20"/>
                <w:szCs w:val="20"/>
              </w:rPr>
            </w:pPr>
            <w:r>
              <w:rPr>
                <w:rFonts w:hint="eastAsia" w:ascii="方正仿宋_GBK" w:eastAsia="方正仿宋_GBK"/>
                <w:color w:val="000000"/>
                <w:sz w:val="20"/>
                <w:szCs w:val="20"/>
              </w:rPr>
              <w:t>是</w:t>
            </w:r>
          </w:p>
        </w:tc>
        <w:tc>
          <w:tcPr>
            <w:tcW w:w="428" w:type="pct"/>
            <w:vAlign w:val="center"/>
          </w:tcPr>
          <w:p w14:paraId="52BC5DE6">
            <w:pPr>
              <w:jc w:val="center"/>
              <w:rPr>
                <w:rFonts w:ascii="方正仿宋_GBK" w:eastAsia="方正仿宋_GBK"/>
                <w:sz w:val="20"/>
                <w:szCs w:val="20"/>
              </w:rPr>
            </w:pPr>
          </w:p>
        </w:tc>
        <w:tc>
          <w:tcPr>
            <w:tcW w:w="402" w:type="pct"/>
            <w:vAlign w:val="center"/>
          </w:tcPr>
          <w:p w14:paraId="1F6B2A22">
            <w:pPr>
              <w:jc w:val="center"/>
              <w:rPr>
                <w:rFonts w:ascii="方正仿宋_GBK" w:eastAsia="方正仿宋_GBK"/>
                <w:sz w:val="20"/>
                <w:szCs w:val="20"/>
              </w:rPr>
            </w:pPr>
            <w:r>
              <w:rPr>
                <w:rFonts w:hint="eastAsia" w:ascii="方正仿宋_GBK" w:eastAsia="方正仿宋_GBK"/>
                <w:sz w:val="20"/>
                <w:szCs w:val="20"/>
              </w:rPr>
              <w:t>合格</w:t>
            </w:r>
          </w:p>
        </w:tc>
        <w:tc>
          <w:tcPr>
            <w:tcW w:w="632" w:type="pct"/>
            <w:vAlign w:val="center"/>
          </w:tcPr>
          <w:p w14:paraId="620A1686">
            <w:pPr>
              <w:jc w:val="center"/>
              <w:rPr>
                <w:rFonts w:hint="eastAsia" w:ascii="方正仿宋_GBK" w:eastAsia="方正仿宋_GBK"/>
                <w:sz w:val="20"/>
                <w:szCs w:val="20"/>
              </w:rPr>
            </w:pPr>
            <w:r>
              <w:rPr>
                <w:rFonts w:hint="eastAsia" w:ascii="方正仿宋_GBK" w:eastAsia="方正仿宋_GBK"/>
                <w:sz w:val="20"/>
                <w:szCs w:val="20"/>
              </w:rPr>
              <w:t>新材料</w:t>
            </w:r>
          </w:p>
        </w:tc>
      </w:tr>
      <w:tr w14:paraId="710224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258" w:type="pct"/>
            <w:vAlign w:val="center"/>
          </w:tcPr>
          <w:p w14:paraId="3386B437">
            <w:pPr>
              <w:spacing w:line="280" w:lineRule="exact"/>
              <w:ind w:left="-111" w:leftChars="-53" w:right="-84" w:rightChars="-40" w:firstLine="10" w:firstLineChars="5"/>
              <w:jc w:val="center"/>
              <w:rPr>
                <w:rFonts w:ascii="方正仿宋_GBK" w:hAnsi="宋体" w:eastAsia="方正仿宋_GBK"/>
                <w:sz w:val="20"/>
                <w:szCs w:val="20"/>
              </w:rPr>
            </w:pPr>
            <w:r>
              <w:rPr>
                <w:rFonts w:hint="eastAsia" w:ascii="方正仿宋_GBK" w:hAnsi="宋体" w:eastAsia="方正仿宋_GBK"/>
                <w:sz w:val="20"/>
                <w:szCs w:val="20"/>
              </w:rPr>
              <w:t>17</w:t>
            </w:r>
          </w:p>
        </w:tc>
        <w:tc>
          <w:tcPr>
            <w:tcW w:w="867" w:type="pct"/>
            <w:vAlign w:val="center"/>
          </w:tcPr>
          <w:p w14:paraId="51BC723A">
            <w:pPr>
              <w:jc w:val="center"/>
              <w:rPr>
                <w:rFonts w:ascii="方正仿宋_GBK" w:eastAsia="方正仿宋_GBK"/>
                <w:sz w:val="20"/>
                <w:szCs w:val="20"/>
              </w:rPr>
            </w:pPr>
            <w:r>
              <w:rPr>
                <w:rFonts w:hint="eastAsia" w:ascii="方正仿宋_GBK" w:eastAsia="方正仿宋_GBK"/>
                <w:sz w:val="20"/>
                <w:szCs w:val="20"/>
              </w:rPr>
              <w:t>江门市高力依科技实业有限公司</w:t>
            </w:r>
          </w:p>
        </w:tc>
        <w:tc>
          <w:tcPr>
            <w:tcW w:w="1006" w:type="pct"/>
            <w:vAlign w:val="center"/>
          </w:tcPr>
          <w:p w14:paraId="45770984">
            <w:pPr>
              <w:jc w:val="center"/>
              <w:rPr>
                <w:rFonts w:ascii="方正仿宋_GBK" w:eastAsia="方正仿宋_GBK"/>
                <w:sz w:val="20"/>
                <w:szCs w:val="20"/>
              </w:rPr>
            </w:pPr>
            <w:r>
              <w:rPr>
                <w:rFonts w:hint="eastAsia" w:ascii="方正仿宋_GBK" w:eastAsia="方正仿宋_GBK"/>
                <w:sz w:val="20"/>
                <w:szCs w:val="20"/>
              </w:rPr>
              <w:t>高强度纸张增强剂的功能拓展研究</w:t>
            </w:r>
          </w:p>
        </w:tc>
        <w:tc>
          <w:tcPr>
            <w:tcW w:w="568" w:type="pct"/>
            <w:vAlign w:val="center"/>
          </w:tcPr>
          <w:p w14:paraId="02B4DCC1">
            <w:pPr>
              <w:jc w:val="center"/>
              <w:rPr>
                <w:rFonts w:ascii="方正仿宋_GBK" w:hAnsi="宋体" w:eastAsia="方正仿宋_GBK" w:cs="宋体"/>
                <w:color w:val="000000"/>
                <w:sz w:val="20"/>
                <w:szCs w:val="20"/>
              </w:rPr>
            </w:pPr>
            <w:r>
              <w:rPr>
                <w:rFonts w:hint="eastAsia" w:ascii="方正仿宋_GBK" w:hAnsi="宋体" w:eastAsia="方正仿宋_GBK" w:cs="宋体"/>
                <w:color w:val="000000"/>
                <w:sz w:val="20"/>
                <w:szCs w:val="20"/>
              </w:rPr>
              <w:t>新技术</w:t>
            </w:r>
          </w:p>
        </w:tc>
        <w:tc>
          <w:tcPr>
            <w:tcW w:w="839" w:type="pct"/>
            <w:vAlign w:val="center"/>
          </w:tcPr>
          <w:p w14:paraId="6F859CBF">
            <w:pPr>
              <w:jc w:val="center"/>
              <w:rPr>
                <w:rFonts w:ascii="方正仿宋_GBK" w:hAnsi="宋体" w:eastAsia="方正仿宋_GBK" w:cs="宋体"/>
                <w:color w:val="000000"/>
                <w:sz w:val="20"/>
                <w:szCs w:val="20"/>
              </w:rPr>
            </w:pPr>
            <w:r>
              <w:rPr>
                <w:rFonts w:hint="eastAsia" w:ascii="方正仿宋_GBK" w:eastAsia="方正仿宋_GBK"/>
                <w:color w:val="000000"/>
                <w:sz w:val="20"/>
                <w:szCs w:val="20"/>
              </w:rPr>
              <w:t>是</w:t>
            </w:r>
          </w:p>
        </w:tc>
        <w:tc>
          <w:tcPr>
            <w:tcW w:w="428" w:type="pct"/>
            <w:vAlign w:val="center"/>
          </w:tcPr>
          <w:p w14:paraId="73DB33E9">
            <w:pPr>
              <w:jc w:val="center"/>
              <w:rPr>
                <w:rFonts w:ascii="方正仿宋_GBK" w:eastAsia="方正仿宋_GBK"/>
                <w:sz w:val="20"/>
                <w:szCs w:val="20"/>
              </w:rPr>
            </w:pPr>
          </w:p>
        </w:tc>
        <w:tc>
          <w:tcPr>
            <w:tcW w:w="402" w:type="pct"/>
            <w:vAlign w:val="center"/>
          </w:tcPr>
          <w:p w14:paraId="3B637166">
            <w:pPr>
              <w:jc w:val="center"/>
              <w:rPr>
                <w:rFonts w:ascii="方正仿宋_GBK" w:eastAsia="方正仿宋_GBK"/>
                <w:sz w:val="20"/>
                <w:szCs w:val="20"/>
              </w:rPr>
            </w:pPr>
            <w:r>
              <w:rPr>
                <w:rFonts w:hint="eastAsia" w:ascii="方正仿宋_GBK" w:eastAsia="方正仿宋_GBK"/>
                <w:sz w:val="20"/>
                <w:szCs w:val="20"/>
              </w:rPr>
              <w:t>合格</w:t>
            </w:r>
          </w:p>
        </w:tc>
        <w:tc>
          <w:tcPr>
            <w:tcW w:w="632" w:type="pct"/>
            <w:vAlign w:val="center"/>
          </w:tcPr>
          <w:p w14:paraId="340C8885">
            <w:pPr>
              <w:jc w:val="center"/>
              <w:rPr>
                <w:rFonts w:hint="eastAsia" w:ascii="方正仿宋_GBK" w:eastAsia="方正仿宋_GBK"/>
                <w:sz w:val="20"/>
                <w:szCs w:val="20"/>
              </w:rPr>
            </w:pPr>
            <w:r>
              <w:rPr>
                <w:rFonts w:hint="eastAsia" w:ascii="方正仿宋_GBK" w:eastAsia="方正仿宋_GBK"/>
                <w:sz w:val="20"/>
                <w:szCs w:val="20"/>
              </w:rPr>
              <w:t>新材料</w:t>
            </w:r>
          </w:p>
        </w:tc>
      </w:tr>
      <w:tr w14:paraId="618DC1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258" w:type="pct"/>
            <w:vAlign w:val="center"/>
          </w:tcPr>
          <w:p w14:paraId="7A3989C7">
            <w:pPr>
              <w:spacing w:line="280" w:lineRule="exact"/>
              <w:ind w:left="-111" w:leftChars="-53" w:right="-84" w:rightChars="-40" w:firstLine="10" w:firstLineChars="5"/>
              <w:jc w:val="center"/>
              <w:rPr>
                <w:rFonts w:ascii="方正仿宋_GBK" w:hAnsi="宋体" w:eastAsia="方正仿宋_GBK"/>
                <w:sz w:val="20"/>
                <w:szCs w:val="20"/>
              </w:rPr>
            </w:pPr>
            <w:r>
              <w:rPr>
                <w:rFonts w:hint="eastAsia" w:ascii="方正仿宋_GBK" w:hAnsi="宋体" w:eastAsia="方正仿宋_GBK"/>
                <w:sz w:val="20"/>
                <w:szCs w:val="20"/>
              </w:rPr>
              <w:t>18</w:t>
            </w:r>
          </w:p>
        </w:tc>
        <w:tc>
          <w:tcPr>
            <w:tcW w:w="867" w:type="pct"/>
            <w:vAlign w:val="center"/>
          </w:tcPr>
          <w:p w14:paraId="0C678584">
            <w:pPr>
              <w:jc w:val="center"/>
              <w:rPr>
                <w:rFonts w:ascii="方正仿宋_GBK" w:eastAsia="方正仿宋_GBK"/>
                <w:sz w:val="20"/>
                <w:szCs w:val="20"/>
              </w:rPr>
            </w:pPr>
            <w:r>
              <w:rPr>
                <w:rFonts w:hint="eastAsia" w:ascii="方正仿宋_GBK" w:eastAsia="方正仿宋_GBK"/>
                <w:sz w:val="20"/>
                <w:szCs w:val="20"/>
              </w:rPr>
              <w:t>江门市高力依科技实业有限公司</w:t>
            </w:r>
          </w:p>
        </w:tc>
        <w:tc>
          <w:tcPr>
            <w:tcW w:w="1006" w:type="pct"/>
            <w:vAlign w:val="center"/>
          </w:tcPr>
          <w:p w14:paraId="7A79D3EB">
            <w:pPr>
              <w:jc w:val="center"/>
              <w:rPr>
                <w:rFonts w:ascii="方正仿宋_GBK" w:eastAsia="方正仿宋_GBK"/>
                <w:sz w:val="20"/>
                <w:szCs w:val="20"/>
              </w:rPr>
            </w:pPr>
            <w:r>
              <w:rPr>
                <w:rFonts w:hint="eastAsia" w:ascii="方正仿宋_GBK" w:eastAsia="方正仿宋_GBK"/>
                <w:sz w:val="20"/>
                <w:szCs w:val="20"/>
              </w:rPr>
              <w:t>一种干强度化学品及其制备技术的研发</w:t>
            </w:r>
          </w:p>
        </w:tc>
        <w:tc>
          <w:tcPr>
            <w:tcW w:w="568" w:type="pct"/>
            <w:vAlign w:val="center"/>
          </w:tcPr>
          <w:p w14:paraId="2EC3DCB4">
            <w:pPr>
              <w:jc w:val="center"/>
              <w:rPr>
                <w:rFonts w:ascii="方正仿宋_GBK" w:hAnsi="宋体" w:eastAsia="方正仿宋_GBK" w:cs="宋体"/>
                <w:color w:val="000000"/>
                <w:sz w:val="20"/>
                <w:szCs w:val="20"/>
              </w:rPr>
            </w:pPr>
            <w:r>
              <w:rPr>
                <w:rFonts w:hint="eastAsia" w:ascii="方正仿宋_GBK" w:hAnsi="宋体" w:eastAsia="方正仿宋_GBK" w:cs="宋体"/>
                <w:color w:val="000000"/>
                <w:sz w:val="20"/>
                <w:szCs w:val="20"/>
              </w:rPr>
              <w:t>新技术</w:t>
            </w:r>
          </w:p>
        </w:tc>
        <w:tc>
          <w:tcPr>
            <w:tcW w:w="839" w:type="pct"/>
            <w:vAlign w:val="center"/>
          </w:tcPr>
          <w:p w14:paraId="2AF6A275">
            <w:pPr>
              <w:jc w:val="center"/>
              <w:rPr>
                <w:rFonts w:ascii="方正仿宋_GBK" w:hAnsi="宋体" w:eastAsia="方正仿宋_GBK" w:cs="宋体"/>
                <w:color w:val="000000"/>
                <w:sz w:val="20"/>
                <w:szCs w:val="20"/>
              </w:rPr>
            </w:pPr>
            <w:r>
              <w:rPr>
                <w:rFonts w:hint="eastAsia" w:ascii="方正仿宋_GBK" w:eastAsia="方正仿宋_GBK"/>
                <w:color w:val="000000"/>
                <w:sz w:val="20"/>
                <w:szCs w:val="20"/>
              </w:rPr>
              <w:t>是</w:t>
            </w:r>
          </w:p>
        </w:tc>
        <w:tc>
          <w:tcPr>
            <w:tcW w:w="428" w:type="pct"/>
            <w:vAlign w:val="center"/>
          </w:tcPr>
          <w:p w14:paraId="52C33DC4">
            <w:pPr>
              <w:jc w:val="center"/>
              <w:rPr>
                <w:rFonts w:ascii="方正仿宋_GBK" w:eastAsia="方正仿宋_GBK"/>
                <w:sz w:val="20"/>
                <w:szCs w:val="20"/>
              </w:rPr>
            </w:pPr>
          </w:p>
        </w:tc>
        <w:tc>
          <w:tcPr>
            <w:tcW w:w="402" w:type="pct"/>
            <w:vAlign w:val="center"/>
          </w:tcPr>
          <w:p w14:paraId="27256B2F">
            <w:pPr>
              <w:jc w:val="center"/>
              <w:rPr>
                <w:rFonts w:ascii="方正仿宋_GBK" w:eastAsia="方正仿宋_GBK"/>
                <w:sz w:val="20"/>
                <w:szCs w:val="20"/>
              </w:rPr>
            </w:pPr>
            <w:r>
              <w:rPr>
                <w:rFonts w:hint="eastAsia" w:ascii="方正仿宋_GBK" w:eastAsia="方正仿宋_GBK"/>
                <w:sz w:val="20"/>
                <w:szCs w:val="20"/>
              </w:rPr>
              <w:t>合格</w:t>
            </w:r>
          </w:p>
        </w:tc>
        <w:tc>
          <w:tcPr>
            <w:tcW w:w="632" w:type="pct"/>
            <w:vAlign w:val="center"/>
          </w:tcPr>
          <w:p w14:paraId="658372E6">
            <w:pPr>
              <w:jc w:val="center"/>
              <w:rPr>
                <w:rFonts w:hint="eastAsia" w:ascii="方正仿宋_GBK" w:eastAsia="方正仿宋_GBK"/>
                <w:sz w:val="20"/>
                <w:szCs w:val="20"/>
              </w:rPr>
            </w:pPr>
            <w:r>
              <w:rPr>
                <w:rFonts w:hint="eastAsia" w:ascii="方正仿宋_GBK" w:eastAsia="方正仿宋_GBK"/>
                <w:sz w:val="20"/>
                <w:szCs w:val="20"/>
              </w:rPr>
              <w:t>新材料</w:t>
            </w:r>
          </w:p>
        </w:tc>
      </w:tr>
      <w:tr w14:paraId="345497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258" w:type="pct"/>
            <w:vAlign w:val="center"/>
          </w:tcPr>
          <w:p w14:paraId="16541D2D">
            <w:pPr>
              <w:spacing w:line="280" w:lineRule="exact"/>
              <w:ind w:left="-111" w:leftChars="-53" w:right="-84" w:rightChars="-40" w:firstLine="10" w:firstLineChars="5"/>
              <w:jc w:val="center"/>
              <w:rPr>
                <w:rFonts w:ascii="方正仿宋_GBK" w:hAnsi="宋体" w:eastAsia="方正仿宋_GBK"/>
                <w:sz w:val="20"/>
                <w:szCs w:val="20"/>
              </w:rPr>
            </w:pPr>
            <w:r>
              <w:rPr>
                <w:rFonts w:hint="eastAsia" w:ascii="方正仿宋_GBK" w:hAnsi="宋体" w:eastAsia="方正仿宋_GBK"/>
                <w:sz w:val="20"/>
                <w:szCs w:val="20"/>
              </w:rPr>
              <w:t>19</w:t>
            </w:r>
          </w:p>
        </w:tc>
        <w:tc>
          <w:tcPr>
            <w:tcW w:w="867" w:type="pct"/>
            <w:vAlign w:val="center"/>
          </w:tcPr>
          <w:p w14:paraId="33EFF68E">
            <w:pPr>
              <w:jc w:val="center"/>
              <w:rPr>
                <w:rFonts w:ascii="方正仿宋_GBK" w:eastAsia="方正仿宋_GBK"/>
                <w:sz w:val="20"/>
                <w:szCs w:val="20"/>
              </w:rPr>
            </w:pPr>
            <w:r>
              <w:rPr>
                <w:rFonts w:hint="eastAsia" w:ascii="方正仿宋_GBK" w:eastAsia="方正仿宋_GBK"/>
                <w:sz w:val="20"/>
                <w:szCs w:val="20"/>
              </w:rPr>
              <w:t>江门市创艺电器有限公司</w:t>
            </w:r>
          </w:p>
        </w:tc>
        <w:tc>
          <w:tcPr>
            <w:tcW w:w="1006" w:type="pct"/>
            <w:vAlign w:val="center"/>
          </w:tcPr>
          <w:p w14:paraId="17D269B3">
            <w:pPr>
              <w:jc w:val="center"/>
              <w:rPr>
                <w:rFonts w:ascii="方正仿宋_GBK" w:eastAsia="方正仿宋_GBK"/>
                <w:sz w:val="20"/>
                <w:szCs w:val="20"/>
              </w:rPr>
            </w:pPr>
            <w:bookmarkStart w:id="2" w:name="OLE_LINK3"/>
            <w:bookmarkStart w:id="3" w:name="OLE_LINK4"/>
            <w:r>
              <w:rPr>
                <w:rFonts w:hint="eastAsia" w:ascii="方正仿宋_GBK" w:eastAsia="方正仿宋_GBK"/>
                <w:sz w:val="20"/>
                <w:szCs w:val="20"/>
              </w:rPr>
              <w:t>接线端子护线弹片高速模的研发</w:t>
            </w:r>
            <w:bookmarkEnd w:id="2"/>
            <w:bookmarkEnd w:id="3"/>
          </w:p>
        </w:tc>
        <w:tc>
          <w:tcPr>
            <w:tcW w:w="568" w:type="pct"/>
            <w:vAlign w:val="center"/>
          </w:tcPr>
          <w:p w14:paraId="7E2DAFC5">
            <w:pPr>
              <w:jc w:val="center"/>
              <w:rPr>
                <w:rFonts w:ascii="方正仿宋_GBK" w:hAnsi="宋体" w:eastAsia="方正仿宋_GBK" w:cs="宋体"/>
                <w:color w:val="000000"/>
                <w:sz w:val="20"/>
                <w:szCs w:val="20"/>
              </w:rPr>
            </w:pPr>
            <w:r>
              <w:rPr>
                <w:rFonts w:hint="eastAsia" w:ascii="方正仿宋_GBK" w:eastAsia="方正仿宋_GBK"/>
                <w:sz w:val="20"/>
                <w:szCs w:val="20"/>
              </w:rPr>
              <w:t>/</w:t>
            </w:r>
          </w:p>
        </w:tc>
        <w:tc>
          <w:tcPr>
            <w:tcW w:w="839" w:type="pct"/>
            <w:vAlign w:val="center"/>
          </w:tcPr>
          <w:p w14:paraId="39BD1E2A">
            <w:pPr>
              <w:jc w:val="center"/>
              <w:rPr>
                <w:rFonts w:ascii="方正仿宋_GBK" w:hAnsi="宋体" w:eastAsia="方正仿宋_GBK" w:cs="宋体"/>
                <w:color w:val="000000"/>
                <w:sz w:val="20"/>
                <w:szCs w:val="20"/>
              </w:rPr>
            </w:pPr>
            <w:r>
              <w:rPr>
                <w:rFonts w:hint="eastAsia" w:ascii="方正仿宋_GBK" w:eastAsia="方正仿宋_GBK"/>
                <w:sz w:val="20"/>
                <w:szCs w:val="20"/>
              </w:rPr>
              <w:t>否</w:t>
            </w:r>
          </w:p>
        </w:tc>
        <w:tc>
          <w:tcPr>
            <w:tcW w:w="428" w:type="pct"/>
            <w:vAlign w:val="center"/>
          </w:tcPr>
          <w:p w14:paraId="273B0601">
            <w:pPr>
              <w:jc w:val="center"/>
              <w:rPr>
                <w:rFonts w:ascii="方正仿宋_GBK" w:eastAsia="方正仿宋_GBK"/>
                <w:sz w:val="20"/>
                <w:szCs w:val="20"/>
              </w:rPr>
            </w:pPr>
            <w:r>
              <w:rPr>
                <w:rFonts w:hint="eastAsia" w:ascii="方正仿宋_GBK" w:eastAsia="方正仿宋_GBK"/>
                <w:color w:val="000000"/>
                <w:sz w:val="20"/>
                <w:szCs w:val="20"/>
              </w:rPr>
              <w:t>4</w:t>
            </w:r>
          </w:p>
        </w:tc>
        <w:tc>
          <w:tcPr>
            <w:tcW w:w="402" w:type="pct"/>
            <w:vAlign w:val="center"/>
          </w:tcPr>
          <w:p w14:paraId="1E62188D">
            <w:pPr>
              <w:jc w:val="center"/>
              <w:rPr>
                <w:rFonts w:ascii="方正仿宋_GBK" w:eastAsia="方正仿宋_GBK"/>
                <w:sz w:val="20"/>
                <w:szCs w:val="20"/>
              </w:rPr>
            </w:pPr>
            <w:r>
              <w:rPr>
                <w:rFonts w:hint="eastAsia" w:ascii="方正仿宋_GBK" w:eastAsia="方正仿宋_GBK"/>
                <w:sz w:val="20"/>
                <w:szCs w:val="20"/>
              </w:rPr>
              <w:t>不合格</w:t>
            </w:r>
          </w:p>
        </w:tc>
        <w:tc>
          <w:tcPr>
            <w:tcW w:w="632" w:type="pct"/>
            <w:vAlign w:val="center"/>
          </w:tcPr>
          <w:p w14:paraId="4F409CE5">
            <w:pPr>
              <w:jc w:val="center"/>
              <w:rPr>
                <w:rFonts w:hint="eastAsia" w:ascii="方正仿宋_GBK" w:eastAsia="方正仿宋_GBK"/>
                <w:sz w:val="20"/>
                <w:szCs w:val="20"/>
              </w:rPr>
            </w:pPr>
            <w:r>
              <w:rPr>
                <w:rFonts w:hint="eastAsia" w:ascii="方正仿宋_GBK" w:eastAsia="方正仿宋_GBK"/>
                <w:sz w:val="20"/>
                <w:szCs w:val="20"/>
              </w:rPr>
              <w:t>先进制造与自动化</w:t>
            </w:r>
          </w:p>
        </w:tc>
      </w:tr>
      <w:tr w14:paraId="756671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258" w:type="pct"/>
            <w:vAlign w:val="center"/>
          </w:tcPr>
          <w:p w14:paraId="2C55AD4D">
            <w:pPr>
              <w:spacing w:line="280" w:lineRule="exact"/>
              <w:ind w:left="-111" w:leftChars="-53" w:right="-84" w:rightChars="-40" w:firstLine="10" w:firstLineChars="5"/>
              <w:jc w:val="center"/>
              <w:rPr>
                <w:rFonts w:ascii="方正仿宋_GBK" w:hAnsi="宋体" w:eastAsia="方正仿宋_GBK"/>
                <w:sz w:val="20"/>
                <w:szCs w:val="20"/>
              </w:rPr>
            </w:pPr>
            <w:r>
              <w:rPr>
                <w:rFonts w:hint="eastAsia" w:ascii="方正仿宋_GBK" w:hAnsi="宋体" w:eastAsia="方正仿宋_GBK"/>
                <w:sz w:val="20"/>
                <w:szCs w:val="20"/>
              </w:rPr>
              <w:t>20</w:t>
            </w:r>
          </w:p>
        </w:tc>
        <w:tc>
          <w:tcPr>
            <w:tcW w:w="867" w:type="pct"/>
            <w:vAlign w:val="center"/>
          </w:tcPr>
          <w:p w14:paraId="6DE63804">
            <w:pPr>
              <w:jc w:val="center"/>
              <w:rPr>
                <w:rFonts w:ascii="方正仿宋_GBK" w:eastAsia="方正仿宋_GBK"/>
                <w:sz w:val="20"/>
                <w:szCs w:val="20"/>
              </w:rPr>
            </w:pPr>
            <w:r>
              <w:rPr>
                <w:rFonts w:hint="eastAsia" w:ascii="方正仿宋_GBK" w:eastAsia="方正仿宋_GBK"/>
                <w:sz w:val="20"/>
                <w:szCs w:val="20"/>
              </w:rPr>
              <w:t>江门市创艺电器有限公司</w:t>
            </w:r>
          </w:p>
        </w:tc>
        <w:tc>
          <w:tcPr>
            <w:tcW w:w="1006" w:type="pct"/>
            <w:vAlign w:val="center"/>
          </w:tcPr>
          <w:p w14:paraId="33FFD183">
            <w:pPr>
              <w:jc w:val="center"/>
              <w:rPr>
                <w:rFonts w:ascii="方正仿宋_GBK" w:eastAsia="方正仿宋_GBK"/>
                <w:sz w:val="20"/>
                <w:szCs w:val="20"/>
              </w:rPr>
            </w:pPr>
            <w:r>
              <w:rPr>
                <w:rFonts w:hint="eastAsia" w:ascii="方正仿宋_GBK" w:eastAsia="方正仿宋_GBK"/>
                <w:sz w:val="20"/>
                <w:szCs w:val="20"/>
              </w:rPr>
              <w:t>接线端子接地片高速模的研发</w:t>
            </w:r>
          </w:p>
        </w:tc>
        <w:tc>
          <w:tcPr>
            <w:tcW w:w="568" w:type="pct"/>
            <w:vAlign w:val="center"/>
          </w:tcPr>
          <w:p w14:paraId="78156355">
            <w:pPr>
              <w:jc w:val="center"/>
              <w:rPr>
                <w:rFonts w:ascii="方正仿宋_GBK" w:hAnsi="宋体" w:eastAsia="方正仿宋_GBK" w:cs="宋体"/>
                <w:color w:val="000000"/>
                <w:sz w:val="20"/>
                <w:szCs w:val="20"/>
              </w:rPr>
            </w:pPr>
            <w:bookmarkStart w:id="4" w:name="RANGE!L22"/>
            <w:r>
              <w:rPr>
                <w:rFonts w:hint="eastAsia" w:ascii="方正仿宋_GBK" w:eastAsia="方正仿宋_GBK"/>
                <w:color w:val="000000"/>
                <w:sz w:val="20"/>
                <w:szCs w:val="20"/>
              </w:rPr>
              <w:t>新工艺</w:t>
            </w:r>
            <w:bookmarkEnd w:id="4"/>
          </w:p>
        </w:tc>
        <w:tc>
          <w:tcPr>
            <w:tcW w:w="839" w:type="pct"/>
            <w:vAlign w:val="center"/>
          </w:tcPr>
          <w:p w14:paraId="67909E6D">
            <w:pPr>
              <w:jc w:val="center"/>
              <w:rPr>
                <w:rFonts w:ascii="方正仿宋_GBK" w:hAnsi="宋体" w:eastAsia="方正仿宋_GBK" w:cs="宋体"/>
                <w:color w:val="000000"/>
                <w:sz w:val="20"/>
                <w:szCs w:val="20"/>
              </w:rPr>
            </w:pPr>
            <w:r>
              <w:rPr>
                <w:rFonts w:hint="eastAsia" w:ascii="方正仿宋_GBK" w:eastAsia="方正仿宋_GBK"/>
                <w:color w:val="000000"/>
                <w:sz w:val="20"/>
                <w:szCs w:val="20"/>
              </w:rPr>
              <w:t>是</w:t>
            </w:r>
          </w:p>
        </w:tc>
        <w:tc>
          <w:tcPr>
            <w:tcW w:w="428" w:type="pct"/>
            <w:vAlign w:val="center"/>
          </w:tcPr>
          <w:p w14:paraId="321AA0D4">
            <w:pPr>
              <w:jc w:val="center"/>
              <w:rPr>
                <w:rFonts w:ascii="方正仿宋_GBK" w:eastAsia="方正仿宋_GBK"/>
                <w:sz w:val="20"/>
                <w:szCs w:val="20"/>
              </w:rPr>
            </w:pPr>
          </w:p>
        </w:tc>
        <w:tc>
          <w:tcPr>
            <w:tcW w:w="402" w:type="pct"/>
            <w:vAlign w:val="center"/>
          </w:tcPr>
          <w:p w14:paraId="4298A7B4">
            <w:pPr>
              <w:jc w:val="center"/>
              <w:rPr>
                <w:rFonts w:ascii="方正仿宋_GBK" w:eastAsia="方正仿宋_GBK"/>
                <w:sz w:val="20"/>
                <w:szCs w:val="20"/>
              </w:rPr>
            </w:pPr>
            <w:r>
              <w:rPr>
                <w:rFonts w:hint="eastAsia" w:ascii="方正仿宋_GBK" w:eastAsia="方正仿宋_GBK"/>
                <w:sz w:val="20"/>
                <w:szCs w:val="20"/>
              </w:rPr>
              <w:t>合格</w:t>
            </w:r>
          </w:p>
        </w:tc>
        <w:tc>
          <w:tcPr>
            <w:tcW w:w="632" w:type="pct"/>
            <w:vAlign w:val="center"/>
          </w:tcPr>
          <w:p w14:paraId="500576B6">
            <w:pPr>
              <w:jc w:val="center"/>
              <w:rPr>
                <w:rFonts w:hint="eastAsia" w:ascii="方正仿宋_GBK" w:eastAsia="方正仿宋_GBK"/>
                <w:sz w:val="20"/>
                <w:szCs w:val="20"/>
              </w:rPr>
            </w:pPr>
            <w:r>
              <w:rPr>
                <w:rFonts w:hint="eastAsia" w:ascii="方正仿宋_GBK" w:eastAsia="方正仿宋_GBK"/>
                <w:sz w:val="20"/>
                <w:szCs w:val="20"/>
              </w:rPr>
              <w:t>先进制造与自动化</w:t>
            </w:r>
          </w:p>
        </w:tc>
      </w:tr>
      <w:tr w14:paraId="7EC701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258" w:type="pct"/>
            <w:vAlign w:val="center"/>
          </w:tcPr>
          <w:p w14:paraId="7611459B">
            <w:pPr>
              <w:spacing w:line="280" w:lineRule="exact"/>
              <w:ind w:left="-111" w:leftChars="-53" w:right="-84" w:rightChars="-40" w:firstLine="10" w:firstLineChars="5"/>
              <w:jc w:val="center"/>
              <w:rPr>
                <w:rFonts w:ascii="方正仿宋_GBK" w:hAnsi="宋体" w:eastAsia="方正仿宋_GBK"/>
                <w:sz w:val="20"/>
                <w:szCs w:val="20"/>
              </w:rPr>
            </w:pPr>
            <w:r>
              <w:rPr>
                <w:rFonts w:hint="eastAsia" w:ascii="方正仿宋_GBK" w:hAnsi="宋体" w:eastAsia="方正仿宋_GBK"/>
                <w:sz w:val="20"/>
                <w:szCs w:val="20"/>
              </w:rPr>
              <w:t>21</w:t>
            </w:r>
          </w:p>
        </w:tc>
        <w:tc>
          <w:tcPr>
            <w:tcW w:w="867" w:type="pct"/>
            <w:vAlign w:val="center"/>
          </w:tcPr>
          <w:p w14:paraId="0FA83F3A">
            <w:pPr>
              <w:jc w:val="center"/>
              <w:rPr>
                <w:rFonts w:ascii="方正仿宋_GBK" w:eastAsia="方正仿宋_GBK"/>
                <w:sz w:val="20"/>
                <w:szCs w:val="20"/>
              </w:rPr>
            </w:pPr>
            <w:r>
              <w:rPr>
                <w:rFonts w:hint="eastAsia" w:ascii="方正仿宋_GBK" w:eastAsia="方正仿宋_GBK"/>
                <w:sz w:val="20"/>
                <w:szCs w:val="20"/>
              </w:rPr>
              <w:t>江门市创艺电器有限公司</w:t>
            </w:r>
          </w:p>
        </w:tc>
        <w:tc>
          <w:tcPr>
            <w:tcW w:w="1006" w:type="pct"/>
            <w:vAlign w:val="center"/>
          </w:tcPr>
          <w:p w14:paraId="448E478C">
            <w:pPr>
              <w:jc w:val="center"/>
              <w:rPr>
                <w:rFonts w:ascii="方正仿宋_GBK" w:eastAsia="方正仿宋_GBK"/>
                <w:sz w:val="20"/>
                <w:szCs w:val="20"/>
              </w:rPr>
            </w:pPr>
            <w:r>
              <w:rPr>
                <w:rFonts w:hint="eastAsia" w:ascii="方正仿宋_GBK" w:eastAsia="方正仿宋_GBK"/>
                <w:sz w:val="20"/>
                <w:szCs w:val="20"/>
              </w:rPr>
              <w:t>高性能电源线挂架的研发</w:t>
            </w:r>
          </w:p>
        </w:tc>
        <w:tc>
          <w:tcPr>
            <w:tcW w:w="568" w:type="pct"/>
            <w:vAlign w:val="center"/>
          </w:tcPr>
          <w:p w14:paraId="215B9789">
            <w:pPr>
              <w:jc w:val="center"/>
              <w:rPr>
                <w:rFonts w:ascii="方正仿宋_GBK" w:hAnsi="宋体" w:eastAsia="方正仿宋_GBK" w:cs="宋体"/>
                <w:color w:val="000000"/>
                <w:sz w:val="20"/>
                <w:szCs w:val="20"/>
              </w:rPr>
            </w:pPr>
            <w:bookmarkStart w:id="5" w:name="RANGE!L23"/>
            <w:r>
              <w:rPr>
                <w:rFonts w:hint="eastAsia" w:ascii="方正仿宋_GBK" w:eastAsia="方正仿宋_GBK"/>
                <w:color w:val="000000"/>
                <w:sz w:val="20"/>
                <w:szCs w:val="20"/>
              </w:rPr>
              <w:t>新产品、新技术</w:t>
            </w:r>
            <w:bookmarkEnd w:id="5"/>
          </w:p>
        </w:tc>
        <w:tc>
          <w:tcPr>
            <w:tcW w:w="839" w:type="pct"/>
            <w:vAlign w:val="center"/>
          </w:tcPr>
          <w:p w14:paraId="51D115CC">
            <w:pPr>
              <w:jc w:val="center"/>
              <w:rPr>
                <w:rFonts w:ascii="方正仿宋_GBK" w:hAnsi="宋体" w:eastAsia="方正仿宋_GBK" w:cs="宋体"/>
                <w:color w:val="000000"/>
                <w:sz w:val="20"/>
                <w:szCs w:val="20"/>
              </w:rPr>
            </w:pPr>
            <w:r>
              <w:rPr>
                <w:rFonts w:hint="eastAsia" w:ascii="方正仿宋_GBK" w:eastAsia="方正仿宋_GBK"/>
                <w:color w:val="000000"/>
                <w:sz w:val="20"/>
                <w:szCs w:val="20"/>
              </w:rPr>
              <w:t>是</w:t>
            </w:r>
          </w:p>
        </w:tc>
        <w:tc>
          <w:tcPr>
            <w:tcW w:w="428" w:type="pct"/>
            <w:vAlign w:val="center"/>
          </w:tcPr>
          <w:p w14:paraId="5D3E0155">
            <w:pPr>
              <w:jc w:val="center"/>
              <w:rPr>
                <w:rFonts w:ascii="方正仿宋_GBK" w:eastAsia="方正仿宋_GBK"/>
                <w:sz w:val="20"/>
                <w:szCs w:val="20"/>
              </w:rPr>
            </w:pPr>
          </w:p>
        </w:tc>
        <w:tc>
          <w:tcPr>
            <w:tcW w:w="402" w:type="pct"/>
            <w:vAlign w:val="center"/>
          </w:tcPr>
          <w:p w14:paraId="2EC60BFF">
            <w:pPr>
              <w:jc w:val="center"/>
              <w:rPr>
                <w:rFonts w:ascii="方正仿宋_GBK" w:eastAsia="方正仿宋_GBK"/>
                <w:sz w:val="20"/>
                <w:szCs w:val="20"/>
              </w:rPr>
            </w:pPr>
            <w:r>
              <w:rPr>
                <w:rFonts w:hint="eastAsia" w:ascii="方正仿宋_GBK" w:eastAsia="方正仿宋_GBK"/>
                <w:sz w:val="20"/>
                <w:szCs w:val="20"/>
              </w:rPr>
              <w:t>合格</w:t>
            </w:r>
          </w:p>
        </w:tc>
        <w:tc>
          <w:tcPr>
            <w:tcW w:w="632" w:type="pct"/>
            <w:vAlign w:val="center"/>
          </w:tcPr>
          <w:p w14:paraId="5405AED4">
            <w:pPr>
              <w:jc w:val="center"/>
              <w:rPr>
                <w:rFonts w:hint="eastAsia" w:ascii="方正仿宋_GBK" w:eastAsia="方正仿宋_GBK"/>
                <w:sz w:val="20"/>
                <w:szCs w:val="20"/>
              </w:rPr>
            </w:pPr>
            <w:r>
              <w:rPr>
                <w:rFonts w:hint="eastAsia" w:ascii="方正仿宋_GBK" w:eastAsia="方正仿宋_GBK"/>
                <w:sz w:val="20"/>
                <w:szCs w:val="20"/>
              </w:rPr>
              <w:t>电子信息</w:t>
            </w:r>
          </w:p>
        </w:tc>
      </w:tr>
      <w:tr w14:paraId="1739D9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258" w:type="pct"/>
            <w:vAlign w:val="center"/>
          </w:tcPr>
          <w:p w14:paraId="3395C4EB">
            <w:pPr>
              <w:spacing w:line="280" w:lineRule="exact"/>
              <w:ind w:left="-111" w:leftChars="-53" w:right="-84" w:rightChars="-40" w:firstLine="10" w:firstLineChars="5"/>
              <w:jc w:val="center"/>
              <w:rPr>
                <w:rFonts w:ascii="方正仿宋_GBK" w:hAnsi="宋体" w:eastAsia="方正仿宋_GBK"/>
                <w:sz w:val="20"/>
                <w:szCs w:val="20"/>
              </w:rPr>
            </w:pPr>
            <w:r>
              <w:rPr>
                <w:rFonts w:hint="eastAsia" w:ascii="方正仿宋_GBK" w:hAnsi="宋体" w:eastAsia="方正仿宋_GBK"/>
                <w:sz w:val="20"/>
                <w:szCs w:val="20"/>
              </w:rPr>
              <w:t>22</w:t>
            </w:r>
          </w:p>
        </w:tc>
        <w:tc>
          <w:tcPr>
            <w:tcW w:w="867" w:type="pct"/>
            <w:vAlign w:val="center"/>
          </w:tcPr>
          <w:p w14:paraId="13B03FF8">
            <w:pPr>
              <w:jc w:val="center"/>
              <w:rPr>
                <w:rFonts w:ascii="方正仿宋_GBK" w:eastAsia="方正仿宋_GBK"/>
                <w:sz w:val="20"/>
                <w:szCs w:val="20"/>
              </w:rPr>
            </w:pPr>
            <w:r>
              <w:rPr>
                <w:rFonts w:hint="eastAsia" w:ascii="方正仿宋_GBK" w:eastAsia="方正仿宋_GBK"/>
                <w:sz w:val="20"/>
                <w:szCs w:val="20"/>
              </w:rPr>
              <w:t>江门市创艺电器有限公司</w:t>
            </w:r>
          </w:p>
        </w:tc>
        <w:tc>
          <w:tcPr>
            <w:tcW w:w="1006" w:type="pct"/>
            <w:vAlign w:val="center"/>
          </w:tcPr>
          <w:p w14:paraId="6B92C357">
            <w:pPr>
              <w:jc w:val="center"/>
              <w:rPr>
                <w:rFonts w:ascii="方正仿宋_GBK" w:eastAsia="方正仿宋_GBK"/>
                <w:sz w:val="20"/>
                <w:szCs w:val="20"/>
              </w:rPr>
            </w:pPr>
            <w:r>
              <w:rPr>
                <w:rFonts w:hint="eastAsia" w:ascii="方正仿宋_GBK" w:eastAsia="方正仿宋_GBK"/>
                <w:sz w:val="20"/>
                <w:szCs w:val="20"/>
              </w:rPr>
              <w:t>带插头定位电源线挂架的研发</w:t>
            </w:r>
          </w:p>
        </w:tc>
        <w:tc>
          <w:tcPr>
            <w:tcW w:w="568" w:type="pct"/>
            <w:vAlign w:val="center"/>
          </w:tcPr>
          <w:p w14:paraId="785CCDEC">
            <w:pPr>
              <w:jc w:val="center"/>
              <w:rPr>
                <w:rFonts w:ascii="方正仿宋_GBK" w:hAnsi="宋体" w:eastAsia="方正仿宋_GBK" w:cs="宋体"/>
                <w:color w:val="000000"/>
                <w:sz w:val="20"/>
                <w:szCs w:val="20"/>
              </w:rPr>
            </w:pPr>
            <w:r>
              <w:rPr>
                <w:rFonts w:hint="eastAsia" w:ascii="方正仿宋_GBK" w:eastAsia="方正仿宋_GBK"/>
                <w:color w:val="000000"/>
                <w:sz w:val="20"/>
                <w:szCs w:val="20"/>
              </w:rPr>
              <w:t>新产品、新技术</w:t>
            </w:r>
          </w:p>
        </w:tc>
        <w:tc>
          <w:tcPr>
            <w:tcW w:w="839" w:type="pct"/>
            <w:vAlign w:val="center"/>
          </w:tcPr>
          <w:p w14:paraId="1B54D78A">
            <w:pPr>
              <w:jc w:val="center"/>
              <w:rPr>
                <w:rFonts w:ascii="方正仿宋_GBK" w:hAnsi="宋体" w:eastAsia="方正仿宋_GBK" w:cs="宋体"/>
                <w:color w:val="000000"/>
                <w:sz w:val="20"/>
                <w:szCs w:val="20"/>
              </w:rPr>
            </w:pPr>
            <w:r>
              <w:rPr>
                <w:rFonts w:hint="eastAsia" w:ascii="方正仿宋_GBK" w:eastAsia="方正仿宋_GBK"/>
                <w:color w:val="000000"/>
                <w:sz w:val="20"/>
                <w:szCs w:val="20"/>
              </w:rPr>
              <w:t>是</w:t>
            </w:r>
          </w:p>
        </w:tc>
        <w:tc>
          <w:tcPr>
            <w:tcW w:w="428" w:type="pct"/>
            <w:vAlign w:val="center"/>
          </w:tcPr>
          <w:p w14:paraId="20DD85E7">
            <w:pPr>
              <w:jc w:val="center"/>
              <w:rPr>
                <w:rFonts w:ascii="方正仿宋_GBK" w:eastAsia="方正仿宋_GBK"/>
                <w:sz w:val="20"/>
                <w:szCs w:val="20"/>
              </w:rPr>
            </w:pPr>
          </w:p>
        </w:tc>
        <w:tc>
          <w:tcPr>
            <w:tcW w:w="402" w:type="pct"/>
            <w:vAlign w:val="center"/>
          </w:tcPr>
          <w:p w14:paraId="6D66AE4E">
            <w:pPr>
              <w:jc w:val="center"/>
              <w:rPr>
                <w:rFonts w:ascii="方正仿宋_GBK" w:eastAsia="方正仿宋_GBK"/>
                <w:sz w:val="20"/>
                <w:szCs w:val="20"/>
              </w:rPr>
            </w:pPr>
            <w:r>
              <w:rPr>
                <w:rFonts w:hint="eastAsia" w:ascii="方正仿宋_GBK" w:eastAsia="方正仿宋_GBK"/>
                <w:sz w:val="20"/>
                <w:szCs w:val="20"/>
              </w:rPr>
              <w:t>合格</w:t>
            </w:r>
          </w:p>
        </w:tc>
        <w:tc>
          <w:tcPr>
            <w:tcW w:w="632" w:type="pct"/>
            <w:vAlign w:val="center"/>
          </w:tcPr>
          <w:p w14:paraId="195A7DD9">
            <w:pPr>
              <w:jc w:val="center"/>
              <w:rPr>
                <w:rFonts w:hint="eastAsia" w:ascii="方正仿宋_GBK" w:eastAsia="方正仿宋_GBK"/>
                <w:sz w:val="20"/>
                <w:szCs w:val="20"/>
              </w:rPr>
            </w:pPr>
            <w:r>
              <w:rPr>
                <w:rFonts w:hint="eastAsia" w:ascii="方正仿宋_GBK" w:eastAsia="方正仿宋_GBK"/>
                <w:sz w:val="20"/>
                <w:szCs w:val="20"/>
              </w:rPr>
              <w:t>电子信息</w:t>
            </w:r>
          </w:p>
        </w:tc>
      </w:tr>
      <w:tr w14:paraId="5D5244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258" w:type="pct"/>
            <w:vAlign w:val="center"/>
          </w:tcPr>
          <w:p w14:paraId="216563DE">
            <w:pPr>
              <w:spacing w:line="280" w:lineRule="exact"/>
              <w:ind w:left="-111" w:leftChars="-53" w:right="-84" w:rightChars="-40" w:firstLine="10" w:firstLineChars="5"/>
              <w:jc w:val="center"/>
              <w:rPr>
                <w:rFonts w:ascii="方正仿宋_GBK" w:hAnsi="宋体" w:eastAsia="方正仿宋_GBK"/>
                <w:sz w:val="20"/>
                <w:szCs w:val="20"/>
              </w:rPr>
            </w:pPr>
            <w:r>
              <w:rPr>
                <w:rFonts w:hint="eastAsia" w:ascii="方正仿宋_GBK" w:hAnsi="宋体" w:eastAsia="方正仿宋_GBK"/>
                <w:sz w:val="20"/>
                <w:szCs w:val="20"/>
              </w:rPr>
              <w:t>23</w:t>
            </w:r>
          </w:p>
        </w:tc>
        <w:tc>
          <w:tcPr>
            <w:tcW w:w="867" w:type="pct"/>
            <w:vAlign w:val="center"/>
          </w:tcPr>
          <w:p w14:paraId="49B4FFAF">
            <w:pPr>
              <w:jc w:val="center"/>
              <w:rPr>
                <w:rFonts w:ascii="方正仿宋_GBK" w:eastAsia="方正仿宋_GBK"/>
                <w:sz w:val="20"/>
                <w:szCs w:val="20"/>
              </w:rPr>
            </w:pPr>
            <w:r>
              <w:rPr>
                <w:rFonts w:hint="eastAsia" w:ascii="方正仿宋_GBK" w:eastAsia="方正仿宋_GBK"/>
                <w:sz w:val="20"/>
                <w:szCs w:val="20"/>
              </w:rPr>
              <w:t>江门市创艺电器有限公司</w:t>
            </w:r>
          </w:p>
        </w:tc>
        <w:tc>
          <w:tcPr>
            <w:tcW w:w="1006" w:type="pct"/>
            <w:vAlign w:val="center"/>
          </w:tcPr>
          <w:p w14:paraId="3FC1B3B7">
            <w:pPr>
              <w:jc w:val="center"/>
              <w:rPr>
                <w:rFonts w:ascii="方正仿宋_GBK" w:eastAsia="方正仿宋_GBK"/>
                <w:sz w:val="20"/>
                <w:szCs w:val="20"/>
              </w:rPr>
            </w:pPr>
            <w:r>
              <w:rPr>
                <w:rFonts w:hint="eastAsia" w:ascii="方正仿宋_GBK" w:eastAsia="方正仿宋_GBK"/>
                <w:sz w:val="20"/>
                <w:szCs w:val="20"/>
              </w:rPr>
              <w:t>带轻便接插线装置无螺纹端子的研发</w:t>
            </w:r>
          </w:p>
        </w:tc>
        <w:tc>
          <w:tcPr>
            <w:tcW w:w="568" w:type="pct"/>
            <w:vAlign w:val="center"/>
          </w:tcPr>
          <w:p w14:paraId="051856D7">
            <w:pPr>
              <w:jc w:val="center"/>
              <w:rPr>
                <w:rFonts w:ascii="方正仿宋_GBK" w:hAnsi="宋体" w:eastAsia="方正仿宋_GBK" w:cs="宋体"/>
                <w:color w:val="000000"/>
                <w:sz w:val="20"/>
                <w:szCs w:val="20"/>
              </w:rPr>
            </w:pPr>
            <w:bookmarkStart w:id="6" w:name="RANGE!L25"/>
            <w:r>
              <w:rPr>
                <w:rFonts w:hint="eastAsia" w:ascii="方正仿宋_GBK" w:eastAsia="方正仿宋_GBK"/>
                <w:color w:val="000000"/>
                <w:sz w:val="20"/>
                <w:szCs w:val="20"/>
              </w:rPr>
              <w:t>新产品、新工艺</w:t>
            </w:r>
            <w:bookmarkEnd w:id="6"/>
          </w:p>
        </w:tc>
        <w:tc>
          <w:tcPr>
            <w:tcW w:w="839" w:type="pct"/>
            <w:vAlign w:val="center"/>
          </w:tcPr>
          <w:p w14:paraId="11C8240A">
            <w:pPr>
              <w:jc w:val="center"/>
              <w:rPr>
                <w:rFonts w:ascii="方正仿宋_GBK" w:hAnsi="宋体" w:eastAsia="方正仿宋_GBK" w:cs="宋体"/>
                <w:color w:val="000000"/>
                <w:sz w:val="20"/>
                <w:szCs w:val="20"/>
              </w:rPr>
            </w:pPr>
            <w:r>
              <w:rPr>
                <w:rFonts w:hint="eastAsia" w:ascii="方正仿宋_GBK" w:eastAsia="方正仿宋_GBK"/>
                <w:color w:val="000000"/>
                <w:sz w:val="20"/>
                <w:szCs w:val="20"/>
              </w:rPr>
              <w:t>是</w:t>
            </w:r>
          </w:p>
        </w:tc>
        <w:tc>
          <w:tcPr>
            <w:tcW w:w="428" w:type="pct"/>
            <w:vAlign w:val="center"/>
          </w:tcPr>
          <w:p w14:paraId="461B545F">
            <w:pPr>
              <w:jc w:val="center"/>
              <w:rPr>
                <w:rFonts w:ascii="方正仿宋_GBK" w:eastAsia="方正仿宋_GBK"/>
                <w:sz w:val="20"/>
                <w:szCs w:val="20"/>
              </w:rPr>
            </w:pPr>
          </w:p>
        </w:tc>
        <w:tc>
          <w:tcPr>
            <w:tcW w:w="402" w:type="pct"/>
            <w:vAlign w:val="center"/>
          </w:tcPr>
          <w:p w14:paraId="218097F5">
            <w:pPr>
              <w:jc w:val="center"/>
              <w:rPr>
                <w:rFonts w:ascii="方正仿宋_GBK" w:eastAsia="方正仿宋_GBK"/>
                <w:sz w:val="20"/>
                <w:szCs w:val="20"/>
              </w:rPr>
            </w:pPr>
            <w:r>
              <w:rPr>
                <w:rFonts w:hint="eastAsia" w:ascii="方正仿宋_GBK" w:eastAsia="方正仿宋_GBK"/>
                <w:sz w:val="20"/>
                <w:szCs w:val="20"/>
              </w:rPr>
              <w:t>合格</w:t>
            </w:r>
          </w:p>
        </w:tc>
        <w:tc>
          <w:tcPr>
            <w:tcW w:w="632" w:type="pct"/>
            <w:vAlign w:val="center"/>
          </w:tcPr>
          <w:p w14:paraId="2DB1BCC4">
            <w:pPr>
              <w:jc w:val="center"/>
              <w:rPr>
                <w:rFonts w:hint="eastAsia" w:ascii="方正仿宋_GBK" w:eastAsia="方正仿宋_GBK"/>
                <w:sz w:val="20"/>
                <w:szCs w:val="20"/>
              </w:rPr>
            </w:pPr>
            <w:r>
              <w:rPr>
                <w:rFonts w:hint="eastAsia" w:ascii="方正仿宋_GBK" w:eastAsia="方正仿宋_GBK"/>
                <w:sz w:val="20"/>
                <w:szCs w:val="20"/>
              </w:rPr>
              <w:t>电子信息</w:t>
            </w:r>
          </w:p>
        </w:tc>
      </w:tr>
      <w:tr w14:paraId="60174A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258" w:type="pct"/>
            <w:vAlign w:val="center"/>
          </w:tcPr>
          <w:p w14:paraId="381AF30A">
            <w:pPr>
              <w:spacing w:line="280" w:lineRule="exact"/>
              <w:ind w:left="-111" w:leftChars="-53" w:right="-84" w:rightChars="-40" w:firstLine="10" w:firstLineChars="5"/>
              <w:jc w:val="center"/>
              <w:rPr>
                <w:rFonts w:ascii="方正仿宋_GBK" w:hAnsi="宋体" w:eastAsia="方正仿宋_GBK"/>
                <w:sz w:val="20"/>
                <w:szCs w:val="20"/>
              </w:rPr>
            </w:pPr>
            <w:r>
              <w:rPr>
                <w:rFonts w:hint="eastAsia" w:ascii="方正仿宋_GBK" w:hAnsi="宋体" w:eastAsia="方正仿宋_GBK"/>
                <w:sz w:val="20"/>
                <w:szCs w:val="20"/>
              </w:rPr>
              <w:t>24</w:t>
            </w:r>
          </w:p>
        </w:tc>
        <w:tc>
          <w:tcPr>
            <w:tcW w:w="867" w:type="pct"/>
            <w:vAlign w:val="center"/>
          </w:tcPr>
          <w:p w14:paraId="7CEA88DE">
            <w:pPr>
              <w:jc w:val="center"/>
              <w:rPr>
                <w:rFonts w:ascii="方正仿宋_GBK" w:eastAsia="方正仿宋_GBK"/>
                <w:sz w:val="20"/>
                <w:szCs w:val="20"/>
              </w:rPr>
            </w:pPr>
            <w:r>
              <w:rPr>
                <w:rFonts w:hint="eastAsia" w:ascii="方正仿宋_GBK" w:eastAsia="方正仿宋_GBK"/>
                <w:sz w:val="20"/>
                <w:szCs w:val="20"/>
              </w:rPr>
              <w:t>江门市创艺电器有限公司</w:t>
            </w:r>
          </w:p>
        </w:tc>
        <w:tc>
          <w:tcPr>
            <w:tcW w:w="1006" w:type="pct"/>
            <w:vAlign w:val="center"/>
          </w:tcPr>
          <w:p w14:paraId="4C919C5E">
            <w:pPr>
              <w:jc w:val="center"/>
              <w:rPr>
                <w:rFonts w:ascii="方正仿宋_GBK" w:eastAsia="方正仿宋_GBK"/>
                <w:sz w:val="20"/>
                <w:szCs w:val="20"/>
              </w:rPr>
            </w:pPr>
            <w:r>
              <w:rPr>
                <w:rFonts w:hint="eastAsia" w:ascii="方正仿宋_GBK" w:eastAsia="方正仿宋_GBK"/>
                <w:sz w:val="20"/>
                <w:szCs w:val="20"/>
              </w:rPr>
              <w:t>带防护定位接线端子的研发</w:t>
            </w:r>
          </w:p>
        </w:tc>
        <w:tc>
          <w:tcPr>
            <w:tcW w:w="568" w:type="pct"/>
            <w:vAlign w:val="center"/>
          </w:tcPr>
          <w:p w14:paraId="09289566">
            <w:pPr>
              <w:jc w:val="center"/>
              <w:rPr>
                <w:rFonts w:ascii="方正仿宋_GBK" w:hAnsi="宋体" w:eastAsia="方正仿宋_GBK" w:cs="宋体"/>
                <w:color w:val="000000"/>
                <w:sz w:val="20"/>
                <w:szCs w:val="20"/>
              </w:rPr>
            </w:pPr>
            <w:bookmarkStart w:id="7" w:name="RANGE!L26"/>
            <w:r>
              <w:rPr>
                <w:rFonts w:hint="eastAsia" w:ascii="方正仿宋_GBK" w:eastAsia="方正仿宋_GBK"/>
                <w:color w:val="000000"/>
                <w:sz w:val="20"/>
                <w:szCs w:val="20"/>
              </w:rPr>
              <w:t>新产品、新技术</w:t>
            </w:r>
            <w:bookmarkEnd w:id="7"/>
          </w:p>
        </w:tc>
        <w:tc>
          <w:tcPr>
            <w:tcW w:w="839" w:type="pct"/>
            <w:vAlign w:val="center"/>
          </w:tcPr>
          <w:p w14:paraId="74F815F6">
            <w:pPr>
              <w:jc w:val="center"/>
              <w:rPr>
                <w:rFonts w:ascii="方正仿宋_GBK" w:hAnsi="宋体" w:eastAsia="方正仿宋_GBK" w:cs="宋体"/>
                <w:color w:val="000000"/>
                <w:sz w:val="20"/>
                <w:szCs w:val="20"/>
              </w:rPr>
            </w:pPr>
            <w:r>
              <w:rPr>
                <w:rFonts w:hint="eastAsia" w:ascii="方正仿宋_GBK" w:eastAsia="方正仿宋_GBK"/>
                <w:color w:val="000000"/>
                <w:sz w:val="20"/>
                <w:szCs w:val="20"/>
              </w:rPr>
              <w:t>是</w:t>
            </w:r>
          </w:p>
        </w:tc>
        <w:tc>
          <w:tcPr>
            <w:tcW w:w="428" w:type="pct"/>
            <w:vAlign w:val="center"/>
          </w:tcPr>
          <w:p w14:paraId="6C6F6923">
            <w:pPr>
              <w:jc w:val="center"/>
              <w:rPr>
                <w:rFonts w:ascii="方正仿宋_GBK" w:eastAsia="方正仿宋_GBK"/>
                <w:sz w:val="20"/>
                <w:szCs w:val="20"/>
              </w:rPr>
            </w:pPr>
          </w:p>
        </w:tc>
        <w:tc>
          <w:tcPr>
            <w:tcW w:w="402" w:type="pct"/>
            <w:vAlign w:val="center"/>
          </w:tcPr>
          <w:p w14:paraId="09215DC7">
            <w:pPr>
              <w:jc w:val="center"/>
              <w:rPr>
                <w:rFonts w:ascii="方正仿宋_GBK" w:eastAsia="方正仿宋_GBK"/>
                <w:sz w:val="20"/>
                <w:szCs w:val="20"/>
              </w:rPr>
            </w:pPr>
            <w:r>
              <w:rPr>
                <w:rFonts w:hint="eastAsia" w:ascii="方正仿宋_GBK" w:eastAsia="方正仿宋_GBK"/>
                <w:sz w:val="20"/>
                <w:szCs w:val="20"/>
              </w:rPr>
              <w:t>合格</w:t>
            </w:r>
          </w:p>
        </w:tc>
        <w:tc>
          <w:tcPr>
            <w:tcW w:w="632" w:type="pct"/>
            <w:vAlign w:val="center"/>
          </w:tcPr>
          <w:p w14:paraId="15EF79D1">
            <w:pPr>
              <w:jc w:val="center"/>
              <w:rPr>
                <w:rFonts w:hint="eastAsia" w:ascii="方正仿宋_GBK" w:eastAsia="方正仿宋_GBK"/>
                <w:sz w:val="20"/>
                <w:szCs w:val="20"/>
              </w:rPr>
            </w:pPr>
            <w:r>
              <w:rPr>
                <w:rFonts w:hint="eastAsia" w:ascii="方正仿宋_GBK" w:eastAsia="方正仿宋_GBK"/>
                <w:sz w:val="20"/>
                <w:szCs w:val="20"/>
              </w:rPr>
              <w:t>电子信息</w:t>
            </w:r>
          </w:p>
        </w:tc>
      </w:tr>
      <w:tr w14:paraId="697450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258" w:type="pct"/>
            <w:vAlign w:val="center"/>
          </w:tcPr>
          <w:p w14:paraId="789A7438">
            <w:pPr>
              <w:spacing w:line="280" w:lineRule="exact"/>
              <w:ind w:left="-111" w:leftChars="-53" w:right="-84" w:rightChars="-40" w:firstLine="10" w:firstLineChars="5"/>
              <w:jc w:val="center"/>
              <w:rPr>
                <w:rFonts w:ascii="方正仿宋_GBK" w:hAnsi="宋体" w:eastAsia="方正仿宋_GBK"/>
                <w:sz w:val="20"/>
                <w:szCs w:val="20"/>
              </w:rPr>
            </w:pPr>
            <w:r>
              <w:rPr>
                <w:rFonts w:hint="eastAsia" w:ascii="方正仿宋_GBK" w:hAnsi="宋体" w:eastAsia="方正仿宋_GBK"/>
                <w:sz w:val="20"/>
                <w:szCs w:val="20"/>
              </w:rPr>
              <w:t>25</w:t>
            </w:r>
          </w:p>
        </w:tc>
        <w:tc>
          <w:tcPr>
            <w:tcW w:w="867" w:type="pct"/>
            <w:vAlign w:val="center"/>
          </w:tcPr>
          <w:p w14:paraId="58698074">
            <w:pPr>
              <w:jc w:val="center"/>
              <w:rPr>
                <w:rFonts w:ascii="方正仿宋_GBK" w:eastAsia="方正仿宋_GBK"/>
                <w:sz w:val="20"/>
                <w:szCs w:val="20"/>
              </w:rPr>
            </w:pPr>
            <w:r>
              <w:rPr>
                <w:rFonts w:hint="eastAsia" w:ascii="方正仿宋_GBK" w:eastAsia="方正仿宋_GBK"/>
                <w:sz w:val="20"/>
                <w:szCs w:val="20"/>
              </w:rPr>
              <w:t>江门市创艺电器有限公司</w:t>
            </w:r>
          </w:p>
        </w:tc>
        <w:tc>
          <w:tcPr>
            <w:tcW w:w="1006" w:type="pct"/>
            <w:vAlign w:val="center"/>
          </w:tcPr>
          <w:p w14:paraId="6271C292">
            <w:pPr>
              <w:jc w:val="center"/>
              <w:rPr>
                <w:rFonts w:ascii="方正仿宋_GBK" w:eastAsia="方正仿宋_GBK"/>
                <w:sz w:val="20"/>
                <w:szCs w:val="20"/>
              </w:rPr>
            </w:pPr>
            <w:r>
              <w:rPr>
                <w:rFonts w:hint="eastAsia" w:ascii="方正仿宋_GBK" w:eastAsia="方正仿宋_GBK"/>
                <w:sz w:val="20"/>
                <w:szCs w:val="20"/>
              </w:rPr>
              <w:t>新型大容量接线端子的研发</w:t>
            </w:r>
          </w:p>
        </w:tc>
        <w:tc>
          <w:tcPr>
            <w:tcW w:w="568" w:type="pct"/>
            <w:vAlign w:val="center"/>
          </w:tcPr>
          <w:p w14:paraId="4142527A">
            <w:pPr>
              <w:jc w:val="center"/>
              <w:rPr>
                <w:rFonts w:ascii="方正仿宋_GBK" w:hAnsi="宋体" w:eastAsia="方正仿宋_GBK" w:cs="宋体"/>
                <w:color w:val="000000"/>
                <w:sz w:val="20"/>
                <w:szCs w:val="20"/>
              </w:rPr>
            </w:pPr>
            <w:bookmarkStart w:id="8" w:name="RANGE!L27"/>
            <w:r>
              <w:rPr>
                <w:rFonts w:hint="eastAsia" w:ascii="方正仿宋_GBK" w:eastAsia="方正仿宋_GBK"/>
                <w:color w:val="000000"/>
                <w:sz w:val="20"/>
                <w:szCs w:val="20"/>
              </w:rPr>
              <w:t>新产品</w:t>
            </w:r>
            <w:bookmarkEnd w:id="8"/>
          </w:p>
        </w:tc>
        <w:tc>
          <w:tcPr>
            <w:tcW w:w="839" w:type="pct"/>
            <w:vAlign w:val="center"/>
          </w:tcPr>
          <w:p w14:paraId="2862DA54">
            <w:pPr>
              <w:jc w:val="center"/>
              <w:rPr>
                <w:rFonts w:ascii="方正仿宋_GBK" w:hAnsi="宋体" w:eastAsia="方正仿宋_GBK" w:cs="宋体"/>
                <w:color w:val="000000"/>
                <w:sz w:val="20"/>
                <w:szCs w:val="20"/>
              </w:rPr>
            </w:pPr>
            <w:r>
              <w:rPr>
                <w:rFonts w:hint="eastAsia" w:ascii="方正仿宋_GBK" w:eastAsia="方正仿宋_GBK"/>
                <w:color w:val="000000"/>
                <w:sz w:val="20"/>
                <w:szCs w:val="20"/>
              </w:rPr>
              <w:t>是</w:t>
            </w:r>
          </w:p>
        </w:tc>
        <w:tc>
          <w:tcPr>
            <w:tcW w:w="428" w:type="pct"/>
            <w:vAlign w:val="center"/>
          </w:tcPr>
          <w:p w14:paraId="735E9158">
            <w:pPr>
              <w:jc w:val="center"/>
              <w:rPr>
                <w:rFonts w:ascii="方正仿宋_GBK" w:eastAsia="方正仿宋_GBK"/>
                <w:sz w:val="20"/>
                <w:szCs w:val="20"/>
              </w:rPr>
            </w:pPr>
          </w:p>
        </w:tc>
        <w:tc>
          <w:tcPr>
            <w:tcW w:w="402" w:type="pct"/>
            <w:vAlign w:val="center"/>
          </w:tcPr>
          <w:p w14:paraId="0DFACC17">
            <w:pPr>
              <w:jc w:val="center"/>
              <w:rPr>
                <w:rFonts w:ascii="方正仿宋_GBK" w:eastAsia="方正仿宋_GBK"/>
                <w:sz w:val="20"/>
                <w:szCs w:val="20"/>
              </w:rPr>
            </w:pPr>
            <w:r>
              <w:rPr>
                <w:rFonts w:hint="eastAsia" w:ascii="方正仿宋_GBK" w:eastAsia="方正仿宋_GBK"/>
                <w:sz w:val="20"/>
                <w:szCs w:val="20"/>
              </w:rPr>
              <w:t>合格</w:t>
            </w:r>
          </w:p>
        </w:tc>
        <w:tc>
          <w:tcPr>
            <w:tcW w:w="632" w:type="pct"/>
            <w:vAlign w:val="center"/>
          </w:tcPr>
          <w:p w14:paraId="4E195FC3">
            <w:pPr>
              <w:jc w:val="center"/>
              <w:rPr>
                <w:rFonts w:hint="eastAsia" w:ascii="方正仿宋_GBK" w:eastAsia="方正仿宋_GBK"/>
                <w:sz w:val="20"/>
                <w:szCs w:val="20"/>
              </w:rPr>
            </w:pPr>
            <w:r>
              <w:rPr>
                <w:rFonts w:hint="eastAsia" w:ascii="方正仿宋_GBK" w:eastAsia="方正仿宋_GBK"/>
                <w:sz w:val="20"/>
                <w:szCs w:val="20"/>
              </w:rPr>
              <w:t>电子信息</w:t>
            </w:r>
          </w:p>
        </w:tc>
      </w:tr>
      <w:tr w14:paraId="4EBF4C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258" w:type="pct"/>
            <w:vAlign w:val="center"/>
          </w:tcPr>
          <w:p w14:paraId="2E364139">
            <w:pPr>
              <w:spacing w:line="280" w:lineRule="exact"/>
              <w:ind w:left="-111" w:leftChars="-53" w:right="-84" w:rightChars="-40" w:firstLine="10" w:firstLineChars="5"/>
              <w:jc w:val="center"/>
              <w:rPr>
                <w:rFonts w:ascii="方正仿宋_GBK" w:hAnsi="宋体" w:eastAsia="方正仿宋_GBK"/>
                <w:sz w:val="20"/>
                <w:szCs w:val="20"/>
              </w:rPr>
            </w:pPr>
            <w:r>
              <w:rPr>
                <w:rFonts w:hint="eastAsia" w:ascii="方正仿宋_GBK" w:hAnsi="宋体" w:eastAsia="方正仿宋_GBK"/>
                <w:sz w:val="20"/>
                <w:szCs w:val="20"/>
              </w:rPr>
              <w:t>26</w:t>
            </w:r>
          </w:p>
        </w:tc>
        <w:tc>
          <w:tcPr>
            <w:tcW w:w="867" w:type="pct"/>
            <w:vAlign w:val="center"/>
          </w:tcPr>
          <w:p w14:paraId="7270E91E">
            <w:pPr>
              <w:jc w:val="center"/>
              <w:rPr>
                <w:rFonts w:ascii="方正仿宋_GBK" w:eastAsia="方正仿宋_GBK"/>
                <w:sz w:val="20"/>
                <w:szCs w:val="20"/>
              </w:rPr>
            </w:pPr>
            <w:r>
              <w:rPr>
                <w:rFonts w:hint="eastAsia" w:ascii="方正仿宋_GBK" w:eastAsia="方正仿宋_GBK"/>
                <w:sz w:val="20"/>
                <w:szCs w:val="20"/>
              </w:rPr>
              <w:t>江门市创艺电器有限公司</w:t>
            </w:r>
          </w:p>
        </w:tc>
        <w:tc>
          <w:tcPr>
            <w:tcW w:w="1006" w:type="pct"/>
            <w:vAlign w:val="center"/>
          </w:tcPr>
          <w:p w14:paraId="70AC13B0">
            <w:pPr>
              <w:jc w:val="center"/>
              <w:rPr>
                <w:rFonts w:ascii="方正仿宋_GBK" w:eastAsia="方正仿宋_GBK"/>
                <w:sz w:val="20"/>
                <w:szCs w:val="20"/>
              </w:rPr>
            </w:pPr>
            <w:r>
              <w:rPr>
                <w:rFonts w:hint="eastAsia" w:ascii="方正仿宋_GBK" w:eastAsia="方正仿宋_GBK"/>
                <w:sz w:val="20"/>
                <w:szCs w:val="20"/>
              </w:rPr>
              <w:t>带轻便接脱线装置连接器的研发</w:t>
            </w:r>
          </w:p>
        </w:tc>
        <w:tc>
          <w:tcPr>
            <w:tcW w:w="568" w:type="pct"/>
            <w:vAlign w:val="center"/>
          </w:tcPr>
          <w:p w14:paraId="147C4771">
            <w:pPr>
              <w:jc w:val="center"/>
              <w:rPr>
                <w:rFonts w:ascii="方正仿宋_GBK" w:hAnsi="宋体" w:eastAsia="方正仿宋_GBK" w:cs="宋体"/>
                <w:color w:val="000000"/>
                <w:sz w:val="20"/>
                <w:szCs w:val="20"/>
              </w:rPr>
            </w:pPr>
            <w:r>
              <w:rPr>
                <w:rFonts w:hint="eastAsia" w:ascii="方正仿宋_GBK" w:eastAsia="方正仿宋_GBK"/>
                <w:color w:val="000000"/>
                <w:sz w:val="20"/>
                <w:szCs w:val="20"/>
              </w:rPr>
              <w:t>新产品</w:t>
            </w:r>
          </w:p>
        </w:tc>
        <w:tc>
          <w:tcPr>
            <w:tcW w:w="839" w:type="pct"/>
            <w:vAlign w:val="center"/>
          </w:tcPr>
          <w:p w14:paraId="7ECD814E">
            <w:pPr>
              <w:jc w:val="center"/>
              <w:rPr>
                <w:rFonts w:ascii="方正仿宋_GBK" w:hAnsi="宋体" w:eastAsia="方正仿宋_GBK" w:cs="宋体"/>
                <w:color w:val="000000"/>
                <w:sz w:val="20"/>
                <w:szCs w:val="20"/>
              </w:rPr>
            </w:pPr>
            <w:r>
              <w:rPr>
                <w:rFonts w:hint="eastAsia" w:ascii="方正仿宋_GBK" w:eastAsia="方正仿宋_GBK"/>
                <w:color w:val="000000"/>
                <w:sz w:val="20"/>
                <w:szCs w:val="20"/>
              </w:rPr>
              <w:t>是</w:t>
            </w:r>
          </w:p>
        </w:tc>
        <w:tc>
          <w:tcPr>
            <w:tcW w:w="428" w:type="pct"/>
            <w:vAlign w:val="center"/>
          </w:tcPr>
          <w:p w14:paraId="2CE68393">
            <w:pPr>
              <w:jc w:val="center"/>
              <w:rPr>
                <w:rFonts w:ascii="方正仿宋_GBK" w:eastAsia="方正仿宋_GBK"/>
                <w:sz w:val="20"/>
                <w:szCs w:val="20"/>
              </w:rPr>
            </w:pPr>
          </w:p>
        </w:tc>
        <w:tc>
          <w:tcPr>
            <w:tcW w:w="402" w:type="pct"/>
            <w:vAlign w:val="center"/>
          </w:tcPr>
          <w:p w14:paraId="22526A28">
            <w:pPr>
              <w:jc w:val="center"/>
              <w:rPr>
                <w:rFonts w:ascii="方正仿宋_GBK" w:eastAsia="方正仿宋_GBK"/>
                <w:sz w:val="20"/>
                <w:szCs w:val="20"/>
              </w:rPr>
            </w:pPr>
            <w:r>
              <w:rPr>
                <w:rFonts w:hint="eastAsia" w:ascii="方正仿宋_GBK" w:eastAsia="方正仿宋_GBK"/>
                <w:sz w:val="20"/>
                <w:szCs w:val="20"/>
              </w:rPr>
              <w:t>合格</w:t>
            </w:r>
          </w:p>
        </w:tc>
        <w:tc>
          <w:tcPr>
            <w:tcW w:w="632" w:type="pct"/>
            <w:vAlign w:val="center"/>
          </w:tcPr>
          <w:p w14:paraId="2920E3BE">
            <w:pPr>
              <w:jc w:val="center"/>
              <w:rPr>
                <w:rFonts w:hint="eastAsia" w:ascii="方正仿宋_GBK" w:eastAsia="方正仿宋_GBK"/>
                <w:sz w:val="20"/>
                <w:szCs w:val="20"/>
              </w:rPr>
            </w:pPr>
            <w:r>
              <w:rPr>
                <w:rFonts w:hint="eastAsia" w:ascii="方正仿宋_GBK" w:eastAsia="方正仿宋_GBK"/>
                <w:sz w:val="20"/>
                <w:szCs w:val="20"/>
              </w:rPr>
              <w:t>电子信息</w:t>
            </w:r>
          </w:p>
        </w:tc>
      </w:tr>
      <w:tr w14:paraId="41D960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258" w:type="pct"/>
            <w:vAlign w:val="center"/>
          </w:tcPr>
          <w:p w14:paraId="1BE6F81D">
            <w:pPr>
              <w:spacing w:line="280" w:lineRule="exact"/>
              <w:ind w:left="-111" w:leftChars="-53" w:right="-84" w:rightChars="-40" w:firstLine="10" w:firstLineChars="5"/>
              <w:jc w:val="center"/>
              <w:rPr>
                <w:rFonts w:ascii="方正仿宋_GBK" w:hAnsi="宋体" w:eastAsia="方正仿宋_GBK"/>
                <w:sz w:val="20"/>
                <w:szCs w:val="20"/>
              </w:rPr>
            </w:pPr>
            <w:r>
              <w:rPr>
                <w:rFonts w:hint="eastAsia" w:ascii="方正仿宋_GBK" w:hAnsi="宋体" w:eastAsia="方正仿宋_GBK"/>
                <w:sz w:val="20"/>
                <w:szCs w:val="20"/>
              </w:rPr>
              <w:t>27</w:t>
            </w:r>
          </w:p>
        </w:tc>
        <w:tc>
          <w:tcPr>
            <w:tcW w:w="867" w:type="pct"/>
            <w:vAlign w:val="center"/>
          </w:tcPr>
          <w:p w14:paraId="06C91EB2">
            <w:pPr>
              <w:jc w:val="center"/>
              <w:rPr>
                <w:rFonts w:ascii="方正仿宋_GBK" w:eastAsia="方正仿宋_GBK"/>
                <w:sz w:val="20"/>
                <w:szCs w:val="20"/>
              </w:rPr>
            </w:pPr>
            <w:r>
              <w:rPr>
                <w:rFonts w:hint="eastAsia" w:ascii="方正仿宋_GBK" w:eastAsia="方正仿宋_GBK"/>
                <w:sz w:val="20"/>
                <w:szCs w:val="20"/>
              </w:rPr>
              <w:t>江门市蒙德电气股份有限公司</w:t>
            </w:r>
          </w:p>
        </w:tc>
        <w:tc>
          <w:tcPr>
            <w:tcW w:w="1006" w:type="pct"/>
            <w:vAlign w:val="center"/>
          </w:tcPr>
          <w:p w14:paraId="6CAB41F1">
            <w:pPr>
              <w:jc w:val="center"/>
              <w:rPr>
                <w:rFonts w:ascii="方正仿宋_GBK" w:eastAsia="方正仿宋_GBK"/>
                <w:sz w:val="20"/>
                <w:szCs w:val="20"/>
              </w:rPr>
            </w:pPr>
            <w:r>
              <w:rPr>
                <w:rFonts w:hint="eastAsia" w:ascii="方正仿宋_GBK" w:eastAsia="方正仿宋_GBK"/>
                <w:sz w:val="20"/>
                <w:szCs w:val="20"/>
              </w:rPr>
              <w:t>项目126-基于SOEM的EtherCAT主站控制器设备</w:t>
            </w:r>
          </w:p>
        </w:tc>
        <w:tc>
          <w:tcPr>
            <w:tcW w:w="568" w:type="pct"/>
            <w:vAlign w:val="center"/>
          </w:tcPr>
          <w:p w14:paraId="010DABFF">
            <w:pPr>
              <w:jc w:val="center"/>
              <w:rPr>
                <w:rFonts w:ascii="方正仿宋_GBK" w:hAnsi="宋体" w:eastAsia="方正仿宋_GBK" w:cs="宋体"/>
                <w:color w:val="000000"/>
                <w:sz w:val="20"/>
                <w:szCs w:val="20"/>
              </w:rPr>
            </w:pPr>
            <w:r>
              <w:rPr>
                <w:rFonts w:hint="eastAsia" w:ascii="方正仿宋_GBK" w:eastAsia="方正仿宋_GBK"/>
                <w:color w:val="000000"/>
                <w:sz w:val="20"/>
                <w:szCs w:val="20"/>
              </w:rPr>
              <w:t>/</w:t>
            </w:r>
          </w:p>
        </w:tc>
        <w:tc>
          <w:tcPr>
            <w:tcW w:w="839" w:type="pct"/>
            <w:vAlign w:val="center"/>
          </w:tcPr>
          <w:p w14:paraId="048C096B">
            <w:pPr>
              <w:jc w:val="center"/>
              <w:rPr>
                <w:rFonts w:ascii="方正仿宋_GBK" w:hAnsi="宋体" w:eastAsia="方正仿宋_GBK" w:cs="宋体"/>
                <w:color w:val="000000"/>
                <w:sz w:val="20"/>
                <w:szCs w:val="20"/>
              </w:rPr>
            </w:pPr>
            <w:r>
              <w:rPr>
                <w:rFonts w:hint="eastAsia" w:ascii="方正仿宋_GBK" w:eastAsia="方正仿宋_GBK"/>
              </w:rPr>
              <w:t>否</w:t>
            </w:r>
          </w:p>
        </w:tc>
        <w:tc>
          <w:tcPr>
            <w:tcW w:w="428" w:type="pct"/>
            <w:vAlign w:val="center"/>
          </w:tcPr>
          <w:p w14:paraId="0B51EEB2">
            <w:pPr>
              <w:jc w:val="center"/>
              <w:rPr>
                <w:rFonts w:ascii="方正仿宋_GBK" w:eastAsia="方正仿宋_GBK"/>
                <w:sz w:val="20"/>
                <w:szCs w:val="20"/>
              </w:rPr>
            </w:pPr>
            <w:r>
              <w:rPr>
                <w:rFonts w:hint="eastAsia" w:ascii="方正仿宋_GBK" w:hAnsi="宋体" w:eastAsia="方正仿宋_GBK"/>
                <w:sz w:val="20"/>
                <w:szCs w:val="20"/>
              </w:rPr>
              <w:t>4</w:t>
            </w:r>
          </w:p>
        </w:tc>
        <w:tc>
          <w:tcPr>
            <w:tcW w:w="402" w:type="pct"/>
            <w:vAlign w:val="center"/>
          </w:tcPr>
          <w:p w14:paraId="613ED0B3">
            <w:pPr>
              <w:jc w:val="center"/>
              <w:rPr>
                <w:rFonts w:ascii="方正仿宋_GBK" w:eastAsia="方正仿宋_GBK"/>
                <w:sz w:val="20"/>
                <w:szCs w:val="20"/>
              </w:rPr>
            </w:pPr>
            <w:r>
              <w:rPr>
                <w:rFonts w:hint="eastAsia" w:ascii="方正仿宋_GBK" w:eastAsia="方正仿宋_GBK"/>
                <w:sz w:val="20"/>
                <w:szCs w:val="20"/>
              </w:rPr>
              <w:t>不合格</w:t>
            </w:r>
          </w:p>
        </w:tc>
        <w:tc>
          <w:tcPr>
            <w:tcW w:w="632" w:type="pct"/>
            <w:vAlign w:val="center"/>
          </w:tcPr>
          <w:p w14:paraId="08A3CD88">
            <w:pPr>
              <w:jc w:val="center"/>
              <w:rPr>
                <w:rFonts w:hint="eastAsia" w:ascii="方正仿宋_GBK" w:eastAsia="方正仿宋_GBK"/>
                <w:sz w:val="20"/>
                <w:szCs w:val="20"/>
              </w:rPr>
            </w:pPr>
            <w:r>
              <w:rPr>
                <w:rFonts w:hint="eastAsia" w:ascii="方正仿宋_GBK" w:eastAsia="方正仿宋_GBK"/>
                <w:sz w:val="20"/>
                <w:szCs w:val="20"/>
              </w:rPr>
              <w:t>电子信息</w:t>
            </w:r>
          </w:p>
        </w:tc>
      </w:tr>
      <w:tr w14:paraId="311728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258" w:type="pct"/>
            <w:vAlign w:val="center"/>
          </w:tcPr>
          <w:p w14:paraId="4B4A0D75">
            <w:pPr>
              <w:spacing w:line="280" w:lineRule="exact"/>
              <w:ind w:left="-111" w:leftChars="-53" w:right="-84" w:rightChars="-40" w:firstLine="10" w:firstLineChars="5"/>
              <w:jc w:val="center"/>
              <w:rPr>
                <w:rFonts w:ascii="方正仿宋_GBK" w:hAnsi="宋体" w:eastAsia="方正仿宋_GBK"/>
                <w:sz w:val="20"/>
                <w:szCs w:val="20"/>
              </w:rPr>
            </w:pPr>
            <w:r>
              <w:rPr>
                <w:rFonts w:hint="eastAsia" w:ascii="方正仿宋_GBK" w:hAnsi="宋体" w:eastAsia="方正仿宋_GBK"/>
                <w:sz w:val="20"/>
                <w:szCs w:val="20"/>
              </w:rPr>
              <w:t>28</w:t>
            </w:r>
          </w:p>
        </w:tc>
        <w:tc>
          <w:tcPr>
            <w:tcW w:w="867" w:type="pct"/>
            <w:vAlign w:val="center"/>
          </w:tcPr>
          <w:p w14:paraId="72F32D2C">
            <w:pPr>
              <w:jc w:val="center"/>
              <w:rPr>
                <w:rFonts w:ascii="方正仿宋_GBK" w:eastAsia="方正仿宋_GBK"/>
                <w:sz w:val="20"/>
                <w:szCs w:val="20"/>
              </w:rPr>
            </w:pPr>
            <w:r>
              <w:rPr>
                <w:rFonts w:hint="eastAsia" w:ascii="方正仿宋_GBK" w:eastAsia="方正仿宋_GBK"/>
                <w:sz w:val="20"/>
                <w:szCs w:val="20"/>
              </w:rPr>
              <w:t>江门市蒙德电气股份有限公司</w:t>
            </w:r>
          </w:p>
        </w:tc>
        <w:tc>
          <w:tcPr>
            <w:tcW w:w="1006" w:type="pct"/>
            <w:vAlign w:val="center"/>
          </w:tcPr>
          <w:p w14:paraId="7618F1DC">
            <w:pPr>
              <w:jc w:val="center"/>
              <w:rPr>
                <w:rFonts w:ascii="方正仿宋_GBK" w:eastAsia="方正仿宋_GBK"/>
                <w:sz w:val="20"/>
                <w:szCs w:val="20"/>
              </w:rPr>
            </w:pPr>
            <w:r>
              <w:rPr>
                <w:rFonts w:hint="eastAsia" w:ascii="方正仿宋_GBK" w:eastAsia="方正仿宋_GBK"/>
                <w:sz w:val="20"/>
                <w:szCs w:val="20"/>
              </w:rPr>
              <w:t>项目130-超小型基于EtherCAT网络的微型伺服驱动器</w:t>
            </w:r>
          </w:p>
        </w:tc>
        <w:tc>
          <w:tcPr>
            <w:tcW w:w="568" w:type="pct"/>
            <w:vAlign w:val="center"/>
          </w:tcPr>
          <w:p w14:paraId="36036EF2">
            <w:pPr>
              <w:jc w:val="center"/>
              <w:rPr>
                <w:rFonts w:ascii="方正仿宋_GBK" w:hAnsi="宋体" w:eastAsia="方正仿宋_GBK" w:cs="宋体"/>
                <w:color w:val="000000"/>
                <w:sz w:val="20"/>
                <w:szCs w:val="20"/>
              </w:rPr>
            </w:pPr>
            <w:r>
              <w:rPr>
                <w:rFonts w:hint="eastAsia" w:ascii="方正仿宋_GBK" w:eastAsia="方正仿宋_GBK"/>
                <w:color w:val="000000"/>
                <w:sz w:val="20"/>
                <w:szCs w:val="20"/>
              </w:rPr>
              <w:t>/</w:t>
            </w:r>
          </w:p>
        </w:tc>
        <w:tc>
          <w:tcPr>
            <w:tcW w:w="839" w:type="pct"/>
            <w:vAlign w:val="center"/>
          </w:tcPr>
          <w:p w14:paraId="3CC414A7">
            <w:pPr>
              <w:jc w:val="center"/>
              <w:rPr>
                <w:rFonts w:ascii="方正仿宋_GBK" w:hAnsi="宋体" w:eastAsia="方正仿宋_GBK" w:cs="宋体"/>
                <w:color w:val="000000"/>
                <w:sz w:val="20"/>
                <w:szCs w:val="20"/>
              </w:rPr>
            </w:pPr>
            <w:r>
              <w:rPr>
                <w:rFonts w:hint="eastAsia" w:ascii="方正仿宋_GBK" w:eastAsia="方正仿宋_GBK"/>
              </w:rPr>
              <w:t>否</w:t>
            </w:r>
          </w:p>
        </w:tc>
        <w:tc>
          <w:tcPr>
            <w:tcW w:w="428" w:type="pct"/>
            <w:vAlign w:val="center"/>
          </w:tcPr>
          <w:p w14:paraId="4959233C">
            <w:pPr>
              <w:jc w:val="center"/>
              <w:rPr>
                <w:rFonts w:ascii="方正仿宋_GBK" w:eastAsia="方正仿宋_GBK"/>
                <w:sz w:val="20"/>
                <w:szCs w:val="20"/>
              </w:rPr>
            </w:pPr>
            <w:r>
              <w:rPr>
                <w:rFonts w:hint="eastAsia" w:ascii="方正仿宋_GBK" w:hAnsi="宋体" w:eastAsia="方正仿宋_GBK"/>
                <w:sz w:val="20"/>
                <w:szCs w:val="20"/>
              </w:rPr>
              <w:t>4</w:t>
            </w:r>
          </w:p>
        </w:tc>
        <w:tc>
          <w:tcPr>
            <w:tcW w:w="402" w:type="pct"/>
            <w:vAlign w:val="center"/>
          </w:tcPr>
          <w:p w14:paraId="7BA98318">
            <w:pPr>
              <w:jc w:val="center"/>
              <w:rPr>
                <w:rFonts w:ascii="方正仿宋_GBK" w:eastAsia="方正仿宋_GBK"/>
                <w:sz w:val="20"/>
                <w:szCs w:val="20"/>
              </w:rPr>
            </w:pPr>
            <w:r>
              <w:rPr>
                <w:rFonts w:hint="eastAsia" w:ascii="方正仿宋_GBK" w:eastAsia="方正仿宋_GBK"/>
                <w:sz w:val="20"/>
                <w:szCs w:val="20"/>
              </w:rPr>
              <w:t>不合格</w:t>
            </w:r>
          </w:p>
        </w:tc>
        <w:tc>
          <w:tcPr>
            <w:tcW w:w="632" w:type="pct"/>
            <w:vAlign w:val="center"/>
          </w:tcPr>
          <w:p w14:paraId="0B6A4E65">
            <w:pPr>
              <w:jc w:val="center"/>
              <w:rPr>
                <w:rFonts w:hint="eastAsia" w:ascii="方正仿宋_GBK" w:eastAsia="方正仿宋_GBK"/>
                <w:sz w:val="20"/>
                <w:szCs w:val="20"/>
              </w:rPr>
            </w:pPr>
            <w:r>
              <w:rPr>
                <w:rFonts w:hint="eastAsia" w:ascii="方正仿宋_GBK" w:eastAsia="方正仿宋_GBK"/>
                <w:sz w:val="20"/>
                <w:szCs w:val="20"/>
              </w:rPr>
              <w:t>电子信息</w:t>
            </w:r>
          </w:p>
        </w:tc>
      </w:tr>
      <w:tr w14:paraId="174578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258" w:type="pct"/>
            <w:vAlign w:val="center"/>
          </w:tcPr>
          <w:p w14:paraId="60852EB1">
            <w:pPr>
              <w:spacing w:line="280" w:lineRule="exact"/>
              <w:ind w:left="-111" w:leftChars="-53" w:right="-84" w:rightChars="-40" w:firstLine="10" w:firstLineChars="5"/>
              <w:jc w:val="center"/>
              <w:rPr>
                <w:rFonts w:ascii="方正仿宋_GBK" w:hAnsi="宋体" w:eastAsia="方正仿宋_GBK"/>
                <w:sz w:val="20"/>
                <w:szCs w:val="20"/>
              </w:rPr>
            </w:pPr>
            <w:r>
              <w:rPr>
                <w:rFonts w:hint="eastAsia" w:ascii="方正仿宋_GBK" w:hAnsi="宋体" w:eastAsia="方正仿宋_GBK"/>
                <w:sz w:val="20"/>
                <w:szCs w:val="20"/>
              </w:rPr>
              <w:t>29</w:t>
            </w:r>
          </w:p>
        </w:tc>
        <w:tc>
          <w:tcPr>
            <w:tcW w:w="867" w:type="pct"/>
            <w:vAlign w:val="center"/>
          </w:tcPr>
          <w:p w14:paraId="705D1D8E">
            <w:pPr>
              <w:jc w:val="center"/>
              <w:rPr>
                <w:rFonts w:ascii="方正仿宋_GBK" w:eastAsia="方正仿宋_GBK"/>
                <w:sz w:val="20"/>
                <w:szCs w:val="20"/>
              </w:rPr>
            </w:pPr>
            <w:r>
              <w:rPr>
                <w:rFonts w:hint="eastAsia" w:ascii="方正仿宋_GBK" w:eastAsia="方正仿宋_GBK"/>
                <w:sz w:val="20"/>
                <w:szCs w:val="20"/>
              </w:rPr>
              <w:t>江门市蒙德电气股份有限公司</w:t>
            </w:r>
          </w:p>
        </w:tc>
        <w:tc>
          <w:tcPr>
            <w:tcW w:w="1006" w:type="pct"/>
            <w:vAlign w:val="center"/>
          </w:tcPr>
          <w:p w14:paraId="3F43C7F2">
            <w:pPr>
              <w:jc w:val="center"/>
              <w:rPr>
                <w:rFonts w:ascii="方正仿宋_GBK" w:eastAsia="方正仿宋_GBK"/>
                <w:sz w:val="20"/>
                <w:szCs w:val="20"/>
              </w:rPr>
            </w:pPr>
            <w:r>
              <w:rPr>
                <w:rFonts w:hint="eastAsia" w:ascii="方正仿宋_GBK" w:eastAsia="方正仿宋_GBK"/>
                <w:sz w:val="20"/>
                <w:szCs w:val="20"/>
              </w:rPr>
              <w:t>项目136-75～ 110KW IP50 风冷式变频器</w:t>
            </w:r>
          </w:p>
        </w:tc>
        <w:tc>
          <w:tcPr>
            <w:tcW w:w="568" w:type="pct"/>
            <w:vAlign w:val="center"/>
          </w:tcPr>
          <w:p w14:paraId="265A7664">
            <w:pPr>
              <w:jc w:val="center"/>
              <w:rPr>
                <w:rFonts w:ascii="方正仿宋_GBK" w:hAnsi="宋体" w:eastAsia="方正仿宋_GBK" w:cs="宋体"/>
                <w:color w:val="000000"/>
                <w:sz w:val="20"/>
                <w:szCs w:val="20"/>
              </w:rPr>
            </w:pPr>
            <w:r>
              <w:rPr>
                <w:rFonts w:hint="eastAsia" w:ascii="方正仿宋_GBK" w:eastAsia="方正仿宋_GBK"/>
                <w:color w:val="000000"/>
                <w:sz w:val="20"/>
                <w:szCs w:val="20"/>
              </w:rPr>
              <w:t>/</w:t>
            </w:r>
          </w:p>
        </w:tc>
        <w:tc>
          <w:tcPr>
            <w:tcW w:w="839" w:type="pct"/>
            <w:vAlign w:val="center"/>
          </w:tcPr>
          <w:p w14:paraId="777CAE3F">
            <w:pPr>
              <w:jc w:val="center"/>
              <w:rPr>
                <w:rFonts w:ascii="方正仿宋_GBK" w:hAnsi="宋体" w:eastAsia="方正仿宋_GBK" w:cs="宋体"/>
                <w:color w:val="000000"/>
                <w:sz w:val="20"/>
                <w:szCs w:val="20"/>
              </w:rPr>
            </w:pPr>
            <w:r>
              <w:rPr>
                <w:rFonts w:hint="eastAsia" w:ascii="方正仿宋_GBK" w:eastAsia="方正仿宋_GBK"/>
              </w:rPr>
              <w:t>否</w:t>
            </w:r>
          </w:p>
        </w:tc>
        <w:tc>
          <w:tcPr>
            <w:tcW w:w="428" w:type="pct"/>
            <w:vAlign w:val="center"/>
          </w:tcPr>
          <w:p w14:paraId="05359183">
            <w:pPr>
              <w:jc w:val="center"/>
              <w:rPr>
                <w:rFonts w:ascii="方正仿宋_GBK" w:eastAsia="方正仿宋_GBK"/>
                <w:sz w:val="20"/>
                <w:szCs w:val="20"/>
              </w:rPr>
            </w:pPr>
            <w:r>
              <w:rPr>
                <w:rFonts w:hint="eastAsia" w:ascii="方正仿宋_GBK" w:hAnsi="宋体" w:eastAsia="方正仿宋_GBK"/>
                <w:sz w:val="20"/>
                <w:szCs w:val="20"/>
              </w:rPr>
              <w:t>4</w:t>
            </w:r>
          </w:p>
        </w:tc>
        <w:tc>
          <w:tcPr>
            <w:tcW w:w="402" w:type="pct"/>
            <w:vAlign w:val="center"/>
          </w:tcPr>
          <w:p w14:paraId="731C1458">
            <w:pPr>
              <w:jc w:val="center"/>
              <w:rPr>
                <w:rFonts w:ascii="方正仿宋_GBK" w:eastAsia="方正仿宋_GBK"/>
                <w:sz w:val="20"/>
                <w:szCs w:val="20"/>
              </w:rPr>
            </w:pPr>
            <w:r>
              <w:rPr>
                <w:rFonts w:hint="eastAsia" w:ascii="方正仿宋_GBK" w:eastAsia="方正仿宋_GBK"/>
                <w:sz w:val="20"/>
                <w:szCs w:val="20"/>
              </w:rPr>
              <w:t>不合格</w:t>
            </w:r>
          </w:p>
        </w:tc>
        <w:tc>
          <w:tcPr>
            <w:tcW w:w="632" w:type="pct"/>
            <w:vAlign w:val="center"/>
          </w:tcPr>
          <w:p w14:paraId="3A6E7A61">
            <w:pPr>
              <w:jc w:val="center"/>
              <w:rPr>
                <w:rFonts w:hint="eastAsia" w:ascii="方正仿宋_GBK" w:eastAsia="方正仿宋_GBK"/>
                <w:sz w:val="20"/>
                <w:szCs w:val="20"/>
              </w:rPr>
            </w:pPr>
            <w:r>
              <w:rPr>
                <w:rFonts w:hint="eastAsia" w:ascii="方正仿宋_GBK" w:eastAsia="方正仿宋_GBK"/>
                <w:sz w:val="20"/>
                <w:szCs w:val="20"/>
              </w:rPr>
              <w:t>电子信息</w:t>
            </w:r>
          </w:p>
        </w:tc>
      </w:tr>
      <w:tr w14:paraId="341EAC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258" w:type="pct"/>
            <w:vAlign w:val="center"/>
          </w:tcPr>
          <w:p w14:paraId="5F24A6B1">
            <w:pPr>
              <w:spacing w:line="280" w:lineRule="exact"/>
              <w:ind w:left="-111" w:leftChars="-53" w:right="-84" w:rightChars="-40" w:firstLine="10" w:firstLineChars="5"/>
              <w:jc w:val="center"/>
              <w:rPr>
                <w:rFonts w:ascii="方正仿宋_GBK" w:hAnsi="宋体" w:eastAsia="方正仿宋_GBK"/>
                <w:sz w:val="20"/>
                <w:szCs w:val="20"/>
              </w:rPr>
            </w:pPr>
            <w:r>
              <w:rPr>
                <w:rFonts w:hint="eastAsia" w:ascii="方正仿宋_GBK" w:hAnsi="宋体" w:eastAsia="方正仿宋_GBK"/>
                <w:sz w:val="20"/>
                <w:szCs w:val="20"/>
              </w:rPr>
              <w:t>30</w:t>
            </w:r>
          </w:p>
        </w:tc>
        <w:tc>
          <w:tcPr>
            <w:tcW w:w="867" w:type="pct"/>
            <w:vAlign w:val="center"/>
          </w:tcPr>
          <w:p w14:paraId="1C1BBF27">
            <w:pPr>
              <w:jc w:val="center"/>
              <w:rPr>
                <w:rFonts w:ascii="方正仿宋_GBK" w:eastAsia="方正仿宋_GBK"/>
                <w:sz w:val="20"/>
                <w:szCs w:val="20"/>
              </w:rPr>
            </w:pPr>
            <w:r>
              <w:rPr>
                <w:rFonts w:hint="eastAsia" w:ascii="方正仿宋_GBK" w:eastAsia="方正仿宋_GBK"/>
                <w:sz w:val="20"/>
                <w:szCs w:val="20"/>
              </w:rPr>
              <w:t>江门市蒙德电气股份有限公司</w:t>
            </w:r>
          </w:p>
        </w:tc>
        <w:tc>
          <w:tcPr>
            <w:tcW w:w="1006" w:type="pct"/>
            <w:vAlign w:val="center"/>
          </w:tcPr>
          <w:p w14:paraId="6F80EF64">
            <w:pPr>
              <w:jc w:val="center"/>
              <w:rPr>
                <w:rFonts w:ascii="方正仿宋_GBK" w:eastAsia="方正仿宋_GBK"/>
                <w:sz w:val="20"/>
                <w:szCs w:val="20"/>
              </w:rPr>
            </w:pPr>
            <w:r>
              <w:rPr>
                <w:rFonts w:hint="eastAsia" w:ascii="方正仿宋_GBK" w:eastAsia="方正仿宋_GBK"/>
                <w:sz w:val="20"/>
                <w:szCs w:val="20"/>
              </w:rPr>
              <w:t>项目137-420KW 综合测试、 评价平台建设</w:t>
            </w:r>
          </w:p>
        </w:tc>
        <w:tc>
          <w:tcPr>
            <w:tcW w:w="568" w:type="pct"/>
            <w:vAlign w:val="center"/>
          </w:tcPr>
          <w:p w14:paraId="406CC052">
            <w:pPr>
              <w:jc w:val="center"/>
              <w:rPr>
                <w:rFonts w:ascii="方正仿宋_GBK" w:hAnsi="宋体" w:eastAsia="方正仿宋_GBK" w:cs="宋体"/>
                <w:color w:val="000000"/>
                <w:sz w:val="20"/>
                <w:szCs w:val="20"/>
              </w:rPr>
            </w:pPr>
            <w:r>
              <w:rPr>
                <w:rFonts w:hint="eastAsia" w:ascii="方正仿宋_GBK" w:eastAsia="方正仿宋_GBK"/>
                <w:color w:val="000000"/>
                <w:sz w:val="20"/>
                <w:szCs w:val="20"/>
              </w:rPr>
              <w:t>/</w:t>
            </w:r>
          </w:p>
        </w:tc>
        <w:tc>
          <w:tcPr>
            <w:tcW w:w="839" w:type="pct"/>
            <w:vAlign w:val="center"/>
          </w:tcPr>
          <w:p w14:paraId="271AE055">
            <w:pPr>
              <w:jc w:val="center"/>
              <w:rPr>
                <w:rFonts w:ascii="方正仿宋_GBK" w:hAnsi="宋体" w:eastAsia="方正仿宋_GBK" w:cs="宋体"/>
                <w:color w:val="000000"/>
                <w:sz w:val="20"/>
                <w:szCs w:val="20"/>
              </w:rPr>
            </w:pPr>
            <w:r>
              <w:rPr>
                <w:rFonts w:hint="eastAsia" w:ascii="方正仿宋_GBK" w:eastAsia="方正仿宋_GBK"/>
              </w:rPr>
              <w:t>否</w:t>
            </w:r>
          </w:p>
        </w:tc>
        <w:tc>
          <w:tcPr>
            <w:tcW w:w="428" w:type="pct"/>
            <w:vAlign w:val="center"/>
          </w:tcPr>
          <w:p w14:paraId="4D1CEEDA">
            <w:pPr>
              <w:jc w:val="center"/>
              <w:rPr>
                <w:rFonts w:ascii="方正仿宋_GBK" w:eastAsia="方正仿宋_GBK"/>
                <w:sz w:val="20"/>
                <w:szCs w:val="20"/>
              </w:rPr>
            </w:pPr>
            <w:r>
              <w:rPr>
                <w:rFonts w:hint="eastAsia" w:ascii="方正仿宋_GBK" w:hAnsi="宋体" w:eastAsia="方正仿宋_GBK"/>
                <w:sz w:val="20"/>
                <w:szCs w:val="20"/>
              </w:rPr>
              <w:t>4</w:t>
            </w:r>
          </w:p>
        </w:tc>
        <w:tc>
          <w:tcPr>
            <w:tcW w:w="402" w:type="pct"/>
            <w:vAlign w:val="center"/>
          </w:tcPr>
          <w:p w14:paraId="6A03F018">
            <w:pPr>
              <w:jc w:val="center"/>
              <w:rPr>
                <w:rFonts w:ascii="方正仿宋_GBK" w:eastAsia="方正仿宋_GBK"/>
                <w:sz w:val="20"/>
                <w:szCs w:val="20"/>
              </w:rPr>
            </w:pPr>
            <w:r>
              <w:rPr>
                <w:rFonts w:hint="eastAsia" w:ascii="方正仿宋_GBK" w:eastAsia="方正仿宋_GBK"/>
                <w:sz w:val="20"/>
                <w:szCs w:val="20"/>
              </w:rPr>
              <w:t>不合格</w:t>
            </w:r>
          </w:p>
        </w:tc>
        <w:tc>
          <w:tcPr>
            <w:tcW w:w="632" w:type="pct"/>
            <w:vAlign w:val="center"/>
          </w:tcPr>
          <w:p w14:paraId="7AFA9824">
            <w:pPr>
              <w:jc w:val="center"/>
              <w:rPr>
                <w:rFonts w:hint="eastAsia" w:ascii="方正仿宋_GBK" w:eastAsia="方正仿宋_GBK"/>
                <w:sz w:val="20"/>
                <w:szCs w:val="20"/>
              </w:rPr>
            </w:pPr>
            <w:r>
              <w:rPr>
                <w:rFonts w:hint="eastAsia" w:ascii="方正仿宋_GBK" w:eastAsia="方正仿宋_GBK"/>
                <w:sz w:val="20"/>
                <w:szCs w:val="20"/>
              </w:rPr>
              <w:t>电子信息</w:t>
            </w:r>
          </w:p>
        </w:tc>
      </w:tr>
      <w:tr w14:paraId="73867A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258" w:type="pct"/>
            <w:vAlign w:val="center"/>
          </w:tcPr>
          <w:p w14:paraId="17D8E7E8">
            <w:pPr>
              <w:spacing w:line="280" w:lineRule="exact"/>
              <w:ind w:left="-111" w:leftChars="-53" w:right="-84" w:rightChars="-40" w:firstLine="10" w:firstLineChars="5"/>
              <w:jc w:val="center"/>
              <w:rPr>
                <w:rFonts w:ascii="方正仿宋_GBK" w:hAnsi="宋体" w:eastAsia="方正仿宋_GBK"/>
                <w:sz w:val="20"/>
                <w:szCs w:val="20"/>
              </w:rPr>
            </w:pPr>
            <w:r>
              <w:rPr>
                <w:rFonts w:hint="eastAsia" w:ascii="方正仿宋_GBK" w:hAnsi="宋体" w:eastAsia="方正仿宋_GBK"/>
                <w:sz w:val="20"/>
                <w:szCs w:val="20"/>
              </w:rPr>
              <w:t>31</w:t>
            </w:r>
          </w:p>
        </w:tc>
        <w:tc>
          <w:tcPr>
            <w:tcW w:w="867" w:type="pct"/>
            <w:vAlign w:val="center"/>
          </w:tcPr>
          <w:p w14:paraId="77456D2B">
            <w:pPr>
              <w:jc w:val="center"/>
              <w:rPr>
                <w:rFonts w:ascii="方正仿宋_GBK" w:eastAsia="方正仿宋_GBK"/>
                <w:sz w:val="20"/>
                <w:szCs w:val="20"/>
              </w:rPr>
            </w:pPr>
            <w:r>
              <w:rPr>
                <w:rFonts w:hint="eastAsia" w:ascii="方正仿宋_GBK" w:eastAsia="方正仿宋_GBK"/>
                <w:sz w:val="20"/>
                <w:szCs w:val="20"/>
              </w:rPr>
              <w:t>江门市蒙德电气股份有限公司</w:t>
            </w:r>
          </w:p>
        </w:tc>
        <w:tc>
          <w:tcPr>
            <w:tcW w:w="1006" w:type="pct"/>
            <w:vAlign w:val="center"/>
          </w:tcPr>
          <w:p w14:paraId="3D7A0C2C">
            <w:pPr>
              <w:jc w:val="center"/>
              <w:rPr>
                <w:rFonts w:ascii="方正仿宋_GBK" w:eastAsia="方正仿宋_GBK"/>
                <w:sz w:val="20"/>
                <w:szCs w:val="20"/>
              </w:rPr>
            </w:pPr>
            <w:r>
              <w:rPr>
                <w:rFonts w:hint="eastAsia" w:ascii="方正仿宋_GBK" w:eastAsia="方正仿宋_GBK"/>
                <w:sz w:val="20"/>
                <w:szCs w:val="20"/>
              </w:rPr>
              <w:t>项目138-M6 变频器内核MCU切换</w:t>
            </w:r>
          </w:p>
        </w:tc>
        <w:tc>
          <w:tcPr>
            <w:tcW w:w="568" w:type="pct"/>
            <w:vAlign w:val="center"/>
          </w:tcPr>
          <w:p w14:paraId="0E31D013">
            <w:pPr>
              <w:jc w:val="center"/>
              <w:rPr>
                <w:rFonts w:ascii="方正仿宋_GBK" w:hAnsi="宋体" w:eastAsia="方正仿宋_GBK" w:cs="宋体"/>
                <w:color w:val="000000"/>
                <w:sz w:val="20"/>
                <w:szCs w:val="20"/>
              </w:rPr>
            </w:pPr>
            <w:r>
              <w:rPr>
                <w:rFonts w:hint="eastAsia" w:ascii="方正仿宋_GBK" w:eastAsia="方正仿宋_GBK"/>
                <w:color w:val="000000"/>
                <w:sz w:val="20"/>
                <w:szCs w:val="20"/>
              </w:rPr>
              <w:t>/</w:t>
            </w:r>
          </w:p>
        </w:tc>
        <w:tc>
          <w:tcPr>
            <w:tcW w:w="839" w:type="pct"/>
            <w:vAlign w:val="center"/>
          </w:tcPr>
          <w:p w14:paraId="28082572">
            <w:pPr>
              <w:jc w:val="center"/>
              <w:rPr>
                <w:rFonts w:ascii="方正仿宋_GBK" w:hAnsi="宋体" w:eastAsia="方正仿宋_GBK" w:cs="宋体"/>
                <w:color w:val="000000"/>
                <w:sz w:val="20"/>
                <w:szCs w:val="20"/>
              </w:rPr>
            </w:pPr>
            <w:r>
              <w:rPr>
                <w:rFonts w:hint="eastAsia" w:ascii="方正仿宋_GBK" w:eastAsia="方正仿宋_GBK"/>
              </w:rPr>
              <w:t>否</w:t>
            </w:r>
          </w:p>
        </w:tc>
        <w:tc>
          <w:tcPr>
            <w:tcW w:w="428" w:type="pct"/>
            <w:vAlign w:val="center"/>
          </w:tcPr>
          <w:p w14:paraId="5B915743">
            <w:pPr>
              <w:jc w:val="center"/>
              <w:rPr>
                <w:rFonts w:ascii="方正仿宋_GBK" w:eastAsia="方正仿宋_GBK"/>
                <w:sz w:val="20"/>
                <w:szCs w:val="20"/>
              </w:rPr>
            </w:pPr>
            <w:r>
              <w:rPr>
                <w:rFonts w:hint="eastAsia" w:ascii="方正仿宋_GBK" w:hAnsi="宋体" w:eastAsia="方正仿宋_GBK"/>
                <w:sz w:val="20"/>
                <w:szCs w:val="20"/>
              </w:rPr>
              <w:t>4</w:t>
            </w:r>
          </w:p>
        </w:tc>
        <w:tc>
          <w:tcPr>
            <w:tcW w:w="402" w:type="pct"/>
            <w:vAlign w:val="center"/>
          </w:tcPr>
          <w:p w14:paraId="71CD7ECD">
            <w:pPr>
              <w:jc w:val="center"/>
              <w:rPr>
                <w:rFonts w:ascii="方正仿宋_GBK" w:eastAsia="方正仿宋_GBK"/>
                <w:sz w:val="20"/>
                <w:szCs w:val="20"/>
              </w:rPr>
            </w:pPr>
            <w:r>
              <w:rPr>
                <w:rFonts w:hint="eastAsia" w:ascii="方正仿宋_GBK" w:eastAsia="方正仿宋_GBK"/>
                <w:sz w:val="20"/>
                <w:szCs w:val="20"/>
              </w:rPr>
              <w:t>不合格</w:t>
            </w:r>
          </w:p>
        </w:tc>
        <w:tc>
          <w:tcPr>
            <w:tcW w:w="632" w:type="pct"/>
            <w:vAlign w:val="center"/>
          </w:tcPr>
          <w:p w14:paraId="25925B56">
            <w:pPr>
              <w:jc w:val="center"/>
              <w:rPr>
                <w:rFonts w:hint="eastAsia" w:ascii="方正仿宋_GBK" w:eastAsia="方正仿宋_GBK"/>
                <w:sz w:val="20"/>
                <w:szCs w:val="20"/>
              </w:rPr>
            </w:pPr>
            <w:r>
              <w:rPr>
                <w:rFonts w:hint="eastAsia" w:ascii="方正仿宋_GBK" w:eastAsia="方正仿宋_GBK"/>
                <w:sz w:val="20"/>
                <w:szCs w:val="20"/>
              </w:rPr>
              <w:t>电子信息</w:t>
            </w:r>
          </w:p>
        </w:tc>
      </w:tr>
      <w:tr w14:paraId="6D4C2C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258" w:type="pct"/>
            <w:vAlign w:val="center"/>
          </w:tcPr>
          <w:p w14:paraId="09044C9E">
            <w:pPr>
              <w:spacing w:line="280" w:lineRule="exact"/>
              <w:ind w:left="-111" w:leftChars="-53" w:right="-84" w:rightChars="-40" w:firstLine="10" w:firstLineChars="5"/>
              <w:jc w:val="center"/>
              <w:rPr>
                <w:rFonts w:ascii="方正仿宋_GBK" w:hAnsi="宋体" w:eastAsia="方正仿宋_GBK"/>
                <w:sz w:val="20"/>
                <w:szCs w:val="20"/>
              </w:rPr>
            </w:pPr>
            <w:r>
              <w:rPr>
                <w:rFonts w:hint="eastAsia" w:ascii="方正仿宋_GBK" w:hAnsi="宋体" w:eastAsia="方正仿宋_GBK"/>
                <w:sz w:val="20"/>
                <w:szCs w:val="20"/>
              </w:rPr>
              <w:t>32</w:t>
            </w:r>
          </w:p>
        </w:tc>
        <w:tc>
          <w:tcPr>
            <w:tcW w:w="867" w:type="pct"/>
            <w:vAlign w:val="center"/>
          </w:tcPr>
          <w:p w14:paraId="04FBF66F">
            <w:pPr>
              <w:jc w:val="center"/>
              <w:rPr>
                <w:rFonts w:ascii="方正仿宋_GBK" w:eastAsia="方正仿宋_GBK"/>
                <w:sz w:val="20"/>
                <w:szCs w:val="20"/>
              </w:rPr>
            </w:pPr>
            <w:r>
              <w:rPr>
                <w:rFonts w:hint="eastAsia" w:ascii="方正仿宋_GBK" w:eastAsia="方正仿宋_GBK"/>
                <w:sz w:val="20"/>
                <w:szCs w:val="20"/>
              </w:rPr>
              <w:t>江门市蒙德电气股份有限公司</w:t>
            </w:r>
          </w:p>
        </w:tc>
        <w:tc>
          <w:tcPr>
            <w:tcW w:w="1006" w:type="pct"/>
            <w:vAlign w:val="center"/>
          </w:tcPr>
          <w:p w14:paraId="5129BA2B">
            <w:pPr>
              <w:jc w:val="center"/>
              <w:rPr>
                <w:rFonts w:ascii="方正仿宋_GBK" w:eastAsia="方正仿宋_GBK"/>
                <w:sz w:val="20"/>
                <w:szCs w:val="20"/>
              </w:rPr>
            </w:pPr>
            <w:r>
              <w:rPr>
                <w:rFonts w:hint="eastAsia" w:ascii="方正仿宋_GBK" w:eastAsia="方正仿宋_GBK"/>
                <w:sz w:val="20"/>
                <w:szCs w:val="20"/>
              </w:rPr>
              <w:t>项目144-20～ 50Nm电驱一体电机</w:t>
            </w:r>
          </w:p>
        </w:tc>
        <w:tc>
          <w:tcPr>
            <w:tcW w:w="568" w:type="pct"/>
            <w:vAlign w:val="center"/>
          </w:tcPr>
          <w:p w14:paraId="48D7E627">
            <w:pPr>
              <w:jc w:val="center"/>
              <w:rPr>
                <w:rFonts w:ascii="方正仿宋_GBK" w:hAnsi="宋体" w:eastAsia="方正仿宋_GBK" w:cs="宋体"/>
                <w:color w:val="000000"/>
                <w:sz w:val="20"/>
                <w:szCs w:val="20"/>
              </w:rPr>
            </w:pPr>
            <w:r>
              <w:rPr>
                <w:rFonts w:hint="eastAsia" w:ascii="方正仿宋_GBK" w:eastAsia="方正仿宋_GBK"/>
                <w:color w:val="000000"/>
                <w:sz w:val="20"/>
                <w:szCs w:val="20"/>
              </w:rPr>
              <w:t>/</w:t>
            </w:r>
          </w:p>
        </w:tc>
        <w:tc>
          <w:tcPr>
            <w:tcW w:w="839" w:type="pct"/>
            <w:vAlign w:val="center"/>
          </w:tcPr>
          <w:p w14:paraId="1DA53A8A">
            <w:pPr>
              <w:jc w:val="center"/>
              <w:rPr>
                <w:rFonts w:ascii="方正仿宋_GBK" w:hAnsi="宋体" w:eastAsia="方正仿宋_GBK" w:cs="宋体"/>
                <w:color w:val="000000"/>
                <w:sz w:val="20"/>
                <w:szCs w:val="20"/>
              </w:rPr>
            </w:pPr>
            <w:r>
              <w:rPr>
                <w:rFonts w:hint="eastAsia" w:ascii="方正仿宋_GBK" w:eastAsia="方正仿宋_GBK"/>
              </w:rPr>
              <w:t>否</w:t>
            </w:r>
          </w:p>
        </w:tc>
        <w:tc>
          <w:tcPr>
            <w:tcW w:w="428" w:type="pct"/>
            <w:vAlign w:val="center"/>
          </w:tcPr>
          <w:p w14:paraId="66C387D6">
            <w:pPr>
              <w:jc w:val="center"/>
              <w:rPr>
                <w:rFonts w:ascii="方正仿宋_GBK" w:eastAsia="方正仿宋_GBK"/>
                <w:sz w:val="20"/>
                <w:szCs w:val="20"/>
              </w:rPr>
            </w:pPr>
            <w:r>
              <w:rPr>
                <w:rFonts w:hint="eastAsia" w:ascii="方正仿宋_GBK" w:hAnsi="宋体" w:eastAsia="方正仿宋_GBK"/>
                <w:sz w:val="20"/>
                <w:szCs w:val="20"/>
              </w:rPr>
              <w:t>4</w:t>
            </w:r>
          </w:p>
        </w:tc>
        <w:tc>
          <w:tcPr>
            <w:tcW w:w="402" w:type="pct"/>
            <w:vAlign w:val="center"/>
          </w:tcPr>
          <w:p w14:paraId="763F166C">
            <w:pPr>
              <w:jc w:val="center"/>
              <w:rPr>
                <w:rFonts w:ascii="方正仿宋_GBK" w:eastAsia="方正仿宋_GBK"/>
                <w:sz w:val="20"/>
                <w:szCs w:val="20"/>
              </w:rPr>
            </w:pPr>
            <w:r>
              <w:rPr>
                <w:rFonts w:hint="eastAsia" w:ascii="方正仿宋_GBK" w:eastAsia="方正仿宋_GBK"/>
                <w:sz w:val="20"/>
                <w:szCs w:val="20"/>
              </w:rPr>
              <w:t>不合格</w:t>
            </w:r>
          </w:p>
        </w:tc>
        <w:tc>
          <w:tcPr>
            <w:tcW w:w="632" w:type="pct"/>
            <w:vAlign w:val="center"/>
          </w:tcPr>
          <w:p w14:paraId="331806C6">
            <w:pPr>
              <w:jc w:val="center"/>
              <w:rPr>
                <w:rFonts w:hint="eastAsia" w:ascii="方正仿宋_GBK" w:eastAsia="方正仿宋_GBK"/>
                <w:sz w:val="20"/>
                <w:szCs w:val="20"/>
              </w:rPr>
            </w:pPr>
            <w:r>
              <w:rPr>
                <w:rFonts w:hint="eastAsia" w:ascii="方正仿宋_GBK" w:eastAsia="方正仿宋_GBK"/>
                <w:sz w:val="20"/>
                <w:szCs w:val="20"/>
              </w:rPr>
              <w:t>电子信息</w:t>
            </w:r>
          </w:p>
        </w:tc>
      </w:tr>
      <w:tr w14:paraId="507716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258" w:type="pct"/>
            <w:vAlign w:val="center"/>
          </w:tcPr>
          <w:p w14:paraId="1E60F479">
            <w:pPr>
              <w:spacing w:line="280" w:lineRule="exact"/>
              <w:ind w:left="-111" w:leftChars="-53" w:right="-84" w:rightChars="-40" w:firstLine="10" w:firstLineChars="5"/>
              <w:jc w:val="center"/>
              <w:rPr>
                <w:rFonts w:ascii="方正仿宋_GBK" w:hAnsi="宋体" w:eastAsia="方正仿宋_GBK"/>
                <w:sz w:val="20"/>
                <w:szCs w:val="20"/>
              </w:rPr>
            </w:pPr>
            <w:r>
              <w:rPr>
                <w:rFonts w:hint="eastAsia" w:ascii="方正仿宋_GBK" w:hAnsi="宋体" w:eastAsia="方正仿宋_GBK"/>
                <w:sz w:val="20"/>
                <w:szCs w:val="20"/>
              </w:rPr>
              <w:t>33</w:t>
            </w:r>
          </w:p>
        </w:tc>
        <w:tc>
          <w:tcPr>
            <w:tcW w:w="867" w:type="pct"/>
            <w:vAlign w:val="center"/>
          </w:tcPr>
          <w:p w14:paraId="088F7AA3">
            <w:pPr>
              <w:jc w:val="center"/>
              <w:rPr>
                <w:rFonts w:ascii="方正仿宋_GBK" w:eastAsia="方正仿宋_GBK"/>
                <w:sz w:val="20"/>
                <w:szCs w:val="20"/>
              </w:rPr>
            </w:pPr>
            <w:r>
              <w:rPr>
                <w:rFonts w:hint="eastAsia" w:ascii="方正仿宋_GBK" w:eastAsia="方正仿宋_GBK"/>
                <w:sz w:val="20"/>
                <w:szCs w:val="20"/>
              </w:rPr>
              <w:t>江门市蒙德电气股份有限公司</w:t>
            </w:r>
          </w:p>
        </w:tc>
        <w:tc>
          <w:tcPr>
            <w:tcW w:w="1006" w:type="pct"/>
            <w:vAlign w:val="center"/>
          </w:tcPr>
          <w:p w14:paraId="036066EE">
            <w:pPr>
              <w:jc w:val="center"/>
              <w:rPr>
                <w:rFonts w:ascii="方正仿宋_GBK" w:eastAsia="方正仿宋_GBK"/>
                <w:sz w:val="20"/>
                <w:szCs w:val="20"/>
              </w:rPr>
            </w:pPr>
            <w:r>
              <w:rPr>
                <w:rFonts w:hint="eastAsia" w:ascii="方正仿宋_GBK" w:eastAsia="方正仿宋_GBK"/>
                <w:sz w:val="20"/>
                <w:szCs w:val="20"/>
              </w:rPr>
              <w:t>项目145-25～ 160CC内啮合齿轮泵</w:t>
            </w:r>
          </w:p>
        </w:tc>
        <w:tc>
          <w:tcPr>
            <w:tcW w:w="568" w:type="pct"/>
            <w:vAlign w:val="center"/>
          </w:tcPr>
          <w:p w14:paraId="24597647">
            <w:pPr>
              <w:jc w:val="center"/>
              <w:rPr>
                <w:rFonts w:ascii="方正仿宋_GBK" w:hAnsi="宋体" w:eastAsia="方正仿宋_GBK" w:cs="宋体"/>
                <w:color w:val="000000"/>
                <w:sz w:val="20"/>
                <w:szCs w:val="20"/>
              </w:rPr>
            </w:pPr>
            <w:r>
              <w:rPr>
                <w:rFonts w:hint="eastAsia" w:ascii="方正仿宋_GBK" w:eastAsia="方正仿宋_GBK"/>
                <w:color w:val="000000"/>
                <w:sz w:val="20"/>
                <w:szCs w:val="20"/>
              </w:rPr>
              <w:t>/</w:t>
            </w:r>
          </w:p>
        </w:tc>
        <w:tc>
          <w:tcPr>
            <w:tcW w:w="839" w:type="pct"/>
            <w:vAlign w:val="center"/>
          </w:tcPr>
          <w:p w14:paraId="171B5604">
            <w:pPr>
              <w:jc w:val="center"/>
              <w:rPr>
                <w:rFonts w:ascii="方正仿宋_GBK" w:hAnsi="宋体" w:eastAsia="方正仿宋_GBK" w:cs="宋体"/>
                <w:color w:val="000000"/>
                <w:sz w:val="20"/>
                <w:szCs w:val="20"/>
              </w:rPr>
            </w:pPr>
            <w:r>
              <w:rPr>
                <w:rFonts w:hint="eastAsia" w:ascii="方正仿宋_GBK" w:eastAsia="方正仿宋_GBK"/>
              </w:rPr>
              <w:t>否</w:t>
            </w:r>
          </w:p>
        </w:tc>
        <w:tc>
          <w:tcPr>
            <w:tcW w:w="428" w:type="pct"/>
            <w:vAlign w:val="center"/>
          </w:tcPr>
          <w:p w14:paraId="0EBF913A">
            <w:pPr>
              <w:jc w:val="center"/>
              <w:rPr>
                <w:rFonts w:ascii="方正仿宋_GBK" w:eastAsia="方正仿宋_GBK"/>
                <w:sz w:val="20"/>
                <w:szCs w:val="20"/>
              </w:rPr>
            </w:pPr>
            <w:r>
              <w:rPr>
                <w:rFonts w:hint="eastAsia" w:ascii="方正仿宋_GBK" w:hAnsi="宋体" w:eastAsia="方正仿宋_GBK"/>
                <w:sz w:val="20"/>
                <w:szCs w:val="20"/>
              </w:rPr>
              <w:t>4</w:t>
            </w:r>
          </w:p>
        </w:tc>
        <w:tc>
          <w:tcPr>
            <w:tcW w:w="402" w:type="pct"/>
            <w:vAlign w:val="center"/>
          </w:tcPr>
          <w:p w14:paraId="66331344">
            <w:pPr>
              <w:jc w:val="center"/>
              <w:rPr>
                <w:rFonts w:ascii="方正仿宋_GBK" w:eastAsia="方正仿宋_GBK"/>
                <w:sz w:val="20"/>
                <w:szCs w:val="20"/>
              </w:rPr>
            </w:pPr>
            <w:r>
              <w:rPr>
                <w:rFonts w:hint="eastAsia" w:ascii="方正仿宋_GBK" w:eastAsia="方正仿宋_GBK"/>
                <w:sz w:val="20"/>
                <w:szCs w:val="20"/>
              </w:rPr>
              <w:t>不合格</w:t>
            </w:r>
          </w:p>
        </w:tc>
        <w:tc>
          <w:tcPr>
            <w:tcW w:w="632" w:type="pct"/>
            <w:vAlign w:val="center"/>
          </w:tcPr>
          <w:p w14:paraId="1C29EF50">
            <w:pPr>
              <w:jc w:val="center"/>
              <w:rPr>
                <w:rFonts w:hint="eastAsia" w:ascii="方正仿宋_GBK" w:eastAsia="方正仿宋_GBK"/>
                <w:sz w:val="20"/>
                <w:szCs w:val="20"/>
              </w:rPr>
            </w:pPr>
            <w:r>
              <w:rPr>
                <w:rFonts w:hint="eastAsia" w:ascii="方正仿宋_GBK" w:eastAsia="方正仿宋_GBK"/>
                <w:sz w:val="20"/>
                <w:szCs w:val="20"/>
              </w:rPr>
              <w:t>先进制造与自动化</w:t>
            </w:r>
          </w:p>
        </w:tc>
      </w:tr>
      <w:tr w14:paraId="363C65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258" w:type="pct"/>
            <w:vAlign w:val="center"/>
          </w:tcPr>
          <w:p w14:paraId="03A93349">
            <w:pPr>
              <w:spacing w:line="280" w:lineRule="exact"/>
              <w:ind w:left="-111" w:leftChars="-53" w:right="-84" w:rightChars="-40" w:firstLine="10" w:firstLineChars="5"/>
              <w:jc w:val="center"/>
              <w:rPr>
                <w:rFonts w:ascii="方正仿宋_GBK" w:hAnsi="宋体" w:eastAsia="方正仿宋_GBK"/>
                <w:sz w:val="20"/>
                <w:szCs w:val="20"/>
              </w:rPr>
            </w:pPr>
            <w:r>
              <w:rPr>
                <w:rFonts w:hint="eastAsia" w:ascii="方正仿宋_GBK" w:hAnsi="宋体" w:eastAsia="方正仿宋_GBK"/>
                <w:sz w:val="20"/>
                <w:szCs w:val="20"/>
              </w:rPr>
              <w:t>34</w:t>
            </w:r>
          </w:p>
        </w:tc>
        <w:tc>
          <w:tcPr>
            <w:tcW w:w="867" w:type="pct"/>
            <w:vAlign w:val="center"/>
          </w:tcPr>
          <w:p w14:paraId="0D212800">
            <w:pPr>
              <w:jc w:val="center"/>
              <w:rPr>
                <w:rFonts w:ascii="方正仿宋_GBK" w:eastAsia="方正仿宋_GBK"/>
                <w:sz w:val="20"/>
                <w:szCs w:val="20"/>
              </w:rPr>
            </w:pPr>
            <w:r>
              <w:rPr>
                <w:rFonts w:hint="eastAsia" w:ascii="方正仿宋_GBK" w:eastAsia="方正仿宋_GBK"/>
                <w:sz w:val="20"/>
                <w:szCs w:val="20"/>
              </w:rPr>
              <w:t>江门市蒙德电气股份有限公司</w:t>
            </w:r>
          </w:p>
        </w:tc>
        <w:tc>
          <w:tcPr>
            <w:tcW w:w="1006" w:type="pct"/>
            <w:vAlign w:val="center"/>
          </w:tcPr>
          <w:p w14:paraId="4C084F7B">
            <w:pPr>
              <w:jc w:val="center"/>
              <w:rPr>
                <w:rFonts w:ascii="方正仿宋_GBK" w:eastAsia="方正仿宋_GBK"/>
                <w:sz w:val="20"/>
                <w:szCs w:val="20"/>
              </w:rPr>
            </w:pPr>
            <w:r>
              <w:rPr>
                <w:rFonts w:hint="eastAsia" w:ascii="方正仿宋_GBK" w:eastAsia="方正仿宋_GBK"/>
                <w:sz w:val="20"/>
                <w:szCs w:val="20"/>
              </w:rPr>
              <w:t>项目146-PV6系列油压专用驱动器</w:t>
            </w:r>
          </w:p>
        </w:tc>
        <w:tc>
          <w:tcPr>
            <w:tcW w:w="568" w:type="pct"/>
            <w:vAlign w:val="center"/>
          </w:tcPr>
          <w:p w14:paraId="75DE0676">
            <w:pPr>
              <w:jc w:val="center"/>
              <w:rPr>
                <w:rFonts w:ascii="方正仿宋_GBK" w:hAnsi="宋体" w:eastAsia="方正仿宋_GBK" w:cs="宋体"/>
                <w:color w:val="000000"/>
                <w:sz w:val="20"/>
                <w:szCs w:val="20"/>
              </w:rPr>
            </w:pPr>
            <w:r>
              <w:rPr>
                <w:rFonts w:hint="eastAsia" w:ascii="方正仿宋_GBK" w:eastAsia="方正仿宋_GBK"/>
                <w:color w:val="000000"/>
                <w:sz w:val="20"/>
                <w:szCs w:val="20"/>
              </w:rPr>
              <w:t>/</w:t>
            </w:r>
          </w:p>
        </w:tc>
        <w:tc>
          <w:tcPr>
            <w:tcW w:w="839" w:type="pct"/>
            <w:vAlign w:val="center"/>
          </w:tcPr>
          <w:p w14:paraId="61AAC278">
            <w:pPr>
              <w:jc w:val="center"/>
              <w:rPr>
                <w:rFonts w:ascii="方正仿宋_GBK" w:hAnsi="宋体" w:eastAsia="方正仿宋_GBK" w:cs="宋体"/>
                <w:color w:val="000000"/>
                <w:sz w:val="20"/>
                <w:szCs w:val="20"/>
              </w:rPr>
            </w:pPr>
            <w:r>
              <w:rPr>
                <w:rFonts w:hint="eastAsia" w:ascii="方正仿宋_GBK" w:eastAsia="方正仿宋_GBK"/>
              </w:rPr>
              <w:t>否</w:t>
            </w:r>
          </w:p>
        </w:tc>
        <w:tc>
          <w:tcPr>
            <w:tcW w:w="428" w:type="pct"/>
            <w:vAlign w:val="center"/>
          </w:tcPr>
          <w:p w14:paraId="6EF35B1E">
            <w:pPr>
              <w:jc w:val="center"/>
              <w:rPr>
                <w:rFonts w:ascii="方正仿宋_GBK" w:eastAsia="方正仿宋_GBK"/>
                <w:sz w:val="20"/>
                <w:szCs w:val="20"/>
              </w:rPr>
            </w:pPr>
            <w:r>
              <w:rPr>
                <w:rFonts w:hint="eastAsia" w:ascii="方正仿宋_GBK" w:hAnsi="宋体" w:eastAsia="方正仿宋_GBK"/>
                <w:sz w:val="20"/>
                <w:szCs w:val="20"/>
              </w:rPr>
              <w:t>4</w:t>
            </w:r>
          </w:p>
        </w:tc>
        <w:tc>
          <w:tcPr>
            <w:tcW w:w="402" w:type="pct"/>
            <w:vAlign w:val="center"/>
          </w:tcPr>
          <w:p w14:paraId="08FB92D3">
            <w:pPr>
              <w:jc w:val="center"/>
              <w:rPr>
                <w:rFonts w:ascii="方正仿宋_GBK" w:eastAsia="方正仿宋_GBK"/>
                <w:sz w:val="20"/>
                <w:szCs w:val="20"/>
              </w:rPr>
            </w:pPr>
            <w:r>
              <w:rPr>
                <w:rFonts w:hint="eastAsia" w:ascii="方正仿宋_GBK" w:eastAsia="方正仿宋_GBK"/>
                <w:sz w:val="20"/>
                <w:szCs w:val="20"/>
              </w:rPr>
              <w:t>不合格</w:t>
            </w:r>
          </w:p>
        </w:tc>
        <w:tc>
          <w:tcPr>
            <w:tcW w:w="632" w:type="pct"/>
            <w:vAlign w:val="center"/>
          </w:tcPr>
          <w:p w14:paraId="01904BB0">
            <w:pPr>
              <w:jc w:val="center"/>
              <w:rPr>
                <w:rFonts w:hint="eastAsia" w:ascii="方正仿宋_GBK" w:eastAsia="方正仿宋_GBK"/>
                <w:sz w:val="20"/>
                <w:szCs w:val="20"/>
              </w:rPr>
            </w:pPr>
            <w:r>
              <w:rPr>
                <w:rFonts w:hint="eastAsia" w:ascii="方正仿宋_GBK" w:eastAsia="方正仿宋_GBK"/>
                <w:sz w:val="20"/>
                <w:szCs w:val="20"/>
              </w:rPr>
              <w:t>先进制造与自动化</w:t>
            </w:r>
          </w:p>
        </w:tc>
      </w:tr>
      <w:tr w14:paraId="464E18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258" w:type="pct"/>
            <w:vAlign w:val="center"/>
          </w:tcPr>
          <w:p w14:paraId="46002024">
            <w:pPr>
              <w:spacing w:line="280" w:lineRule="exact"/>
              <w:ind w:left="-111" w:leftChars="-53" w:right="-84" w:rightChars="-40" w:firstLine="10" w:firstLineChars="5"/>
              <w:jc w:val="center"/>
              <w:rPr>
                <w:rFonts w:ascii="方正仿宋_GBK" w:hAnsi="宋体" w:eastAsia="方正仿宋_GBK"/>
                <w:sz w:val="20"/>
                <w:szCs w:val="20"/>
              </w:rPr>
            </w:pPr>
            <w:r>
              <w:rPr>
                <w:rFonts w:hint="eastAsia" w:ascii="方正仿宋_GBK" w:hAnsi="宋体" w:eastAsia="方正仿宋_GBK"/>
                <w:sz w:val="20"/>
                <w:szCs w:val="20"/>
              </w:rPr>
              <w:t>35</w:t>
            </w:r>
          </w:p>
        </w:tc>
        <w:tc>
          <w:tcPr>
            <w:tcW w:w="867" w:type="pct"/>
            <w:vAlign w:val="center"/>
          </w:tcPr>
          <w:p w14:paraId="0DDDE2AB">
            <w:pPr>
              <w:jc w:val="center"/>
              <w:rPr>
                <w:rFonts w:ascii="方正仿宋_GBK" w:eastAsia="方正仿宋_GBK"/>
                <w:sz w:val="20"/>
                <w:szCs w:val="20"/>
              </w:rPr>
            </w:pPr>
            <w:r>
              <w:rPr>
                <w:rFonts w:hint="eastAsia" w:ascii="方正仿宋_GBK" w:eastAsia="方正仿宋_GBK"/>
                <w:sz w:val="20"/>
                <w:szCs w:val="20"/>
              </w:rPr>
              <w:t>江门市蒙德电气股份有限公司</w:t>
            </w:r>
          </w:p>
        </w:tc>
        <w:tc>
          <w:tcPr>
            <w:tcW w:w="1006" w:type="pct"/>
            <w:vAlign w:val="center"/>
          </w:tcPr>
          <w:p w14:paraId="144D6894">
            <w:pPr>
              <w:jc w:val="center"/>
              <w:rPr>
                <w:rFonts w:ascii="方正仿宋_GBK" w:eastAsia="方正仿宋_GBK"/>
                <w:sz w:val="20"/>
                <w:szCs w:val="20"/>
              </w:rPr>
            </w:pPr>
            <w:r>
              <w:rPr>
                <w:rFonts w:hint="eastAsia" w:ascii="方正仿宋_GBK" w:eastAsia="方正仿宋_GBK"/>
                <w:sz w:val="20"/>
                <w:szCs w:val="20"/>
              </w:rPr>
              <w:t>项目147-PV3系列安全门专用驱动器</w:t>
            </w:r>
          </w:p>
        </w:tc>
        <w:tc>
          <w:tcPr>
            <w:tcW w:w="568" w:type="pct"/>
            <w:vAlign w:val="center"/>
          </w:tcPr>
          <w:p w14:paraId="78B1C0EA">
            <w:pPr>
              <w:jc w:val="center"/>
              <w:rPr>
                <w:rFonts w:ascii="方正仿宋_GBK" w:hAnsi="宋体" w:eastAsia="方正仿宋_GBK" w:cs="宋体"/>
                <w:color w:val="000000"/>
                <w:sz w:val="20"/>
                <w:szCs w:val="20"/>
              </w:rPr>
            </w:pPr>
            <w:r>
              <w:rPr>
                <w:rFonts w:hint="eastAsia" w:ascii="方正仿宋_GBK" w:eastAsia="方正仿宋_GBK"/>
                <w:color w:val="000000"/>
                <w:sz w:val="20"/>
                <w:szCs w:val="20"/>
              </w:rPr>
              <w:t>/</w:t>
            </w:r>
          </w:p>
        </w:tc>
        <w:tc>
          <w:tcPr>
            <w:tcW w:w="839" w:type="pct"/>
            <w:vAlign w:val="center"/>
          </w:tcPr>
          <w:p w14:paraId="5642D854">
            <w:pPr>
              <w:jc w:val="center"/>
              <w:rPr>
                <w:rFonts w:ascii="方正仿宋_GBK" w:hAnsi="宋体" w:eastAsia="方正仿宋_GBK" w:cs="宋体"/>
                <w:color w:val="000000"/>
                <w:sz w:val="20"/>
                <w:szCs w:val="20"/>
              </w:rPr>
            </w:pPr>
            <w:r>
              <w:rPr>
                <w:rFonts w:hint="eastAsia" w:ascii="方正仿宋_GBK" w:eastAsia="方正仿宋_GBK"/>
              </w:rPr>
              <w:t>否</w:t>
            </w:r>
          </w:p>
        </w:tc>
        <w:tc>
          <w:tcPr>
            <w:tcW w:w="428" w:type="pct"/>
            <w:vAlign w:val="center"/>
          </w:tcPr>
          <w:p w14:paraId="5D71EA27">
            <w:pPr>
              <w:jc w:val="center"/>
              <w:rPr>
                <w:rFonts w:ascii="方正仿宋_GBK" w:eastAsia="方正仿宋_GBK"/>
                <w:sz w:val="20"/>
                <w:szCs w:val="20"/>
              </w:rPr>
            </w:pPr>
            <w:r>
              <w:rPr>
                <w:rFonts w:hint="eastAsia" w:ascii="方正仿宋_GBK" w:hAnsi="宋体" w:eastAsia="方正仿宋_GBK"/>
                <w:sz w:val="20"/>
                <w:szCs w:val="20"/>
              </w:rPr>
              <w:t>4</w:t>
            </w:r>
          </w:p>
        </w:tc>
        <w:tc>
          <w:tcPr>
            <w:tcW w:w="402" w:type="pct"/>
            <w:vAlign w:val="center"/>
          </w:tcPr>
          <w:p w14:paraId="7630B9A0">
            <w:pPr>
              <w:jc w:val="center"/>
              <w:rPr>
                <w:rFonts w:ascii="方正仿宋_GBK" w:eastAsia="方正仿宋_GBK"/>
                <w:sz w:val="20"/>
                <w:szCs w:val="20"/>
              </w:rPr>
            </w:pPr>
            <w:r>
              <w:rPr>
                <w:rFonts w:hint="eastAsia" w:ascii="方正仿宋_GBK" w:eastAsia="方正仿宋_GBK"/>
                <w:sz w:val="20"/>
                <w:szCs w:val="20"/>
              </w:rPr>
              <w:t>不合格</w:t>
            </w:r>
          </w:p>
        </w:tc>
        <w:tc>
          <w:tcPr>
            <w:tcW w:w="632" w:type="pct"/>
            <w:vAlign w:val="center"/>
          </w:tcPr>
          <w:p w14:paraId="7A5A8EBB">
            <w:pPr>
              <w:jc w:val="center"/>
              <w:rPr>
                <w:rFonts w:hint="eastAsia" w:ascii="方正仿宋_GBK" w:eastAsia="方正仿宋_GBK"/>
                <w:sz w:val="20"/>
                <w:szCs w:val="20"/>
              </w:rPr>
            </w:pPr>
            <w:r>
              <w:rPr>
                <w:rFonts w:hint="eastAsia" w:ascii="方正仿宋_GBK" w:eastAsia="方正仿宋_GBK"/>
                <w:sz w:val="20"/>
                <w:szCs w:val="20"/>
              </w:rPr>
              <w:t>电子信息</w:t>
            </w:r>
          </w:p>
        </w:tc>
      </w:tr>
      <w:tr w14:paraId="4AD1FE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258" w:type="pct"/>
            <w:vAlign w:val="center"/>
          </w:tcPr>
          <w:p w14:paraId="3D166252">
            <w:pPr>
              <w:spacing w:line="280" w:lineRule="exact"/>
              <w:ind w:left="-111" w:leftChars="-53" w:right="-84" w:rightChars="-40" w:firstLine="10" w:firstLineChars="5"/>
              <w:jc w:val="center"/>
              <w:rPr>
                <w:rFonts w:ascii="方正仿宋_GBK" w:hAnsi="宋体" w:eastAsia="方正仿宋_GBK"/>
                <w:sz w:val="20"/>
                <w:szCs w:val="20"/>
              </w:rPr>
            </w:pPr>
            <w:r>
              <w:rPr>
                <w:rFonts w:hint="eastAsia" w:ascii="方正仿宋_GBK" w:hAnsi="宋体" w:eastAsia="方正仿宋_GBK"/>
                <w:sz w:val="20"/>
                <w:szCs w:val="20"/>
              </w:rPr>
              <w:t>36</w:t>
            </w:r>
          </w:p>
        </w:tc>
        <w:tc>
          <w:tcPr>
            <w:tcW w:w="867" w:type="pct"/>
            <w:vAlign w:val="center"/>
          </w:tcPr>
          <w:p w14:paraId="1EC6AEB8">
            <w:pPr>
              <w:jc w:val="center"/>
              <w:rPr>
                <w:rFonts w:ascii="方正仿宋_GBK" w:eastAsia="方正仿宋_GBK"/>
                <w:sz w:val="20"/>
                <w:szCs w:val="20"/>
              </w:rPr>
            </w:pPr>
            <w:r>
              <w:rPr>
                <w:rFonts w:hint="eastAsia" w:ascii="方正仿宋_GBK" w:eastAsia="方正仿宋_GBK"/>
                <w:sz w:val="20"/>
                <w:szCs w:val="20"/>
              </w:rPr>
              <w:t>江门市蒙德电气股份有限公司</w:t>
            </w:r>
          </w:p>
        </w:tc>
        <w:tc>
          <w:tcPr>
            <w:tcW w:w="1006" w:type="pct"/>
            <w:vAlign w:val="center"/>
          </w:tcPr>
          <w:p w14:paraId="472994E5">
            <w:pPr>
              <w:jc w:val="center"/>
              <w:rPr>
                <w:rFonts w:ascii="方正仿宋_GBK" w:eastAsia="方正仿宋_GBK"/>
                <w:sz w:val="20"/>
                <w:szCs w:val="20"/>
              </w:rPr>
            </w:pPr>
            <w:r>
              <w:rPr>
                <w:rFonts w:hint="eastAsia" w:ascii="方正仿宋_GBK" w:eastAsia="方正仿宋_GBK"/>
                <w:sz w:val="20"/>
                <w:szCs w:val="20"/>
              </w:rPr>
              <w:t>项目149-PV24系列低压集成电机</w:t>
            </w:r>
          </w:p>
        </w:tc>
        <w:tc>
          <w:tcPr>
            <w:tcW w:w="568" w:type="pct"/>
            <w:vAlign w:val="center"/>
          </w:tcPr>
          <w:p w14:paraId="2141FD0B">
            <w:pPr>
              <w:jc w:val="center"/>
              <w:rPr>
                <w:rFonts w:ascii="方正仿宋_GBK" w:hAnsi="宋体" w:eastAsia="方正仿宋_GBK" w:cs="宋体"/>
                <w:color w:val="000000"/>
                <w:sz w:val="20"/>
                <w:szCs w:val="20"/>
              </w:rPr>
            </w:pPr>
            <w:r>
              <w:rPr>
                <w:rFonts w:hint="eastAsia" w:ascii="方正仿宋_GBK" w:eastAsia="方正仿宋_GBK"/>
                <w:color w:val="000000"/>
                <w:sz w:val="20"/>
                <w:szCs w:val="20"/>
              </w:rPr>
              <w:t>/</w:t>
            </w:r>
          </w:p>
        </w:tc>
        <w:tc>
          <w:tcPr>
            <w:tcW w:w="839" w:type="pct"/>
            <w:vAlign w:val="center"/>
          </w:tcPr>
          <w:p w14:paraId="7B955F64">
            <w:pPr>
              <w:jc w:val="center"/>
              <w:rPr>
                <w:rFonts w:ascii="方正仿宋_GBK" w:hAnsi="宋体" w:eastAsia="方正仿宋_GBK" w:cs="宋体"/>
                <w:color w:val="000000"/>
                <w:sz w:val="20"/>
                <w:szCs w:val="20"/>
              </w:rPr>
            </w:pPr>
            <w:r>
              <w:rPr>
                <w:rFonts w:hint="eastAsia" w:ascii="方正仿宋_GBK" w:eastAsia="方正仿宋_GBK"/>
              </w:rPr>
              <w:t>否</w:t>
            </w:r>
          </w:p>
        </w:tc>
        <w:tc>
          <w:tcPr>
            <w:tcW w:w="428" w:type="pct"/>
            <w:vAlign w:val="center"/>
          </w:tcPr>
          <w:p w14:paraId="2C797BB6">
            <w:pPr>
              <w:jc w:val="center"/>
              <w:rPr>
                <w:rFonts w:ascii="方正仿宋_GBK" w:eastAsia="方正仿宋_GBK"/>
                <w:sz w:val="20"/>
                <w:szCs w:val="20"/>
              </w:rPr>
            </w:pPr>
            <w:r>
              <w:rPr>
                <w:rFonts w:hint="eastAsia" w:ascii="方正仿宋_GBK" w:hAnsi="宋体" w:eastAsia="方正仿宋_GBK"/>
                <w:sz w:val="20"/>
                <w:szCs w:val="20"/>
              </w:rPr>
              <w:t>4</w:t>
            </w:r>
          </w:p>
        </w:tc>
        <w:tc>
          <w:tcPr>
            <w:tcW w:w="402" w:type="pct"/>
            <w:vAlign w:val="center"/>
          </w:tcPr>
          <w:p w14:paraId="4B8BBCAC">
            <w:pPr>
              <w:jc w:val="center"/>
              <w:rPr>
                <w:rFonts w:ascii="方正仿宋_GBK" w:eastAsia="方正仿宋_GBK"/>
                <w:sz w:val="20"/>
                <w:szCs w:val="20"/>
              </w:rPr>
            </w:pPr>
            <w:r>
              <w:rPr>
                <w:rFonts w:hint="eastAsia" w:ascii="方正仿宋_GBK" w:eastAsia="方正仿宋_GBK"/>
                <w:sz w:val="20"/>
                <w:szCs w:val="20"/>
              </w:rPr>
              <w:t>不合格</w:t>
            </w:r>
          </w:p>
        </w:tc>
        <w:tc>
          <w:tcPr>
            <w:tcW w:w="632" w:type="pct"/>
            <w:vAlign w:val="center"/>
          </w:tcPr>
          <w:p w14:paraId="6E04C9D3">
            <w:pPr>
              <w:jc w:val="center"/>
              <w:rPr>
                <w:rFonts w:hint="eastAsia" w:ascii="方正仿宋_GBK" w:eastAsia="方正仿宋_GBK"/>
                <w:sz w:val="20"/>
                <w:szCs w:val="20"/>
              </w:rPr>
            </w:pPr>
            <w:r>
              <w:rPr>
                <w:rFonts w:hint="eastAsia" w:ascii="方正仿宋_GBK" w:eastAsia="方正仿宋_GBK"/>
                <w:sz w:val="20"/>
                <w:szCs w:val="20"/>
              </w:rPr>
              <w:t>电子信息</w:t>
            </w:r>
          </w:p>
        </w:tc>
      </w:tr>
      <w:tr w14:paraId="16ACCD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258" w:type="pct"/>
            <w:vAlign w:val="center"/>
          </w:tcPr>
          <w:p w14:paraId="7512FEEA">
            <w:pPr>
              <w:spacing w:line="280" w:lineRule="exact"/>
              <w:ind w:left="-111" w:leftChars="-53" w:right="-84" w:rightChars="-40" w:firstLine="10" w:firstLineChars="5"/>
              <w:jc w:val="center"/>
              <w:rPr>
                <w:rFonts w:ascii="方正仿宋_GBK" w:hAnsi="宋体" w:eastAsia="方正仿宋_GBK"/>
                <w:sz w:val="20"/>
                <w:szCs w:val="20"/>
              </w:rPr>
            </w:pPr>
            <w:r>
              <w:rPr>
                <w:rFonts w:hint="eastAsia" w:ascii="方正仿宋_GBK" w:hAnsi="宋体" w:eastAsia="方正仿宋_GBK"/>
                <w:sz w:val="20"/>
                <w:szCs w:val="20"/>
              </w:rPr>
              <w:t>37</w:t>
            </w:r>
          </w:p>
        </w:tc>
        <w:tc>
          <w:tcPr>
            <w:tcW w:w="867" w:type="pct"/>
            <w:vAlign w:val="center"/>
          </w:tcPr>
          <w:p w14:paraId="74CA3CE8">
            <w:pPr>
              <w:jc w:val="center"/>
              <w:rPr>
                <w:rFonts w:ascii="方正仿宋_GBK" w:eastAsia="方正仿宋_GBK"/>
                <w:sz w:val="20"/>
                <w:szCs w:val="20"/>
              </w:rPr>
            </w:pPr>
            <w:r>
              <w:rPr>
                <w:rFonts w:hint="eastAsia" w:ascii="方正仿宋_GBK" w:eastAsia="方正仿宋_GBK"/>
                <w:sz w:val="20"/>
                <w:szCs w:val="20"/>
              </w:rPr>
              <w:t>江门市蒙德电气股份有限公司</w:t>
            </w:r>
          </w:p>
        </w:tc>
        <w:tc>
          <w:tcPr>
            <w:tcW w:w="1006" w:type="pct"/>
            <w:vAlign w:val="center"/>
          </w:tcPr>
          <w:p w14:paraId="0D8F91B0">
            <w:pPr>
              <w:jc w:val="center"/>
              <w:rPr>
                <w:rFonts w:ascii="方正仿宋_GBK" w:eastAsia="方正仿宋_GBK"/>
                <w:sz w:val="20"/>
                <w:szCs w:val="20"/>
              </w:rPr>
            </w:pPr>
            <w:r>
              <w:rPr>
                <w:rFonts w:hint="eastAsia" w:ascii="方正仿宋_GBK" w:eastAsia="方正仿宋_GBK"/>
                <w:sz w:val="20"/>
                <w:szCs w:val="20"/>
              </w:rPr>
              <w:t>项目150-压铸机专用电脑</w:t>
            </w:r>
          </w:p>
        </w:tc>
        <w:tc>
          <w:tcPr>
            <w:tcW w:w="568" w:type="pct"/>
            <w:vAlign w:val="center"/>
          </w:tcPr>
          <w:p w14:paraId="57D4B4B9">
            <w:pPr>
              <w:jc w:val="center"/>
              <w:rPr>
                <w:rFonts w:ascii="方正仿宋_GBK" w:hAnsi="宋体" w:eastAsia="方正仿宋_GBK" w:cs="宋体"/>
                <w:color w:val="000000"/>
                <w:sz w:val="20"/>
                <w:szCs w:val="20"/>
              </w:rPr>
            </w:pPr>
            <w:r>
              <w:rPr>
                <w:rFonts w:hint="eastAsia" w:ascii="方正仿宋_GBK" w:eastAsia="方正仿宋_GBK"/>
                <w:color w:val="000000"/>
                <w:sz w:val="20"/>
                <w:szCs w:val="20"/>
              </w:rPr>
              <w:t>/</w:t>
            </w:r>
          </w:p>
        </w:tc>
        <w:tc>
          <w:tcPr>
            <w:tcW w:w="839" w:type="pct"/>
            <w:vAlign w:val="center"/>
          </w:tcPr>
          <w:p w14:paraId="1626085B">
            <w:pPr>
              <w:jc w:val="center"/>
              <w:rPr>
                <w:rFonts w:ascii="方正仿宋_GBK" w:hAnsi="宋体" w:eastAsia="方正仿宋_GBK" w:cs="宋体"/>
                <w:color w:val="000000"/>
                <w:sz w:val="20"/>
                <w:szCs w:val="20"/>
              </w:rPr>
            </w:pPr>
            <w:r>
              <w:rPr>
                <w:rFonts w:hint="eastAsia" w:ascii="方正仿宋_GBK" w:eastAsia="方正仿宋_GBK"/>
              </w:rPr>
              <w:t>否</w:t>
            </w:r>
          </w:p>
        </w:tc>
        <w:tc>
          <w:tcPr>
            <w:tcW w:w="428" w:type="pct"/>
            <w:vAlign w:val="center"/>
          </w:tcPr>
          <w:p w14:paraId="4C1B5B28">
            <w:pPr>
              <w:jc w:val="center"/>
              <w:rPr>
                <w:rFonts w:ascii="方正仿宋_GBK" w:eastAsia="方正仿宋_GBK"/>
                <w:sz w:val="20"/>
                <w:szCs w:val="20"/>
              </w:rPr>
            </w:pPr>
            <w:r>
              <w:rPr>
                <w:rFonts w:hint="eastAsia" w:ascii="方正仿宋_GBK" w:hAnsi="宋体" w:eastAsia="方正仿宋_GBK"/>
                <w:sz w:val="20"/>
                <w:szCs w:val="20"/>
              </w:rPr>
              <w:t>4</w:t>
            </w:r>
          </w:p>
        </w:tc>
        <w:tc>
          <w:tcPr>
            <w:tcW w:w="402" w:type="pct"/>
            <w:vAlign w:val="center"/>
          </w:tcPr>
          <w:p w14:paraId="5084EE0A">
            <w:pPr>
              <w:jc w:val="center"/>
              <w:rPr>
                <w:rFonts w:ascii="方正仿宋_GBK" w:eastAsia="方正仿宋_GBK"/>
                <w:sz w:val="20"/>
                <w:szCs w:val="20"/>
              </w:rPr>
            </w:pPr>
            <w:r>
              <w:rPr>
                <w:rFonts w:hint="eastAsia" w:ascii="方正仿宋_GBK" w:eastAsia="方正仿宋_GBK"/>
                <w:sz w:val="20"/>
                <w:szCs w:val="20"/>
              </w:rPr>
              <w:t>不合格</w:t>
            </w:r>
          </w:p>
        </w:tc>
        <w:tc>
          <w:tcPr>
            <w:tcW w:w="632" w:type="pct"/>
            <w:vAlign w:val="center"/>
          </w:tcPr>
          <w:p w14:paraId="79DE673C">
            <w:pPr>
              <w:jc w:val="center"/>
              <w:rPr>
                <w:rFonts w:hint="eastAsia" w:ascii="方正仿宋_GBK" w:eastAsia="方正仿宋_GBK"/>
                <w:sz w:val="20"/>
                <w:szCs w:val="20"/>
              </w:rPr>
            </w:pPr>
            <w:r>
              <w:rPr>
                <w:rFonts w:hint="eastAsia" w:ascii="方正仿宋_GBK" w:eastAsia="方正仿宋_GBK"/>
                <w:sz w:val="20"/>
                <w:szCs w:val="20"/>
              </w:rPr>
              <w:t>电子信息</w:t>
            </w:r>
          </w:p>
        </w:tc>
      </w:tr>
      <w:tr w14:paraId="47890F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258" w:type="pct"/>
            <w:vAlign w:val="center"/>
          </w:tcPr>
          <w:p w14:paraId="7E5B29BB">
            <w:pPr>
              <w:spacing w:line="280" w:lineRule="exact"/>
              <w:ind w:left="-111" w:leftChars="-53" w:right="-84" w:rightChars="-40" w:firstLine="10" w:firstLineChars="5"/>
              <w:jc w:val="center"/>
              <w:rPr>
                <w:rFonts w:ascii="方正仿宋_GBK" w:hAnsi="宋体" w:eastAsia="方正仿宋_GBK"/>
                <w:sz w:val="20"/>
                <w:szCs w:val="20"/>
              </w:rPr>
            </w:pPr>
            <w:r>
              <w:rPr>
                <w:rFonts w:hint="eastAsia" w:ascii="方正仿宋_GBK" w:hAnsi="宋体" w:eastAsia="方正仿宋_GBK"/>
                <w:sz w:val="20"/>
                <w:szCs w:val="20"/>
              </w:rPr>
              <w:t>38</w:t>
            </w:r>
          </w:p>
        </w:tc>
        <w:tc>
          <w:tcPr>
            <w:tcW w:w="867" w:type="pct"/>
            <w:vAlign w:val="center"/>
          </w:tcPr>
          <w:p w14:paraId="0A5CDA81">
            <w:pPr>
              <w:jc w:val="center"/>
              <w:rPr>
                <w:rFonts w:ascii="方正仿宋_GBK" w:eastAsia="方正仿宋_GBK"/>
                <w:sz w:val="20"/>
                <w:szCs w:val="20"/>
              </w:rPr>
            </w:pPr>
            <w:r>
              <w:rPr>
                <w:rFonts w:hint="eastAsia" w:ascii="方正仿宋_GBK" w:eastAsia="方正仿宋_GBK"/>
                <w:sz w:val="20"/>
                <w:szCs w:val="20"/>
              </w:rPr>
              <w:t>江门市蒙德电气股份有限公司</w:t>
            </w:r>
          </w:p>
        </w:tc>
        <w:tc>
          <w:tcPr>
            <w:tcW w:w="1006" w:type="pct"/>
            <w:vAlign w:val="center"/>
          </w:tcPr>
          <w:p w14:paraId="27374C2C">
            <w:pPr>
              <w:jc w:val="center"/>
              <w:rPr>
                <w:rFonts w:ascii="方正仿宋_GBK" w:eastAsia="方正仿宋_GBK"/>
                <w:sz w:val="20"/>
                <w:szCs w:val="20"/>
              </w:rPr>
            </w:pPr>
            <w:r>
              <w:rPr>
                <w:rFonts w:hint="eastAsia" w:ascii="方正仿宋_GBK" w:eastAsia="方正仿宋_GBK"/>
                <w:sz w:val="20"/>
                <w:szCs w:val="20"/>
              </w:rPr>
              <w:t>项目151-总线系列PV6油压专用驱动器</w:t>
            </w:r>
          </w:p>
        </w:tc>
        <w:tc>
          <w:tcPr>
            <w:tcW w:w="568" w:type="pct"/>
            <w:vAlign w:val="center"/>
          </w:tcPr>
          <w:p w14:paraId="0F720E80">
            <w:pPr>
              <w:jc w:val="center"/>
              <w:rPr>
                <w:rFonts w:ascii="方正仿宋_GBK" w:hAnsi="宋体" w:eastAsia="方正仿宋_GBK" w:cs="宋体"/>
                <w:color w:val="000000"/>
                <w:sz w:val="20"/>
                <w:szCs w:val="20"/>
              </w:rPr>
            </w:pPr>
            <w:r>
              <w:rPr>
                <w:rFonts w:hint="eastAsia" w:ascii="方正仿宋_GBK" w:eastAsia="方正仿宋_GBK"/>
                <w:color w:val="000000"/>
                <w:sz w:val="20"/>
                <w:szCs w:val="20"/>
              </w:rPr>
              <w:t>/</w:t>
            </w:r>
          </w:p>
        </w:tc>
        <w:tc>
          <w:tcPr>
            <w:tcW w:w="839" w:type="pct"/>
            <w:vAlign w:val="center"/>
          </w:tcPr>
          <w:p w14:paraId="25A3082A">
            <w:pPr>
              <w:jc w:val="center"/>
              <w:rPr>
                <w:rFonts w:ascii="方正仿宋_GBK" w:hAnsi="宋体" w:eastAsia="方正仿宋_GBK" w:cs="宋体"/>
                <w:color w:val="000000"/>
                <w:sz w:val="20"/>
                <w:szCs w:val="20"/>
              </w:rPr>
            </w:pPr>
            <w:r>
              <w:rPr>
                <w:rFonts w:hint="eastAsia" w:ascii="方正仿宋_GBK" w:eastAsia="方正仿宋_GBK"/>
              </w:rPr>
              <w:t>否</w:t>
            </w:r>
          </w:p>
        </w:tc>
        <w:tc>
          <w:tcPr>
            <w:tcW w:w="428" w:type="pct"/>
            <w:vAlign w:val="center"/>
          </w:tcPr>
          <w:p w14:paraId="7A7CE78E">
            <w:pPr>
              <w:jc w:val="center"/>
              <w:rPr>
                <w:rFonts w:ascii="方正仿宋_GBK" w:eastAsia="方正仿宋_GBK"/>
                <w:sz w:val="20"/>
                <w:szCs w:val="20"/>
              </w:rPr>
            </w:pPr>
            <w:r>
              <w:rPr>
                <w:rFonts w:hint="eastAsia" w:ascii="方正仿宋_GBK" w:hAnsi="宋体" w:eastAsia="方正仿宋_GBK"/>
                <w:sz w:val="20"/>
                <w:szCs w:val="20"/>
              </w:rPr>
              <w:t>4</w:t>
            </w:r>
          </w:p>
        </w:tc>
        <w:tc>
          <w:tcPr>
            <w:tcW w:w="402" w:type="pct"/>
            <w:vAlign w:val="center"/>
          </w:tcPr>
          <w:p w14:paraId="24CC2A8C">
            <w:pPr>
              <w:jc w:val="center"/>
              <w:rPr>
                <w:rFonts w:ascii="方正仿宋_GBK" w:eastAsia="方正仿宋_GBK"/>
                <w:sz w:val="20"/>
                <w:szCs w:val="20"/>
              </w:rPr>
            </w:pPr>
            <w:r>
              <w:rPr>
                <w:rFonts w:hint="eastAsia" w:ascii="方正仿宋_GBK" w:eastAsia="方正仿宋_GBK"/>
                <w:sz w:val="20"/>
                <w:szCs w:val="20"/>
              </w:rPr>
              <w:t>不合格</w:t>
            </w:r>
          </w:p>
        </w:tc>
        <w:tc>
          <w:tcPr>
            <w:tcW w:w="632" w:type="pct"/>
            <w:vAlign w:val="center"/>
          </w:tcPr>
          <w:p w14:paraId="6FE69C7D">
            <w:pPr>
              <w:jc w:val="center"/>
              <w:rPr>
                <w:rFonts w:hint="eastAsia" w:ascii="方正仿宋_GBK" w:eastAsia="方正仿宋_GBK"/>
                <w:sz w:val="20"/>
                <w:szCs w:val="20"/>
              </w:rPr>
            </w:pPr>
            <w:r>
              <w:rPr>
                <w:rFonts w:hint="eastAsia" w:ascii="方正仿宋_GBK" w:eastAsia="方正仿宋_GBK"/>
                <w:sz w:val="20"/>
                <w:szCs w:val="20"/>
              </w:rPr>
              <w:t>电子信息</w:t>
            </w:r>
          </w:p>
        </w:tc>
      </w:tr>
      <w:tr w14:paraId="231B35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258" w:type="pct"/>
            <w:vAlign w:val="center"/>
          </w:tcPr>
          <w:p w14:paraId="701EEF5F">
            <w:pPr>
              <w:spacing w:line="280" w:lineRule="exact"/>
              <w:ind w:right="-84" w:rightChars="-40"/>
              <w:jc w:val="center"/>
              <w:rPr>
                <w:rFonts w:ascii="方正仿宋_GBK" w:hAnsi="宋体" w:eastAsia="方正仿宋_GBK"/>
                <w:sz w:val="20"/>
                <w:szCs w:val="20"/>
              </w:rPr>
            </w:pPr>
            <w:r>
              <w:rPr>
                <w:rFonts w:hint="eastAsia" w:ascii="方正仿宋_GBK" w:hAnsi="宋体" w:eastAsia="方正仿宋_GBK"/>
                <w:sz w:val="20"/>
                <w:szCs w:val="20"/>
              </w:rPr>
              <w:t>39</w:t>
            </w:r>
          </w:p>
        </w:tc>
        <w:tc>
          <w:tcPr>
            <w:tcW w:w="867" w:type="pct"/>
            <w:vAlign w:val="center"/>
          </w:tcPr>
          <w:p w14:paraId="6DD1FD21">
            <w:pPr>
              <w:jc w:val="center"/>
              <w:rPr>
                <w:rFonts w:ascii="方正仿宋_GBK" w:eastAsia="方正仿宋_GBK"/>
                <w:sz w:val="20"/>
                <w:szCs w:val="20"/>
              </w:rPr>
            </w:pPr>
            <w:r>
              <w:rPr>
                <w:rFonts w:hint="eastAsia" w:ascii="方正仿宋_GBK" w:eastAsia="方正仿宋_GBK"/>
                <w:sz w:val="20"/>
                <w:szCs w:val="20"/>
              </w:rPr>
              <w:t>江门市蒙德电气股份有限公司</w:t>
            </w:r>
          </w:p>
        </w:tc>
        <w:tc>
          <w:tcPr>
            <w:tcW w:w="1006" w:type="pct"/>
            <w:vAlign w:val="center"/>
          </w:tcPr>
          <w:p w14:paraId="2BE8D14D">
            <w:pPr>
              <w:jc w:val="center"/>
              <w:rPr>
                <w:rFonts w:ascii="方正仿宋_GBK" w:eastAsia="方正仿宋_GBK"/>
                <w:sz w:val="20"/>
                <w:szCs w:val="20"/>
              </w:rPr>
            </w:pPr>
            <w:r>
              <w:rPr>
                <w:rFonts w:hint="eastAsia" w:ascii="方正仿宋_GBK" w:eastAsia="方正仿宋_GBK"/>
                <w:sz w:val="20"/>
                <w:szCs w:val="20"/>
              </w:rPr>
              <w:t>项目153-STO功能PV6油压专用驱动器</w:t>
            </w:r>
          </w:p>
        </w:tc>
        <w:tc>
          <w:tcPr>
            <w:tcW w:w="568" w:type="pct"/>
            <w:vAlign w:val="center"/>
          </w:tcPr>
          <w:p w14:paraId="1DB2499F">
            <w:pPr>
              <w:jc w:val="center"/>
              <w:rPr>
                <w:rFonts w:ascii="方正仿宋_GBK" w:hAnsi="宋体" w:eastAsia="方正仿宋_GBK" w:cs="宋体"/>
                <w:color w:val="000000"/>
                <w:sz w:val="20"/>
                <w:szCs w:val="20"/>
              </w:rPr>
            </w:pPr>
            <w:r>
              <w:rPr>
                <w:rFonts w:hint="eastAsia" w:ascii="方正仿宋_GBK" w:eastAsia="方正仿宋_GBK"/>
                <w:color w:val="000000"/>
                <w:sz w:val="20"/>
                <w:szCs w:val="20"/>
              </w:rPr>
              <w:t>/</w:t>
            </w:r>
          </w:p>
        </w:tc>
        <w:tc>
          <w:tcPr>
            <w:tcW w:w="839" w:type="pct"/>
            <w:vAlign w:val="center"/>
          </w:tcPr>
          <w:p w14:paraId="5BBF19A6">
            <w:pPr>
              <w:jc w:val="center"/>
              <w:rPr>
                <w:rFonts w:ascii="方正仿宋_GBK" w:hAnsi="宋体" w:eastAsia="方正仿宋_GBK" w:cs="宋体"/>
                <w:color w:val="000000"/>
                <w:sz w:val="20"/>
                <w:szCs w:val="20"/>
              </w:rPr>
            </w:pPr>
            <w:r>
              <w:rPr>
                <w:rFonts w:hint="eastAsia" w:ascii="方正仿宋_GBK" w:eastAsia="方正仿宋_GBK"/>
              </w:rPr>
              <w:t>否</w:t>
            </w:r>
          </w:p>
        </w:tc>
        <w:tc>
          <w:tcPr>
            <w:tcW w:w="428" w:type="pct"/>
            <w:vAlign w:val="center"/>
          </w:tcPr>
          <w:p w14:paraId="4D47DAAF">
            <w:pPr>
              <w:jc w:val="center"/>
              <w:rPr>
                <w:rFonts w:ascii="方正仿宋_GBK" w:eastAsia="方正仿宋_GBK"/>
                <w:sz w:val="20"/>
                <w:szCs w:val="20"/>
              </w:rPr>
            </w:pPr>
            <w:r>
              <w:rPr>
                <w:rFonts w:hint="eastAsia" w:ascii="方正仿宋_GBK" w:hAnsi="宋体" w:eastAsia="方正仿宋_GBK"/>
                <w:sz w:val="20"/>
                <w:szCs w:val="20"/>
              </w:rPr>
              <w:t>4</w:t>
            </w:r>
          </w:p>
        </w:tc>
        <w:tc>
          <w:tcPr>
            <w:tcW w:w="402" w:type="pct"/>
            <w:vAlign w:val="center"/>
          </w:tcPr>
          <w:p w14:paraId="589D3C32">
            <w:pPr>
              <w:jc w:val="center"/>
              <w:rPr>
                <w:rFonts w:ascii="方正仿宋_GBK" w:eastAsia="方正仿宋_GBK"/>
                <w:sz w:val="20"/>
                <w:szCs w:val="20"/>
              </w:rPr>
            </w:pPr>
            <w:r>
              <w:rPr>
                <w:rFonts w:hint="eastAsia" w:ascii="方正仿宋_GBK" w:eastAsia="方正仿宋_GBK"/>
                <w:sz w:val="20"/>
                <w:szCs w:val="20"/>
              </w:rPr>
              <w:t>不合格</w:t>
            </w:r>
          </w:p>
        </w:tc>
        <w:tc>
          <w:tcPr>
            <w:tcW w:w="632" w:type="pct"/>
            <w:vAlign w:val="center"/>
          </w:tcPr>
          <w:p w14:paraId="2BA42F7A">
            <w:pPr>
              <w:jc w:val="center"/>
              <w:rPr>
                <w:rFonts w:hint="eastAsia" w:ascii="方正仿宋_GBK" w:eastAsia="方正仿宋_GBK"/>
                <w:sz w:val="20"/>
                <w:szCs w:val="20"/>
              </w:rPr>
            </w:pPr>
            <w:r>
              <w:rPr>
                <w:rFonts w:hint="eastAsia" w:ascii="方正仿宋_GBK" w:eastAsia="方正仿宋_GBK"/>
                <w:sz w:val="20"/>
                <w:szCs w:val="20"/>
              </w:rPr>
              <w:t>电子信息</w:t>
            </w:r>
          </w:p>
        </w:tc>
      </w:tr>
      <w:tr w14:paraId="3E92F6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258" w:type="pct"/>
            <w:vAlign w:val="center"/>
          </w:tcPr>
          <w:p w14:paraId="65D06E8C">
            <w:pPr>
              <w:spacing w:line="280" w:lineRule="exact"/>
              <w:ind w:left="-111" w:leftChars="-53" w:right="-84" w:rightChars="-40" w:firstLine="10" w:firstLineChars="5"/>
              <w:jc w:val="center"/>
              <w:rPr>
                <w:rFonts w:ascii="方正仿宋_GBK" w:hAnsi="宋体" w:eastAsia="方正仿宋_GBK"/>
                <w:sz w:val="20"/>
                <w:szCs w:val="20"/>
              </w:rPr>
            </w:pPr>
            <w:r>
              <w:rPr>
                <w:rFonts w:hint="eastAsia" w:ascii="方正仿宋_GBK" w:hAnsi="宋体" w:eastAsia="方正仿宋_GBK"/>
                <w:sz w:val="20"/>
                <w:szCs w:val="20"/>
              </w:rPr>
              <w:t>40</w:t>
            </w:r>
          </w:p>
        </w:tc>
        <w:tc>
          <w:tcPr>
            <w:tcW w:w="867" w:type="pct"/>
            <w:vAlign w:val="center"/>
          </w:tcPr>
          <w:p w14:paraId="082DDDBC">
            <w:pPr>
              <w:jc w:val="center"/>
              <w:rPr>
                <w:rFonts w:ascii="方正仿宋_GBK" w:eastAsia="方正仿宋_GBK"/>
                <w:sz w:val="20"/>
                <w:szCs w:val="20"/>
              </w:rPr>
            </w:pPr>
            <w:r>
              <w:rPr>
                <w:rFonts w:hint="eastAsia" w:ascii="方正仿宋_GBK" w:eastAsia="方正仿宋_GBK"/>
                <w:sz w:val="20"/>
                <w:szCs w:val="20"/>
              </w:rPr>
              <w:t>江门市蒙德电气股份有限公司</w:t>
            </w:r>
          </w:p>
        </w:tc>
        <w:tc>
          <w:tcPr>
            <w:tcW w:w="1006" w:type="pct"/>
            <w:vAlign w:val="center"/>
          </w:tcPr>
          <w:p w14:paraId="62A025D9">
            <w:pPr>
              <w:jc w:val="center"/>
              <w:rPr>
                <w:rFonts w:ascii="方正仿宋_GBK" w:eastAsia="方正仿宋_GBK"/>
                <w:sz w:val="20"/>
                <w:szCs w:val="20"/>
              </w:rPr>
            </w:pPr>
            <w:r>
              <w:rPr>
                <w:rFonts w:hint="eastAsia" w:ascii="方正仿宋_GBK" w:eastAsia="方正仿宋_GBK"/>
                <w:sz w:val="20"/>
                <w:szCs w:val="20"/>
              </w:rPr>
              <w:t>项目154-12W牛米减速机</w:t>
            </w:r>
          </w:p>
        </w:tc>
        <w:tc>
          <w:tcPr>
            <w:tcW w:w="568" w:type="pct"/>
            <w:vAlign w:val="center"/>
          </w:tcPr>
          <w:p w14:paraId="34D8EAA5">
            <w:pPr>
              <w:jc w:val="center"/>
              <w:rPr>
                <w:rFonts w:ascii="方正仿宋_GBK" w:hAnsi="宋体" w:eastAsia="方正仿宋_GBK" w:cs="宋体"/>
                <w:color w:val="000000"/>
                <w:sz w:val="20"/>
                <w:szCs w:val="20"/>
              </w:rPr>
            </w:pPr>
            <w:r>
              <w:rPr>
                <w:rFonts w:hint="eastAsia" w:ascii="方正仿宋_GBK" w:eastAsia="方正仿宋_GBK"/>
                <w:color w:val="000000"/>
                <w:sz w:val="20"/>
                <w:szCs w:val="20"/>
              </w:rPr>
              <w:t>/</w:t>
            </w:r>
          </w:p>
        </w:tc>
        <w:tc>
          <w:tcPr>
            <w:tcW w:w="839" w:type="pct"/>
            <w:vAlign w:val="center"/>
          </w:tcPr>
          <w:p w14:paraId="00AE9C9A">
            <w:pPr>
              <w:jc w:val="center"/>
              <w:rPr>
                <w:rFonts w:ascii="方正仿宋_GBK" w:hAnsi="宋体" w:eastAsia="方正仿宋_GBK" w:cs="宋体"/>
                <w:color w:val="000000"/>
                <w:sz w:val="20"/>
                <w:szCs w:val="20"/>
              </w:rPr>
            </w:pPr>
            <w:r>
              <w:rPr>
                <w:rFonts w:hint="eastAsia" w:ascii="方正仿宋_GBK" w:eastAsia="方正仿宋_GBK"/>
              </w:rPr>
              <w:t>否</w:t>
            </w:r>
          </w:p>
        </w:tc>
        <w:tc>
          <w:tcPr>
            <w:tcW w:w="428" w:type="pct"/>
            <w:vAlign w:val="center"/>
          </w:tcPr>
          <w:p w14:paraId="45BA7F8F">
            <w:pPr>
              <w:jc w:val="center"/>
              <w:rPr>
                <w:rFonts w:ascii="方正仿宋_GBK" w:eastAsia="方正仿宋_GBK"/>
                <w:sz w:val="20"/>
                <w:szCs w:val="20"/>
              </w:rPr>
            </w:pPr>
            <w:r>
              <w:rPr>
                <w:rFonts w:hint="eastAsia" w:ascii="方正仿宋_GBK" w:hAnsi="宋体" w:eastAsia="方正仿宋_GBK"/>
                <w:sz w:val="20"/>
                <w:szCs w:val="20"/>
              </w:rPr>
              <w:t>4</w:t>
            </w:r>
          </w:p>
        </w:tc>
        <w:tc>
          <w:tcPr>
            <w:tcW w:w="402" w:type="pct"/>
            <w:vAlign w:val="center"/>
          </w:tcPr>
          <w:p w14:paraId="1EBC72F5">
            <w:pPr>
              <w:jc w:val="center"/>
              <w:rPr>
                <w:rFonts w:ascii="方正仿宋_GBK" w:eastAsia="方正仿宋_GBK"/>
                <w:sz w:val="20"/>
                <w:szCs w:val="20"/>
              </w:rPr>
            </w:pPr>
            <w:r>
              <w:rPr>
                <w:rFonts w:hint="eastAsia" w:ascii="方正仿宋_GBK" w:eastAsia="方正仿宋_GBK"/>
                <w:sz w:val="20"/>
                <w:szCs w:val="20"/>
              </w:rPr>
              <w:t>不合格</w:t>
            </w:r>
          </w:p>
        </w:tc>
        <w:tc>
          <w:tcPr>
            <w:tcW w:w="632" w:type="pct"/>
            <w:vAlign w:val="center"/>
          </w:tcPr>
          <w:p w14:paraId="1EB14716">
            <w:pPr>
              <w:jc w:val="center"/>
              <w:rPr>
                <w:rFonts w:hint="eastAsia" w:ascii="方正仿宋_GBK" w:eastAsia="方正仿宋_GBK"/>
                <w:sz w:val="20"/>
                <w:szCs w:val="20"/>
              </w:rPr>
            </w:pPr>
            <w:r>
              <w:rPr>
                <w:rFonts w:hint="eastAsia" w:ascii="方正仿宋_GBK" w:eastAsia="方正仿宋_GBK"/>
                <w:sz w:val="20"/>
                <w:szCs w:val="20"/>
              </w:rPr>
              <w:t>先进制造与自动化</w:t>
            </w:r>
          </w:p>
        </w:tc>
      </w:tr>
      <w:tr w14:paraId="7A85F0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258" w:type="pct"/>
            <w:vAlign w:val="center"/>
          </w:tcPr>
          <w:p w14:paraId="270469C6">
            <w:pPr>
              <w:spacing w:line="280" w:lineRule="exact"/>
              <w:ind w:left="-111" w:leftChars="-53" w:right="-84" w:rightChars="-40" w:firstLine="10" w:firstLineChars="5"/>
              <w:jc w:val="center"/>
              <w:rPr>
                <w:rFonts w:ascii="方正仿宋_GBK" w:hAnsi="宋体" w:eastAsia="方正仿宋_GBK"/>
                <w:sz w:val="20"/>
                <w:szCs w:val="20"/>
              </w:rPr>
            </w:pPr>
            <w:r>
              <w:rPr>
                <w:rFonts w:hint="eastAsia" w:ascii="方正仿宋_GBK" w:hAnsi="宋体" w:eastAsia="方正仿宋_GBK"/>
                <w:sz w:val="20"/>
                <w:szCs w:val="20"/>
              </w:rPr>
              <w:t>41</w:t>
            </w:r>
          </w:p>
        </w:tc>
        <w:tc>
          <w:tcPr>
            <w:tcW w:w="867" w:type="pct"/>
            <w:vAlign w:val="center"/>
          </w:tcPr>
          <w:p w14:paraId="6F5A90EA">
            <w:pPr>
              <w:jc w:val="center"/>
              <w:rPr>
                <w:rFonts w:ascii="方正仿宋_GBK" w:eastAsia="方正仿宋_GBK"/>
                <w:sz w:val="20"/>
                <w:szCs w:val="20"/>
              </w:rPr>
            </w:pPr>
            <w:r>
              <w:rPr>
                <w:rFonts w:hint="eastAsia" w:ascii="方正仿宋_GBK" w:eastAsia="方正仿宋_GBK"/>
                <w:sz w:val="20"/>
                <w:szCs w:val="20"/>
              </w:rPr>
              <w:t>江门市蒙德电气股份有限公司</w:t>
            </w:r>
          </w:p>
        </w:tc>
        <w:tc>
          <w:tcPr>
            <w:tcW w:w="1006" w:type="pct"/>
            <w:vAlign w:val="center"/>
          </w:tcPr>
          <w:p w14:paraId="007665DC">
            <w:pPr>
              <w:jc w:val="center"/>
              <w:rPr>
                <w:rFonts w:ascii="方正仿宋_GBK" w:eastAsia="方正仿宋_GBK"/>
                <w:sz w:val="20"/>
                <w:szCs w:val="20"/>
              </w:rPr>
            </w:pPr>
            <w:r>
              <w:rPr>
                <w:rFonts w:hint="eastAsia" w:ascii="方正仿宋_GBK" w:eastAsia="方正仿宋_GBK"/>
                <w:sz w:val="20"/>
                <w:szCs w:val="20"/>
              </w:rPr>
              <w:t>项目155-PV系列驱动电机测试平台</w:t>
            </w:r>
          </w:p>
        </w:tc>
        <w:tc>
          <w:tcPr>
            <w:tcW w:w="568" w:type="pct"/>
            <w:vAlign w:val="center"/>
          </w:tcPr>
          <w:p w14:paraId="592E5E58">
            <w:pPr>
              <w:jc w:val="center"/>
              <w:rPr>
                <w:rFonts w:ascii="方正仿宋_GBK" w:hAnsi="宋体" w:eastAsia="方正仿宋_GBK" w:cs="宋体"/>
                <w:color w:val="000000"/>
                <w:sz w:val="20"/>
                <w:szCs w:val="20"/>
              </w:rPr>
            </w:pPr>
            <w:r>
              <w:rPr>
                <w:rFonts w:hint="eastAsia" w:ascii="方正仿宋_GBK" w:eastAsia="方正仿宋_GBK"/>
                <w:color w:val="000000"/>
                <w:sz w:val="20"/>
                <w:szCs w:val="20"/>
              </w:rPr>
              <w:t>/</w:t>
            </w:r>
          </w:p>
        </w:tc>
        <w:tc>
          <w:tcPr>
            <w:tcW w:w="839" w:type="pct"/>
            <w:vAlign w:val="center"/>
          </w:tcPr>
          <w:p w14:paraId="62E6435D">
            <w:pPr>
              <w:jc w:val="center"/>
              <w:rPr>
                <w:rFonts w:ascii="方正仿宋_GBK" w:hAnsi="宋体" w:eastAsia="方正仿宋_GBK" w:cs="宋体"/>
                <w:color w:val="000000"/>
                <w:sz w:val="20"/>
                <w:szCs w:val="20"/>
              </w:rPr>
            </w:pPr>
            <w:r>
              <w:rPr>
                <w:rFonts w:hint="eastAsia" w:ascii="方正仿宋_GBK" w:eastAsia="方正仿宋_GBK"/>
              </w:rPr>
              <w:t>否</w:t>
            </w:r>
          </w:p>
        </w:tc>
        <w:tc>
          <w:tcPr>
            <w:tcW w:w="428" w:type="pct"/>
            <w:vAlign w:val="center"/>
          </w:tcPr>
          <w:p w14:paraId="36B33395">
            <w:pPr>
              <w:jc w:val="center"/>
              <w:rPr>
                <w:rFonts w:ascii="方正仿宋_GBK" w:eastAsia="方正仿宋_GBK"/>
                <w:sz w:val="20"/>
                <w:szCs w:val="20"/>
              </w:rPr>
            </w:pPr>
            <w:r>
              <w:rPr>
                <w:rFonts w:hint="eastAsia" w:ascii="方正仿宋_GBK" w:hAnsi="宋体" w:eastAsia="方正仿宋_GBK"/>
                <w:sz w:val="20"/>
                <w:szCs w:val="20"/>
              </w:rPr>
              <w:t>4</w:t>
            </w:r>
          </w:p>
        </w:tc>
        <w:tc>
          <w:tcPr>
            <w:tcW w:w="402" w:type="pct"/>
            <w:vAlign w:val="center"/>
          </w:tcPr>
          <w:p w14:paraId="13CEAB15">
            <w:pPr>
              <w:jc w:val="center"/>
              <w:rPr>
                <w:rFonts w:ascii="方正仿宋_GBK" w:eastAsia="方正仿宋_GBK"/>
                <w:sz w:val="20"/>
                <w:szCs w:val="20"/>
              </w:rPr>
            </w:pPr>
            <w:r>
              <w:rPr>
                <w:rFonts w:hint="eastAsia" w:ascii="方正仿宋_GBK" w:eastAsia="方正仿宋_GBK"/>
                <w:sz w:val="20"/>
                <w:szCs w:val="20"/>
              </w:rPr>
              <w:t>不合格</w:t>
            </w:r>
          </w:p>
        </w:tc>
        <w:tc>
          <w:tcPr>
            <w:tcW w:w="632" w:type="pct"/>
            <w:vAlign w:val="center"/>
          </w:tcPr>
          <w:p w14:paraId="4871B512">
            <w:pPr>
              <w:jc w:val="center"/>
              <w:rPr>
                <w:rFonts w:hint="eastAsia" w:ascii="方正仿宋_GBK" w:eastAsia="方正仿宋_GBK"/>
                <w:sz w:val="20"/>
                <w:szCs w:val="20"/>
              </w:rPr>
            </w:pPr>
            <w:bookmarkStart w:id="9" w:name="OLE_LINK1"/>
            <w:bookmarkStart w:id="10" w:name="OLE_LINK2"/>
            <w:r>
              <w:rPr>
                <w:rFonts w:hint="eastAsia" w:ascii="方正仿宋_GBK" w:eastAsia="方正仿宋_GBK"/>
                <w:sz w:val="20"/>
                <w:szCs w:val="20"/>
              </w:rPr>
              <w:t>电子信息</w:t>
            </w:r>
            <w:bookmarkEnd w:id="9"/>
            <w:bookmarkEnd w:id="10"/>
          </w:p>
        </w:tc>
      </w:tr>
      <w:tr w14:paraId="144D86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258" w:type="pct"/>
            <w:vAlign w:val="center"/>
          </w:tcPr>
          <w:p w14:paraId="7F752206">
            <w:pPr>
              <w:spacing w:line="280" w:lineRule="exact"/>
              <w:ind w:left="-111" w:leftChars="-53" w:right="-84" w:rightChars="-40" w:firstLine="10" w:firstLineChars="5"/>
              <w:jc w:val="center"/>
              <w:rPr>
                <w:rFonts w:ascii="方正仿宋_GBK" w:hAnsi="宋体" w:eastAsia="方正仿宋_GBK"/>
                <w:sz w:val="20"/>
                <w:szCs w:val="20"/>
              </w:rPr>
            </w:pPr>
            <w:r>
              <w:rPr>
                <w:rFonts w:hint="eastAsia" w:ascii="方正仿宋_GBK" w:hAnsi="宋体" w:eastAsia="方正仿宋_GBK"/>
                <w:sz w:val="20"/>
                <w:szCs w:val="20"/>
              </w:rPr>
              <w:t>42</w:t>
            </w:r>
          </w:p>
        </w:tc>
        <w:tc>
          <w:tcPr>
            <w:tcW w:w="867" w:type="pct"/>
            <w:vAlign w:val="center"/>
          </w:tcPr>
          <w:p w14:paraId="4BA729C1">
            <w:pPr>
              <w:jc w:val="center"/>
              <w:rPr>
                <w:rFonts w:ascii="方正仿宋_GBK" w:eastAsia="方正仿宋_GBK"/>
                <w:sz w:val="20"/>
                <w:szCs w:val="20"/>
              </w:rPr>
            </w:pPr>
            <w:r>
              <w:rPr>
                <w:rFonts w:hint="eastAsia" w:ascii="方正仿宋_GBK" w:eastAsia="方正仿宋_GBK"/>
                <w:sz w:val="20"/>
                <w:szCs w:val="20"/>
              </w:rPr>
              <w:t>江门市蒙德电气股份有限公司</w:t>
            </w:r>
          </w:p>
        </w:tc>
        <w:tc>
          <w:tcPr>
            <w:tcW w:w="1006" w:type="pct"/>
            <w:vAlign w:val="center"/>
          </w:tcPr>
          <w:p w14:paraId="66F9A867">
            <w:pPr>
              <w:jc w:val="center"/>
              <w:rPr>
                <w:rFonts w:ascii="方正仿宋_GBK" w:eastAsia="方正仿宋_GBK"/>
                <w:sz w:val="20"/>
                <w:szCs w:val="20"/>
              </w:rPr>
            </w:pPr>
            <w:r>
              <w:rPr>
                <w:rFonts w:hint="eastAsia" w:ascii="方正仿宋_GBK" w:eastAsia="方正仿宋_GBK"/>
                <w:sz w:val="20"/>
                <w:szCs w:val="20"/>
              </w:rPr>
              <w:t>项目157-CIM-9门机一体机设计和开发</w:t>
            </w:r>
          </w:p>
        </w:tc>
        <w:tc>
          <w:tcPr>
            <w:tcW w:w="568" w:type="pct"/>
            <w:vAlign w:val="center"/>
          </w:tcPr>
          <w:p w14:paraId="12BE68B6">
            <w:pPr>
              <w:jc w:val="center"/>
              <w:rPr>
                <w:rFonts w:ascii="方正仿宋_GBK" w:hAnsi="宋体" w:eastAsia="方正仿宋_GBK" w:cs="宋体"/>
                <w:color w:val="000000"/>
                <w:sz w:val="20"/>
                <w:szCs w:val="20"/>
              </w:rPr>
            </w:pPr>
            <w:r>
              <w:rPr>
                <w:rFonts w:hint="eastAsia" w:ascii="方正仿宋_GBK" w:eastAsia="方正仿宋_GBK"/>
                <w:color w:val="000000"/>
                <w:sz w:val="20"/>
                <w:szCs w:val="20"/>
              </w:rPr>
              <w:t>/</w:t>
            </w:r>
          </w:p>
        </w:tc>
        <w:tc>
          <w:tcPr>
            <w:tcW w:w="839" w:type="pct"/>
            <w:vAlign w:val="center"/>
          </w:tcPr>
          <w:p w14:paraId="2DC3DA2C">
            <w:pPr>
              <w:jc w:val="center"/>
              <w:rPr>
                <w:rFonts w:ascii="方正仿宋_GBK" w:hAnsi="宋体" w:eastAsia="方正仿宋_GBK" w:cs="宋体"/>
                <w:color w:val="000000"/>
                <w:sz w:val="20"/>
                <w:szCs w:val="20"/>
              </w:rPr>
            </w:pPr>
            <w:r>
              <w:rPr>
                <w:rFonts w:hint="eastAsia" w:ascii="方正仿宋_GBK" w:eastAsia="方正仿宋_GBK"/>
              </w:rPr>
              <w:t>否</w:t>
            </w:r>
          </w:p>
        </w:tc>
        <w:tc>
          <w:tcPr>
            <w:tcW w:w="428" w:type="pct"/>
            <w:vAlign w:val="center"/>
          </w:tcPr>
          <w:p w14:paraId="4D958B79">
            <w:pPr>
              <w:jc w:val="center"/>
              <w:rPr>
                <w:rFonts w:ascii="方正仿宋_GBK" w:eastAsia="方正仿宋_GBK"/>
                <w:sz w:val="20"/>
                <w:szCs w:val="20"/>
              </w:rPr>
            </w:pPr>
            <w:r>
              <w:rPr>
                <w:rFonts w:hint="eastAsia" w:ascii="方正仿宋_GBK" w:hAnsi="宋体" w:eastAsia="方正仿宋_GBK"/>
                <w:sz w:val="20"/>
                <w:szCs w:val="20"/>
              </w:rPr>
              <w:t>4</w:t>
            </w:r>
          </w:p>
        </w:tc>
        <w:tc>
          <w:tcPr>
            <w:tcW w:w="402" w:type="pct"/>
            <w:vAlign w:val="center"/>
          </w:tcPr>
          <w:p w14:paraId="7D14715A">
            <w:pPr>
              <w:jc w:val="center"/>
              <w:rPr>
                <w:rFonts w:ascii="方正仿宋_GBK" w:eastAsia="方正仿宋_GBK"/>
                <w:sz w:val="20"/>
                <w:szCs w:val="20"/>
              </w:rPr>
            </w:pPr>
            <w:r>
              <w:rPr>
                <w:rFonts w:hint="eastAsia" w:ascii="方正仿宋_GBK" w:eastAsia="方正仿宋_GBK"/>
                <w:sz w:val="20"/>
                <w:szCs w:val="20"/>
              </w:rPr>
              <w:t>不合格</w:t>
            </w:r>
          </w:p>
        </w:tc>
        <w:tc>
          <w:tcPr>
            <w:tcW w:w="632" w:type="pct"/>
            <w:vAlign w:val="center"/>
          </w:tcPr>
          <w:p w14:paraId="1B6BEB31">
            <w:pPr>
              <w:jc w:val="center"/>
              <w:rPr>
                <w:rFonts w:hint="eastAsia" w:ascii="方正仿宋_GBK" w:eastAsia="方正仿宋_GBK"/>
                <w:sz w:val="20"/>
                <w:szCs w:val="20"/>
              </w:rPr>
            </w:pPr>
            <w:r>
              <w:rPr>
                <w:rFonts w:hint="eastAsia" w:ascii="方正仿宋_GBK" w:eastAsia="方正仿宋_GBK"/>
                <w:sz w:val="20"/>
                <w:szCs w:val="20"/>
              </w:rPr>
              <w:t>先进制造与自动化</w:t>
            </w:r>
          </w:p>
        </w:tc>
      </w:tr>
      <w:tr w14:paraId="270A23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258" w:type="pct"/>
            <w:vAlign w:val="center"/>
          </w:tcPr>
          <w:p w14:paraId="7D1D74D2">
            <w:pPr>
              <w:spacing w:line="280" w:lineRule="exact"/>
              <w:ind w:left="-111" w:leftChars="-53" w:right="-84" w:rightChars="-40" w:firstLine="10" w:firstLineChars="5"/>
              <w:jc w:val="center"/>
              <w:rPr>
                <w:rFonts w:ascii="方正仿宋_GBK" w:hAnsi="宋体" w:eastAsia="方正仿宋_GBK"/>
                <w:sz w:val="20"/>
                <w:szCs w:val="20"/>
              </w:rPr>
            </w:pPr>
            <w:r>
              <w:rPr>
                <w:rFonts w:hint="eastAsia" w:ascii="方正仿宋_GBK" w:hAnsi="宋体" w:eastAsia="方正仿宋_GBK"/>
                <w:sz w:val="20"/>
                <w:szCs w:val="20"/>
              </w:rPr>
              <w:t>43</w:t>
            </w:r>
          </w:p>
        </w:tc>
        <w:tc>
          <w:tcPr>
            <w:tcW w:w="867" w:type="pct"/>
            <w:vAlign w:val="center"/>
          </w:tcPr>
          <w:p w14:paraId="6E178809">
            <w:pPr>
              <w:jc w:val="center"/>
              <w:rPr>
                <w:rFonts w:ascii="方正仿宋_GBK" w:eastAsia="方正仿宋_GBK"/>
                <w:sz w:val="20"/>
                <w:szCs w:val="20"/>
              </w:rPr>
            </w:pPr>
            <w:r>
              <w:rPr>
                <w:rFonts w:hint="eastAsia" w:ascii="方正仿宋_GBK" w:eastAsia="方正仿宋_GBK"/>
                <w:sz w:val="20"/>
                <w:szCs w:val="20"/>
              </w:rPr>
              <w:t>江门市蒙德电气股份有限公司</w:t>
            </w:r>
          </w:p>
        </w:tc>
        <w:tc>
          <w:tcPr>
            <w:tcW w:w="1006" w:type="pct"/>
            <w:vAlign w:val="center"/>
          </w:tcPr>
          <w:p w14:paraId="17CAA2E7">
            <w:pPr>
              <w:jc w:val="center"/>
              <w:rPr>
                <w:rFonts w:ascii="方正仿宋_GBK" w:eastAsia="方正仿宋_GBK"/>
                <w:sz w:val="20"/>
                <w:szCs w:val="20"/>
              </w:rPr>
            </w:pPr>
            <w:r>
              <w:rPr>
                <w:rFonts w:hint="eastAsia" w:ascii="方正仿宋_GBK" w:eastAsia="方正仿宋_GBK"/>
                <w:sz w:val="20"/>
                <w:szCs w:val="20"/>
              </w:rPr>
              <w:t>项目159-690V级110-220KW风冷驱动器</w:t>
            </w:r>
          </w:p>
        </w:tc>
        <w:tc>
          <w:tcPr>
            <w:tcW w:w="568" w:type="pct"/>
            <w:vAlign w:val="center"/>
          </w:tcPr>
          <w:p w14:paraId="53D84578">
            <w:pPr>
              <w:jc w:val="center"/>
              <w:rPr>
                <w:rFonts w:ascii="方正仿宋_GBK" w:hAnsi="宋体" w:eastAsia="方正仿宋_GBK" w:cs="宋体"/>
                <w:color w:val="000000"/>
                <w:sz w:val="20"/>
                <w:szCs w:val="20"/>
              </w:rPr>
            </w:pPr>
            <w:r>
              <w:rPr>
                <w:rFonts w:hint="eastAsia" w:ascii="方正仿宋_GBK" w:eastAsia="方正仿宋_GBK"/>
                <w:color w:val="000000"/>
                <w:sz w:val="20"/>
                <w:szCs w:val="20"/>
              </w:rPr>
              <w:t>/</w:t>
            </w:r>
          </w:p>
        </w:tc>
        <w:tc>
          <w:tcPr>
            <w:tcW w:w="839" w:type="pct"/>
            <w:vAlign w:val="center"/>
          </w:tcPr>
          <w:p w14:paraId="2AEDE65C">
            <w:pPr>
              <w:jc w:val="center"/>
              <w:rPr>
                <w:rFonts w:ascii="方正仿宋_GBK" w:hAnsi="宋体" w:eastAsia="方正仿宋_GBK" w:cs="宋体"/>
                <w:color w:val="000000"/>
                <w:sz w:val="20"/>
                <w:szCs w:val="20"/>
              </w:rPr>
            </w:pPr>
            <w:r>
              <w:rPr>
                <w:rFonts w:hint="eastAsia" w:ascii="方正仿宋_GBK" w:eastAsia="方正仿宋_GBK"/>
              </w:rPr>
              <w:t>否</w:t>
            </w:r>
          </w:p>
        </w:tc>
        <w:tc>
          <w:tcPr>
            <w:tcW w:w="428" w:type="pct"/>
            <w:vAlign w:val="center"/>
          </w:tcPr>
          <w:p w14:paraId="03AB2221">
            <w:pPr>
              <w:jc w:val="center"/>
              <w:rPr>
                <w:rFonts w:ascii="方正仿宋_GBK" w:eastAsia="方正仿宋_GBK"/>
                <w:sz w:val="20"/>
                <w:szCs w:val="20"/>
              </w:rPr>
            </w:pPr>
            <w:r>
              <w:rPr>
                <w:rFonts w:hint="eastAsia" w:ascii="方正仿宋_GBK" w:hAnsi="宋体" w:eastAsia="方正仿宋_GBK"/>
                <w:sz w:val="20"/>
                <w:szCs w:val="20"/>
              </w:rPr>
              <w:t>4</w:t>
            </w:r>
          </w:p>
        </w:tc>
        <w:tc>
          <w:tcPr>
            <w:tcW w:w="402" w:type="pct"/>
            <w:vAlign w:val="center"/>
          </w:tcPr>
          <w:p w14:paraId="57490322">
            <w:pPr>
              <w:jc w:val="center"/>
              <w:rPr>
                <w:rFonts w:ascii="方正仿宋_GBK" w:eastAsia="方正仿宋_GBK"/>
                <w:sz w:val="20"/>
                <w:szCs w:val="20"/>
              </w:rPr>
            </w:pPr>
            <w:r>
              <w:rPr>
                <w:rFonts w:hint="eastAsia" w:ascii="方正仿宋_GBK" w:eastAsia="方正仿宋_GBK"/>
                <w:sz w:val="20"/>
                <w:szCs w:val="20"/>
              </w:rPr>
              <w:t>不合格</w:t>
            </w:r>
          </w:p>
        </w:tc>
        <w:tc>
          <w:tcPr>
            <w:tcW w:w="632" w:type="pct"/>
            <w:vAlign w:val="center"/>
          </w:tcPr>
          <w:p w14:paraId="761921FE">
            <w:pPr>
              <w:jc w:val="center"/>
              <w:rPr>
                <w:rFonts w:hint="eastAsia" w:ascii="方正仿宋_GBK" w:eastAsia="方正仿宋_GBK"/>
                <w:sz w:val="20"/>
                <w:szCs w:val="20"/>
              </w:rPr>
            </w:pPr>
            <w:r>
              <w:rPr>
                <w:rFonts w:hint="eastAsia" w:ascii="方正仿宋_GBK" w:eastAsia="方正仿宋_GBK"/>
                <w:sz w:val="20"/>
                <w:szCs w:val="20"/>
              </w:rPr>
              <w:t>电子信息</w:t>
            </w:r>
          </w:p>
        </w:tc>
      </w:tr>
      <w:tr w14:paraId="706DB0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258" w:type="pct"/>
            <w:vAlign w:val="center"/>
          </w:tcPr>
          <w:p w14:paraId="4B0340F3">
            <w:pPr>
              <w:spacing w:line="280" w:lineRule="exact"/>
              <w:ind w:left="-111" w:leftChars="-53" w:right="-84" w:rightChars="-40" w:firstLine="10" w:firstLineChars="5"/>
              <w:jc w:val="center"/>
              <w:rPr>
                <w:rFonts w:ascii="方正仿宋_GBK" w:hAnsi="宋体" w:eastAsia="方正仿宋_GBK"/>
                <w:sz w:val="20"/>
                <w:szCs w:val="20"/>
              </w:rPr>
            </w:pPr>
            <w:r>
              <w:rPr>
                <w:rFonts w:hint="eastAsia" w:ascii="方正仿宋_GBK" w:hAnsi="宋体" w:eastAsia="方正仿宋_GBK"/>
                <w:sz w:val="20"/>
                <w:szCs w:val="20"/>
              </w:rPr>
              <w:t>44</w:t>
            </w:r>
          </w:p>
        </w:tc>
        <w:tc>
          <w:tcPr>
            <w:tcW w:w="867" w:type="pct"/>
            <w:vAlign w:val="center"/>
          </w:tcPr>
          <w:p w14:paraId="56DF8ADC">
            <w:pPr>
              <w:jc w:val="center"/>
              <w:rPr>
                <w:rFonts w:ascii="方正仿宋_GBK" w:eastAsia="方正仿宋_GBK"/>
                <w:sz w:val="20"/>
                <w:szCs w:val="20"/>
              </w:rPr>
            </w:pPr>
            <w:r>
              <w:rPr>
                <w:rFonts w:hint="eastAsia" w:ascii="方正仿宋_GBK" w:eastAsia="方正仿宋_GBK"/>
                <w:sz w:val="20"/>
                <w:szCs w:val="20"/>
              </w:rPr>
              <w:t>江门市蒙德电气股份有限公司</w:t>
            </w:r>
          </w:p>
        </w:tc>
        <w:tc>
          <w:tcPr>
            <w:tcW w:w="1006" w:type="pct"/>
            <w:vAlign w:val="center"/>
          </w:tcPr>
          <w:p w14:paraId="58DEF8EE">
            <w:pPr>
              <w:jc w:val="center"/>
              <w:rPr>
                <w:rFonts w:ascii="方正仿宋_GBK" w:eastAsia="方正仿宋_GBK"/>
                <w:sz w:val="20"/>
                <w:szCs w:val="20"/>
              </w:rPr>
            </w:pPr>
            <w:r>
              <w:rPr>
                <w:rFonts w:hint="eastAsia" w:ascii="方正仿宋_GBK" w:eastAsia="方正仿宋_GBK"/>
                <w:sz w:val="20"/>
                <w:szCs w:val="20"/>
              </w:rPr>
              <w:t>项目160-75KW独立式制动单元</w:t>
            </w:r>
          </w:p>
        </w:tc>
        <w:tc>
          <w:tcPr>
            <w:tcW w:w="568" w:type="pct"/>
            <w:vAlign w:val="center"/>
          </w:tcPr>
          <w:p w14:paraId="7D00A896">
            <w:pPr>
              <w:jc w:val="center"/>
              <w:rPr>
                <w:rFonts w:ascii="方正仿宋_GBK" w:hAnsi="宋体" w:eastAsia="方正仿宋_GBK" w:cs="宋体"/>
                <w:color w:val="000000"/>
                <w:sz w:val="20"/>
                <w:szCs w:val="20"/>
              </w:rPr>
            </w:pPr>
            <w:r>
              <w:rPr>
                <w:rFonts w:hint="eastAsia" w:ascii="方正仿宋_GBK" w:eastAsia="方正仿宋_GBK"/>
                <w:color w:val="000000"/>
                <w:sz w:val="20"/>
                <w:szCs w:val="20"/>
              </w:rPr>
              <w:t>/</w:t>
            </w:r>
          </w:p>
        </w:tc>
        <w:tc>
          <w:tcPr>
            <w:tcW w:w="839" w:type="pct"/>
            <w:vAlign w:val="center"/>
          </w:tcPr>
          <w:p w14:paraId="1D507270">
            <w:pPr>
              <w:jc w:val="center"/>
              <w:rPr>
                <w:rFonts w:ascii="方正仿宋_GBK" w:hAnsi="宋体" w:eastAsia="方正仿宋_GBK" w:cs="宋体"/>
                <w:color w:val="000000"/>
                <w:sz w:val="20"/>
                <w:szCs w:val="20"/>
              </w:rPr>
            </w:pPr>
            <w:r>
              <w:rPr>
                <w:rFonts w:hint="eastAsia" w:ascii="方正仿宋_GBK" w:eastAsia="方正仿宋_GBK"/>
              </w:rPr>
              <w:t>否</w:t>
            </w:r>
          </w:p>
        </w:tc>
        <w:tc>
          <w:tcPr>
            <w:tcW w:w="428" w:type="pct"/>
            <w:vAlign w:val="center"/>
          </w:tcPr>
          <w:p w14:paraId="3242F48D">
            <w:pPr>
              <w:jc w:val="center"/>
              <w:rPr>
                <w:rFonts w:ascii="方正仿宋_GBK" w:eastAsia="方正仿宋_GBK"/>
                <w:sz w:val="20"/>
                <w:szCs w:val="20"/>
              </w:rPr>
            </w:pPr>
            <w:r>
              <w:rPr>
                <w:rFonts w:hint="eastAsia" w:ascii="方正仿宋_GBK" w:hAnsi="宋体" w:eastAsia="方正仿宋_GBK"/>
                <w:sz w:val="20"/>
                <w:szCs w:val="20"/>
              </w:rPr>
              <w:t>4</w:t>
            </w:r>
          </w:p>
        </w:tc>
        <w:tc>
          <w:tcPr>
            <w:tcW w:w="402" w:type="pct"/>
            <w:vAlign w:val="center"/>
          </w:tcPr>
          <w:p w14:paraId="4DAC9219">
            <w:pPr>
              <w:jc w:val="center"/>
              <w:rPr>
                <w:rFonts w:ascii="方正仿宋_GBK" w:eastAsia="方正仿宋_GBK"/>
                <w:sz w:val="20"/>
                <w:szCs w:val="20"/>
              </w:rPr>
            </w:pPr>
            <w:r>
              <w:rPr>
                <w:rFonts w:hint="eastAsia" w:ascii="方正仿宋_GBK" w:eastAsia="方正仿宋_GBK"/>
                <w:sz w:val="20"/>
                <w:szCs w:val="20"/>
              </w:rPr>
              <w:t>不合格</w:t>
            </w:r>
          </w:p>
        </w:tc>
        <w:tc>
          <w:tcPr>
            <w:tcW w:w="632" w:type="pct"/>
            <w:vAlign w:val="center"/>
          </w:tcPr>
          <w:p w14:paraId="7809C8B8">
            <w:pPr>
              <w:jc w:val="center"/>
              <w:rPr>
                <w:rFonts w:hint="eastAsia" w:ascii="方正仿宋_GBK" w:eastAsia="方正仿宋_GBK"/>
                <w:sz w:val="20"/>
                <w:szCs w:val="20"/>
              </w:rPr>
            </w:pPr>
            <w:r>
              <w:rPr>
                <w:rFonts w:hint="eastAsia" w:ascii="方正仿宋_GBK" w:eastAsia="方正仿宋_GBK"/>
                <w:sz w:val="20"/>
                <w:szCs w:val="20"/>
              </w:rPr>
              <w:t>电子信息</w:t>
            </w:r>
          </w:p>
        </w:tc>
      </w:tr>
      <w:tr w14:paraId="134CA1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258" w:type="pct"/>
            <w:vAlign w:val="center"/>
          </w:tcPr>
          <w:p w14:paraId="3B26B15A">
            <w:pPr>
              <w:spacing w:line="280" w:lineRule="exact"/>
              <w:ind w:left="-111" w:leftChars="-53" w:right="-84" w:rightChars="-40" w:firstLine="10" w:firstLineChars="5"/>
              <w:jc w:val="center"/>
              <w:rPr>
                <w:rFonts w:ascii="方正仿宋_GBK" w:hAnsi="宋体" w:eastAsia="方正仿宋_GBK"/>
                <w:sz w:val="20"/>
                <w:szCs w:val="20"/>
              </w:rPr>
            </w:pPr>
            <w:r>
              <w:rPr>
                <w:rFonts w:hint="eastAsia" w:ascii="方正仿宋_GBK" w:hAnsi="宋体" w:eastAsia="方正仿宋_GBK"/>
                <w:sz w:val="20"/>
                <w:szCs w:val="20"/>
              </w:rPr>
              <w:t>45</w:t>
            </w:r>
          </w:p>
        </w:tc>
        <w:tc>
          <w:tcPr>
            <w:tcW w:w="867" w:type="pct"/>
            <w:vAlign w:val="center"/>
          </w:tcPr>
          <w:p w14:paraId="566EA3D5">
            <w:pPr>
              <w:jc w:val="center"/>
              <w:rPr>
                <w:rFonts w:ascii="方正仿宋_GBK" w:eastAsia="方正仿宋_GBK"/>
                <w:sz w:val="20"/>
                <w:szCs w:val="20"/>
              </w:rPr>
            </w:pPr>
            <w:r>
              <w:rPr>
                <w:rFonts w:hint="eastAsia" w:ascii="方正仿宋_GBK" w:eastAsia="方正仿宋_GBK"/>
                <w:sz w:val="20"/>
                <w:szCs w:val="20"/>
              </w:rPr>
              <w:t>江门市蒙德电气股份有限公司</w:t>
            </w:r>
          </w:p>
        </w:tc>
        <w:tc>
          <w:tcPr>
            <w:tcW w:w="1006" w:type="pct"/>
            <w:vAlign w:val="center"/>
          </w:tcPr>
          <w:p w14:paraId="6D900FEC">
            <w:pPr>
              <w:jc w:val="center"/>
              <w:rPr>
                <w:rFonts w:ascii="方正仿宋_GBK" w:eastAsia="方正仿宋_GBK"/>
                <w:sz w:val="20"/>
                <w:szCs w:val="20"/>
              </w:rPr>
            </w:pPr>
            <w:r>
              <w:rPr>
                <w:rFonts w:hint="eastAsia" w:ascii="方正仿宋_GBK" w:eastAsia="方正仿宋_GBK"/>
                <w:sz w:val="20"/>
                <w:szCs w:val="20"/>
              </w:rPr>
              <w:t>项目161-水泵节能算法控制技术</w:t>
            </w:r>
          </w:p>
        </w:tc>
        <w:tc>
          <w:tcPr>
            <w:tcW w:w="568" w:type="pct"/>
            <w:vAlign w:val="center"/>
          </w:tcPr>
          <w:p w14:paraId="4ABFC001">
            <w:pPr>
              <w:jc w:val="center"/>
              <w:rPr>
                <w:rFonts w:ascii="方正仿宋_GBK" w:hAnsi="宋体" w:eastAsia="方正仿宋_GBK" w:cs="宋体"/>
                <w:color w:val="000000"/>
                <w:sz w:val="20"/>
                <w:szCs w:val="20"/>
              </w:rPr>
            </w:pPr>
            <w:r>
              <w:rPr>
                <w:rFonts w:hint="eastAsia" w:ascii="方正仿宋_GBK" w:eastAsia="方正仿宋_GBK"/>
                <w:color w:val="000000"/>
                <w:sz w:val="20"/>
                <w:szCs w:val="20"/>
              </w:rPr>
              <w:t>/</w:t>
            </w:r>
          </w:p>
        </w:tc>
        <w:tc>
          <w:tcPr>
            <w:tcW w:w="839" w:type="pct"/>
            <w:vAlign w:val="center"/>
          </w:tcPr>
          <w:p w14:paraId="3935B62A">
            <w:pPr>
              <w:jc w:val="center"/>
              <w:rPr>
                <w:rFonts w:ascii="方正仿宋_GBK" w:hAnsi="宋体" w:eastAsia="方正仿宋_GBK" w:cs="宋体"/>
                <w:color w:val="000000"/>
                <w:sz w:val="20"/>
                <w:szCs w:val="20"/>
              </w:rPr>
            </w:pPr>
            <w:r>
              <w:rPr>
                <w:rFonts w:hint="eastAsia" w:ascii="方正仿宋_GBK" w:eastAsia="方正仿宋_GBK"/>
              </w:rPr>
              <w:t>否</w:t>
            </w:r>
          </w:p>
        </w:tc>
        <w:tc>
          <w:tcPr>
            <w:tcW w:w="428" w:type="pct"/>
            <w:vAlign w:val="center"/>
          </w:tcPr>
          <w:p w14:paraId="5C9A2DE4">
            <w:pPr>
              <w:jc w:val="center"/>
              <w:rPr>
                <w:rFonts w:ascii="方正仿宋_GBK" w:eastAsia="方正仿宋_GBK"/>
                <w:sz w:val="20"/>
                <w:szCs w:val="20"/>
              </w:rPr>
            </w:pPr>
            <w:r>
              <w:rPr>
                <w:rFonts w:hint="eastAsia" w:ascii="方正仿宋_GBK" w:hAnsi="宋体" w:eastAsia="方正仿宋_GBK"/>
                <w:sz w:val="20"/>
                <w:szCs w:val="20"/>
              </w:rPr>
              <w:t>4</w:t>
            </w:r>
          </w:p>
        </w:tc>
        <w:tc>
          <w:tcPr>
            <w:tcW w:w="402" w:type="pct"/>
            <w:vAlign w:val="center"/>
          </w:tcPr>
          <w:p w14:paraId="21DF6C5B">
            <w:pPr>
              <w:jc w:val="center"/>
              <w:rPr>
                <w:rFonts w:ascii="方正仿宋_GBK" w:eastAsia="方正仿宋_GBK"/>
                <w:sz w:val="20"/>
                <w:szCs w:val="20"/>
              </w:rPr>
            </w:pPr>
            <w:r>
              <w:rPr>
                <w:rFonts w:hint="eastAsia" w:ascii="方正仿宋_GBK" w:eastAsia="方正仿宋_GBK"/>
                <w:sz w:val="20"/>
                <w:szCs w:val="20"/>
              </w:rPr>
              <w:t>不合格</w:t>
            </w:r>
          </w:p>
        </w:tc>
        <w:tc>
          <w:tcPr>
            <w:tcW w:w="632" w:type="pct"/>
            <w:vAlign w:val="center"/>
          </w:tcPr>
          <w:p w14:paraId="2C844919">
            <w:pPr>
              <w:jc w:val="center"/>
              <w:rPr>
                <w:rFonts w:hint="eastAsia" w:ascii="方正仿宋_GBK" w:eastAsia="方正仿宋_GBK"/>
                <w:sz w:val="20"/>
                <w:szCs w:val="20"/>
              </w:rPr>
            </w:pPr>
            <w:r>
              <w:rPr>
                <w:rFonts w:hint="eastAsia" w:ascii="方正仿宋_GBK" w:eastAsia="方正仿宋_GBK"/>
                <w:kern w:val="0"/>
                <w:sz w:val="20"/>
                <w:szCs w:val="20"/>
              </w:rPr>
              <w:t>电子信息</w:t>
            </w:r>
          </w:p>
        </w:tc>
      </w:tr>
      <w:tr w14:paraId="25AE26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258" w:type="pct"/>
            <w:vAlign w:val="center"/>
          </w:tcPr>
          <w:p w14:paraId="7DDA69B4">
            <w:pPr>
              <w:spacing w:line="280" w:lineRule="exact"/>
              <w:ind w:left="-111" w:leftChars="-53" w:right="-84" w:rightChars="-40" w:firstLine="10" w:firstLineChars="5"/>
              <w:jc w:val="center"/>
              <w:rPr>
                <w:rFonts w:ascii="方正仿宋_GBK" w:hAnsi="宋体" w:eastAsia="方正仿宋_GBK"/>
                <w:sz w:val="20"/>
                <w:szCs w:val="20"/>
              </w:rPr>
            </w:pPr>
            <w:r>
              <w:rPr>
                <w:rFonts w:hint="eastAsia" w:ascii="方正仿宋_GBK" w:hAnsi="宋体" w:eastAsia="方正仿宋_GBK"/>
                <w:sz w:val="20"/>
                <w:szCs w:val="20"/>
              </w:rPr>
              <w:t>46</w:t>
            </w:r>
          </w:p>
        </w:tc>
        <w:tc>
          <w:tcPr>
            <w:tcW w:w="867" w:type="pct"/>
            <w:vAlign w:val="center"/>
          </w:tcPr>
          <w:p w14:paraId="3F160FAF">
            <w:pPr>
              <w:jc w:val="center"/>
              <w:rPr>
                <w:rFonts w:ascii="方正仿宋_GBK" w:eastAsia="方正仿宋_GBK"/>
                <w:sz w:val="20"/>
                <w:szCs w:val="20"/>
              </w:rPr>
            </w:pPr>
            <w:r>
              <w:rPr>
                <w:rFonts w:hint="eastAsia" w:ascii="方正仿宋_GBK" w:eastAsia="方正仿宋_GBK"/>
                <w:sz w:val="20"/>
                <w:szCs w:val="20"/>
              </w:rPr>
              <w:t>江门市蒙德电气股份有限公司</w:t>
            </w:r>
          </w:p>
        </w:tc>
        <w:tc>
          <w:tcPr>
            <w:tcW w:w="1006" w:type="pct"/>
            <w:vAlign w:val="center"/>
          </w:tcPr>
          <w:p w14:paraId="4C6478A0">
            <w:pPr>
              <w:jc w:val="center"/>
              <w:rPr>
                <w:rFonts w:ascii="方正仿宋_GBK" w:eastAsia="方正仿宋_GBK"/>
                <w:sz w:val="20"/>
                <w:szCs w:val="20"/>
              </w:rPr>
            </w:pPr>
            <w:r>
              <w:rPr>
                <w:rFonts w:hint="eastAsia" w:ascii="方正仿宋_GBK" w:eastAsia="方正仿宋_GBK"/>
                <w:sz w:val="20"/>
                <w:szCs w:val="20"/>
              </w:rPr>
              <w:t>项目162-SL6系列电梯控制器</w:t>
            </w:r>
          </w:p>
        </w:tc>
        <w:tc>
          <w:tcPr>
            <w:tcW w:w="568" w:type="pct"/>
            <w:vAlign w:val="center"/>
          </w:tcPr>
          <w:p w14:paraId="457479FA">
            <w:pPr>
              <w:jc w:val="center"/>
              <w:rPr>
                <w:rFonts w:ascii="方正仿宋_GBK" w:hAnsi="宋体" w:eastAsia="方正仿宋_GBK" w:cs="宋体"/>
                <w:color w:val="000000"/>
                <w:sz w:val="20"/>
                <w:szCs w:val="20"/>
              </w:rPr>
            </w:pPr>
            <w:r>
              <w:rPr>
                <w:rFonts w:hint="eastAsia" w:ascii="方正仿宋_GBK" w:eastAsia="方正仿宋_GBK"/>
                <w:color w:val="000000"/>
                <w:sz w:val="20"/>
                <w:szCs w:val="20"/>
              </w:rPr>
              <w:t>/</w:t>
            </w:r>
          </w:p>
        </w:tc>
        <w:tc>
          <w:tcPr>
            <w:tcW w:w="839" w:type="pct"/>
            <w:vAlign w:val="center"/>
          </w:tcPr>
          <w:p w14:paraId="20783C38">
            <w:pPr>
              <w:jc w:val="center"/>
              <w:rPr>
                <w:rFonts w:ascii="方正仿宋_GBK" w:hAnsi="宋体" w:eastAsia="方正仿宋_GBK" w:cs="宋体"/>
                <w:color w:val="000000"/>
                <w:sz w:val="20"/>
                <w:szCs w:val="20"/>
              </w:rPr>
            </w:pPr>
            <w:r>
              <w:rPr>
                <w:rFonts w:hint="eastAsia" w:ascii="方正仿宋_GBK" w:eastAsia="方正仿宋_GBK"/>
              </w:rPr>
              <w:t>否</w:t>
            </w:r>
          </w:p>
        </w:tc>
        <w:tc>
          <w:tcPr>
            <w:tcW w:w="428" w:type="pct"/>
            <w:vAlign w:val="center"/>
          </w:tcPr>
          <w:p w14:paraId="3FAB065D">
            <w:pPr>
              <w:jc w:val="center"/>
              <w:rPr>
                <w:rFonts w:ascii="方正仿宋_GBK" w:eastAsia="方正仿宋_GBK"/>
                <w:sz w:val="20"/>
                <w:szCs w:val="20"/>
              </w:rPr>
            </w:pPr>
            <w:r>
              <w:rPr>
                <w:rFonts w:hint="eastAsia" w:ascii="方正仿宋_GBK" w:hAnsi="宋体" w:eastAsia="方正仿宋_GBK"/>
                <w:sz w:val="20"/>
                <w:szCs w:val="20"/>
              </w:rPr>
              <w:t>4</w:t>
            </w:r>
          </w:p>
        </w:tc>
        <w:tc>
          <w:tcPr>
            <w:tcW w:w="402" w:type="pct"/>
            <w:vAlign w:val="center"/>
          </w:tcPr>
          <w:p w14:paraId="1F1FE558">
            <w:pPr>
              <w:jc w:val="center"/>
              <w:rPr>
                <w:rFonts w:ascii="方正仿宋_GBK" w:eastAsia="方正仿宋_GBK"/>
                <w:sz w:val="20"/>
                <w:szCs w:val="20"/>
              </w:rPr>
            </w:pPr>
            <w:r>
              <w:rPr>
                <w:rFonts w:hint="eastAsia" w:ascii="方正仿宋_GBK" w:eastAsia="方正仿宋_GBK"/>
                <w:sz w:val="20"/>
                <w:szCs w:val="20"/>
              </w:rPr>
              <w:t>不合格</w:t>
            </w:r>
          </w:p>
        </w:tc>
        <w:tc>
          <w:tcPr>
            <w:tcW w:w="632" w:type="pct"/>
            <w:vAlign w:val="center"/>
          </w:tcPr>
          <w:p w14:paraId="7781C6D5">
            <w:pPr>
              <w:jc w:val="center"/>
              <w:rPr>
                <w:rFonts w:hint="eastAsia" w:ascii="方正仿宋_GBK" w:eastAsia="方正仿宋_GBK"/>
                <w:sz w:val="20"/>
                <w:szCs w:val="20"/>
              </w:rPr>
            </w:pPr>
            <w:r>
              <w:rPr>
                <w:rFonts w:hint="eastAsia" w:ascii="方正仿宋_GBK" w:eastAsia="方正仿宋_GBK"/>
                <w:kern w:val="0"/>
                <w:sz w:val="20"/>
                <w:szCs w:val="20"/>
              </w:rPr>
              <w:t>电子信息</w:t>
            </w:r>
          </w:p>
        </w:tc>
      </w:tr>
      <w:tr w14:paraId="2A2259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258" w:type="pct"/>
            <w:vAlign w:val="center"/>
          </w:tcPr>
          <w:p w14:paraId="25022C2E">
            <w:pPr>
              <w:spacing w:line="280" w:lineRule="exact"/>
              <w:ind w:left="-111" w:leftChars="-53" w:right="-84" w:rightChars="-40" w:firstLine="10" w:firstLineChars="5"/>
              <w:jc w:val="center"/>
              <w:rPr>
                <w:rFonts w:ascii="方正仿宋_GBK" w:hAnsi="宋体" w:eastAsia="方正仿宋_GBK"/>
                <w:sz w:val="20"/>
                <w:szCs w:val="20"/>
              </w:rPr>
            </w:pPr>
            <w:r>
              <w:rPr>
                <w:rFonts w:hint="eastAsia" w:ascii="方正仿宋_GBK" w:hAnsi="宋体" w:eastAsia="方正仿宋_GBK"/>
                <w:sz w:val="20"/>
                <w:szCs w:val="20"/>
              </w:rPr>
              <w:t>47</w:t>
            </w:r>
          </w:p>
        </w:tc>
        <w:tc>
          <w:tcPr>
            <w:tcW w:w="867" w:type="pct"/>
            <w:vAlign w:val="center"/>
          </w:tcPr>
          <w:p w14:paraId="5F65A040">
            <w:pPr>
              <w:jc w:val="center"/>
              <w:rPr>
                <w:rFonts w:ascii="方正仿宋_GBK" w:eastAsia="方正仿宋_GBK"/>
                <w:sz w:val="20"/>
                <w:szCs w:val="20"/>
              </w:rPr>
            </w:pPr>
            <w:r>
              <w:rPr>
                <w:rFonts w:hint="eastAsia" w:ascii="方正仿宋_GBK" w:eastAsia="方正仿宋_GBK"/>
                <w:sz w:val="20"/>
                <w:szCs w:val="20"/>
              </w:rPr>
              <w:t>江门市蒙德电气股份有限公司</w:t>
            </w:r>
          </w:p>
        </w:tc>
        <w:tc>
          <w:tcPr>
            <w:tcW w:w="1006" w:type="pct"/>
            <w:vAlign w:val="center"/>
          </w:tcPr>
          <w:p w14:paraId="58C19249">
            <w:pPr>
              <w:jc w:val="center"/>
              <w:rPr>
                <w:rFonts w:ascii="方正仿宋_GBK" w:eastAsia="方正仿宋_GBK"/>
                <w:sz w:val="20"/>
                <w:szCs w:val="20"/>
              </w:rPr>
            </w:pPr>
            <w:r>
              <w:rPr>
                <w:rFonts w:hint="eastAsia" w:ascii="方正仿宋_GBK" w:eastAsia="方正仿宋_GBK"/>
                <w:sz w:val="20"/>
                <w:szCs w:val="20"/>
              </w:rPr>
              <w:t>项目163-PM220系列一体化伺服电机</w:t>
            </w:r>
          </w:p>
        </w:tc>
        <w:tc>
          <w:tcPr>
            <w:tcW w:w="568" w:type="pct"/>
            <w:vAlign w:val="center"/>
          </w:tcPr>
          <w:p w14:paraId="1515EEF6">
            <w:pPr>
              <w:jc w:val="center"/>
              <w:rPr>
                <w:rFonts w:ascii="方正仿宋_GBK" w:hAnsi="宋体" w:eastAsia="方正仿宋_GBK" w:cs="宋体"/>
                <w:color w:val="000000"/>
                <w:sz w:val="20"/>
                <w:szCs w:val="20"/>
              </w:rPr>
            </w:pPr>
            <w:r>
              <w:rPr>
                <w:rFonts w:hint="eastAsia" w:ascii="方正仿宋_GBK" w:eastAsia="方正仿宋_GBK"/>
                <w:color w:val="000000"/>
                <w:sz w:val="20"/>
                <w:szCs w:val="20"/>
              </w:rPr>
              <w:t>/</w:t>
            </w:r>
          </w:p>
        </w:tc>
        <w:tc>
          <w:tcPr>
            <w:tcW w:w="839" w:type="pct"/>
            <w:vAlign w:val="center"/>
          </w:tcPr>
          <w:p w14:paraId="057D1130">
            <w:pPr>
              <w:jc w:val="center"/>
              <w:rPr>
                <w:rFonts w:ascii="方正仿宋_GBK" w:hAnsi="宋体" w:eastAsia="方正仿宋_GBK" w:cs="宋体"/>
                <w:color w:val="000000"/>
                <w:sz w:val="20"/>
                <w:szCs w:val="20"/>
              </w:rPr>
            </w:pPr>
            <w:r>
              <w:rPr>
                <w:rFonts w:hint="eastAsia" w:ascii="方正仿宋_GBK" w:eastAsia="方正仿宋_GBK"/>
              </w:rPr>
              <w:t>否</w:t>
            </w:r>
          </w:p>
        </w:tc>
        <w:tc>
          <w:tcPr>
            <w:tcW w:w="428" w:type="pct"/>
            <w:vAlign w:val="center"/>
          </w:tcPr>
          <w:p w14:paraId="2A090C4C">
            <w:pPr>
              <w:jc w:val="center"/>
              <w:rPr>
                <w:rFonts w:ascii="方正仿宋_GBK" w:eastAsia="方正仿宋_GBK"/>
                <w:sz w:val="20"/>
                <w:szCs w:val="20"/>
              </w:rPr>
            </w:pPr>
            <w:r>
              <w:rPr>
                <w:rFonts w:hint="eastAsia" w:ascii="方正仿宋_GBK" w:hAnsi="宋体" w:eastAsia="方正仿宋_GBK"/>
                <w:sz w:val="20"/>
                <w:szCs w:val="20"/>
              </w:rPr>
              <w:t>4</w:t>
            </w:r>
          </w:p>
        </w:tc>
        <w:tc>
          <w:tcPr>
            <w:tcW w:w="402" w:type="pct"/>
            <w:vAlign w:val="center"/>
          </w:tcPr>
          <w:p w14:paraId="38297961">
            <w:pPr>
              <w:jc w:val="center"/>
              <w:rPr>
                <w:rFonts w:ascii="方正仿宋_GBK" w:eastAsia="方正仿宋_GBK"/>
                <w:sz w:val="20"/>
                <w:szCs w:val="20"/>
              </w:rPr>
            </w:pPr>
            <w:r>
              <w:rPr>
                <w:rFonts w:hint="eastAsia" w:ascii="方正仿宋_GBK" w:eastAsia="方正仿宋_GBK"/>
                <w:sz w:val="20"/>
                <w:szCs w:val="20"/>
              </w:rPr>
              <w:t>不合格</w:t>
            </w:r>
          </w:p>
        </w:tc>
        <w:tc>
          <w:tcPr>
            <w:tcW w:w="632" w:type="pct"/>
            <w:vAlign w:val="center"/>
          </w:tcPr>
          <w:p w14:paraId="00D6B86C">
            <w:pPr>
              <w:jc w:val="center"/>
              <w:rPr>
                <w:rFonts w:hint="eastAsia" w:ascii="方正仿宋_GBK" w:eastAsia="方正仿宋_GBK"/>
                <w:sz w:val="20"/>
                <w:szCs w:val="20"/>
              </w:rPr>
            </w:pPr>
            <w:r>
              <w:rPr>
                <w:rFonts w:hint="eastAsia" w:ascii="方正仿宋_GBK" w:eastAsia="方正仿宋_GBK"/>
                <w:sz w:val="20"/>
                <w:szCs w:val="20"/>
              </w:rPr>
              <w:t>先进制造与自动化</w:t>
            </w:r>
          </w:p>
        </w:tc>
      </w:tr>
      <w:tr w14:paraId="1623F4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258" w:type="pct"/>
            <w:vAlign w:val="center"/>
          </w:tcPr>
          <w:p w14:paraId="02DBE5F8">
            <w:pPr>
              <w:spacing w:line="280" w:lineRule="exact"/>
              <w:ind w:left="-111" w:leftChars="-53" w:right="-84" w:rightChars="-40" w:firstLine="10" w:firstLineChars="5"/>
              <w:jc w:val="center"/>
              <w:rPr>
                <w:rFonts w:ascii="方正仿宋_GBK" w:hAnsi="宋体" w:eastAsia="方正仿宋_GBK"/>
                <w:sz w:val="20"/>
                <w:szCs w:val="20"/>
              </w:rPr>
            </w:pPr>
            <w:r>
              <w:rPr>
                <w:rFonts w:hint="eastAsia" w:ascii="方正仿宋_GBK" w:hAnsi="宋体" w:eastAsia="方正仿宋_GBK"/>
                <w:sz w:val="20"/>
                <w:szCs w:val="20"/>
              </w:rPr>
              <w:t>48</w:t>
            </w:r>
          </w:p>
        </w:tc>
        <w:tc>
          <w:tcPr>
            <w:tcW w:w="867" w:type="pct"/>
            <w:vAlign w:val="center"/>
          </w:tcPr>
          <w:p w14:paraId="4911FC10">
            <w:pPr>
              <w:jc w:val="center"/>
              <w:rPr>
                <w:rFonts w:ascii="方正仿宋_GBK" w:eastAsia="方正仿宋_GBK"/>
                <w:sz w:val="20"/>
                <w:szCs w:val="20"/>
              </w:rPr>
            </w:pPr>
            <w:r>
              <w:rPr>
                <w:rFonts w:hint="eastAsia" w:ascii="方正仿宋_GBK" w:eastAsia="方正仿宋_GBK"/>
                <w:sz w:val="20"/>
                <w:szCs w:val="20"/>
              </w:rPr>
              <w:t>江门市蒙德电气股份有限公司</w:t>
            </w:r>
          </w:p>
        </w:tc>
        <w:tc>
          <w:tcPr>
            <w:tcW w:w="1006" w:type="pct"/>
            <w:vAlign w:val="center"/>
          </w:tcPr>
          <w:p w14:paraId="51FFC8A8">
            <w:pPr>
              <w:jc w:val="center"/>
              <w:rPr>
                <w:rFonts w:ascii="方正仿宋_GBK" w:eastAsia="方正仿宋_GBK"/>
                <w:sz w:val="20"/>
                <w:szCs w:val="20"/>
              </w:rPr>
            </w:pPr>
            <w:r>
              <w:rPr>
                <w:rFonts w:hint="eastAsia" w:ascii="方正仿宋_GBK" w:eastAsia="方正仿宋_GBK"/>
                <w:sz w:val="20"/>
                <w:szCs w:val="20"/>
              </w:rPr>
              <w:t>项目164-一级能效电机</w:t>
            </w:r>
          </w:p>
        </w:tc>
        <w:tc>
          <w:tcPr>
            <w:tcW w:w="568" w:type="pct"/>
            <w:vAlign w:val="center"/>
          </w:tcPr>
          <w:p w14:paraId="5CC1B384">
            <w:pPr>
              <w:jc w:val="center"/>
              <w:rPr>
                <w:rFonts w:ascii="方正仿宋_GBK" w:hAnsi="宋体" w:eastAsia="方正仿宋_GBK" w:cs="宋体"/>
                <w:color w:val="000000"/>
                <w:sz w:val="20"/>
                <w:szCs w:val="20"/>
              </w:rPr>
            </w:pPr>
            <w:r>
              <w:rPr>
                <w:rFonts w:hint="eastAsia" w:ascii="方正仿宋_GBK" w:eastAsia="方正仿宋_GBK"/>
                <w:color w:val="000000"/>
                <w:sz w:val="20"/>
                <w:szCs w:val="20"/>
              </w:rPr>
              <w:t>/</w:t>
            </w:r>
          </w:p>
        </w:tc>
        <w:tc>
          <w:tcPr>
            <w:tcW w:w="839" w:type="pct"/>
            <w:vAlign w:val="center"/>
          </w:tcPr>
          <w:p w14:paraId="0E10AAAB">
            <w:pPr>
              <w:jc w:val="center"/>
              <w:rPr>
                <w:rFonts w:ascii="方正仿宋_GBK" w:hAnsi="宋体" w:eastAsia="方正仿宋_GBK" w:cs="宋体"/>
                <w:color w:val="000000"/>
                <w:sz w:val="20"/>
                <w:szCs w:val="20"/>
              </w:rPr>
            </w:pPr>
            <w:r>
              <w:rPr>
                <w:rFonts w:hint="eastAsia" w:ascii="方正仿宋_GBK" w:eastAsia="方正仿宋_GBK"/>
              </w:rPr>
              <w:t>否</w:t>
            </w:r>
          </w:p>
        </w:tc>
        <w:tc>
          <w:tcPr>
            <w:tcW w:w="428" w:type="pct"/>
            <w:vAlign w:val="center"/>
          </w:tcPr>
          <w:p w14:paraId="30702230">
            <w:pPr>
              <w:jc w:val="center"/>
              <w:rPr>
                <w:rFonts w:ascii="方正仿宋_GBK" w:eastAsia="方正仿宋_GBK"/>
                <w:sz w:val="20"/>
                <w:szCs w:val="20"/>
              </w:rPr>
            </w:pPr>
            <w:r>
              <w:rPr>
                <w:rFonts w:hint="eastAsia" w:ascii="方正仿宋_GBK" w:hAnsi="宋体" w:eastAsia="方正仿宋_GBK"/>
                <w:sz w:val="20"/>
                <w:szCs w:val="20"/>
              </w:rPr>
              <w:t>4</w:t>
            </w:r>
          </w:p>
        </w:tc>
        <w:tc>
          <w:tcPr>
            <w:tcW w:w="402" w:type="pct"/>
            <w:vAlign w:val="center"/>
          </w:tcPr>
          <w:p w14:paraId="58DC4A87">
            <w:pPr>
              <w:jc w:val="center"/>
              <w:rPr>
                <w:rFonts w:ascii="方正仿宋_GBK" w:eastAsia="方正仿宋_GBK"/>
                <w:sz w:val="20"/>
                <w:szCs w:val="20"/>
              </w:rPr>
            </w:pPr>
            <w:r>
              <w:rPr>
                <w:rFonts w:hint="eastAsia" w:ascii="方正仿宋_GBK" w:eastAsia="方正仿宋_GBK"/>
                <w:sz w:val="20"/>
                <w:szCs w:val="20"/>
              </w:rPr>
              <w:t>不合格</w:t>
            </w:r>
          </w:p>
        </w:tc>
        <w:tc>
          <w:tcPr>
            <w:tcW w:w="632" w:type="pct"/>
            <w:vAlign w:val="center"/>
          </w:tcPr>
          <w:p w14:paraId="32422514">
            <w:pPr>
              <w:jc w:val="center"/>
              <w:rPr>
                <w:rFonts w:hint="eastAsia" w:ascii="方正仿宋_GBK" w:eastAsia="方正仿宋_GBK"/>
                <w:sz w:val="20"/>
                <w:szCs w:val="20"/>
              </w:rPr>
            </w:pPr>
            <w:r>
              <w:rPr>
                <w:rFonts w:hint="eastAsia" w:ascii="方正仿宋_GBK" w:eastAsia="方正仿宋_GBK"/>
                <w:sz w:val="20"/>
                <w:szCs w:val="20"/>
              </w:rPr>
              <w:t>先进制造与自动化</w:t>
            </w:r>
          </w:p>
        </w:tc>
      </w:tr>
      <w:tr w14:paraId="59ADE4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258" w:type="pct"/>
            <w:vAlign w:val="center"/>
          </w:tcPr>
          <w:p w14:paraId="7C6CD1A6">
            <w:pPr>
              <w:spacing w:line="280" w:lineRule="exact"/>
              <w:ind w:left="-111" w:leftChars="-53" w:right="-84" w:rightChars="-40" w:firstLine="10" w:firstLineChars="5"/>
              <w:jc w:val="center"/>
              <w:rPr>
                <w:rFonts w:ascii="方正仿宋_GBK" w:hAnsi="宋体" w:eastAsia="方正仿宋_GBK"/>
                <w:sz w:val="20"/>
                <w:szCs w:val="20"/>
              </w:rPr>
            </w:pPr>
            <w:r>
              <w:rPr>
                <w:rFonts w:hint="eastAsia" w:ascii="方正仿宋_GBK" w:hAnsi="宋体" w:eastAsia="方正仿宋_GBK"/>
                <w:sz w:val="20"/>
                <w:szCs w:val="20"/>
              </w:rPr>
              <w:t>49</w:t>
            </w:r>
          </w:p>
        </w:tc>
        <w:tc>
          <w:tcPr>
            <w:tcW w:w="867" w:type="pct"/>
            <w:vAlign w:val="center"/>
          </w:tcPr>
          <w:p w14:paraId="75B3D599">
            <w:pPr>
              <w:jc w:val="center"/>
              <w:rPr>
                <w:rFonts w:ascii="方正仿宋_GBK" w:eastAsia="方正仿宋_GBK"/>
                <w:sz w:val="20"/>
                <w:szCs w:val="20"/>
              </w:rPr>
            </w:pPr>
            <w:r>
              <w:rPr>
                <w:rFonts w:hint="eastAsia" w:ascii="方正仿宋_GBK" w:eastAsia="方正仿宋_GBK"/>
                <w:sz w:val="20"/>
                <w:szCs w:val="20"/>
              </w:rPr>
              <w:t>江门市蒙德电气股份有限公司</w:t>
            </w:r>
          </w:p>
        </w:tc>
        <w:tc>
          <w:tcPr>
            <w:tcW w:w="1006" w:type="pct"/>
            <w:vAlign w:val="center"/>
          </w:tcPr>
          <w:p w14:paraId="0F163802">
            <w:pPr>
              <w:jc w:val="center"/>
              <w:rPr>
                <w:rFonts w:ascii="方正仿宋_GBK" w:eastAsia="方正仿宋_GBK"/>
                <w:sz w:val="20"/>
                <w:szCs w:val="20"/>
              </w:rPr>
            </w:pPr>
            <w:r>
              <w:rPr>
                <w:rFonts w:hint="eastAsia" w:ascii="方正仿宋_GBK" w:eastAsia="方正仿宋_GBK"/>
                <w:sz w:val="20"/>
                <w:szCs w:val="20"/>
              </w:rPr>
              <w:t>项目165-伺服驱动器平台</w:t>
            </w:r>
          </w:p>
        </w:tc>
        <w:tc>
          <w:tcPr>
            <w:tcW w:w="568" w:type="pct"/>
            <w:vAlign w:val="center"/>
          </w:tcPr>
          <w:p w14:paraId="626F6E14">
            <w:pPr>
              <w:jc w:val="center"/>
              <w:rPr>
                <w:rFonts w:ascii="方正仿宋_GBK" w:hAnsi="宋体" w:eastAsia="方正仿宋_GBK" w:cs="宋体"/>
                <w:color w:val="000000"/>
                <w:sz w:val="20"/>
                <w:szCs w:val="20"/>
              </w:rPr>
            </w:pPr>
            <w:r>
              <w:rPr>
                <w:rFonts w:hint="eastAsia" w:ascii="方正仿宋_GBK" w:eastAsia="方正仿宋_GBK"/>
                <w:color w:val="000000"/>
                <w:sz w:val="20"/>
                <w:szCs w:val="20"/>
              </w:rPr>
              <w:t>/</w:t>
            </w:r>
          </w:p>
        </w:tc>
        <w:tc>
          <w:tcPr>
            <w:tcW w:w="839" w:type="pct"/>
            <w:vAlign w:val="center"/>
          </w:tcPr>
          <w:p w14:paraId="67DEEECC">
            <w:pPr>
              <w:jc w:val="center"/>
              <w:rPr>
                <w:rFonts w:ascii="方正仿宋_GBK" w:hAnsi="宋体" w:eastAsia="方正仿宋_GBK" w:cs="宋体"/>
                <w:color w:val="000000"/>
                <w:sz w:val="20"/>
                <w:szCs w:val="20"/>
              </w:rPr>
            </w:pPr>
            <w:r>
              <w:rPr>
                <w:rFonts w:hint="eastAsia" w:ascii="方正仿宋_GBK" w:eastAsia="方正仿宋_GBK"/>
              </w:rPr>
              <w:t>否</w:t>
            </w:r>
          </w:p>
        </w:tc>
        <w:tc>
          <w:tcPr>
            <w:tcW w:w="428" w:type="pct"/>
            <w:vAlign w:val="center"/>
          </w:tcPr>
          <w:p w14:paraId="6E7BF9C6">
            <w:pPr>
              <w:jc w:val="center"/>
              <w:rPr>
                <w:rFonts w:ascii="方正仿宋_GBK" w:eastAsia="方正仿宋_GBK"/>
                <w:sz w:val="20"/>
                <w:szCs w:val="20"/>
              </w:rPr>
            </w:pPr>
            <w:r>
              <w:rPr>
                <w:rFonts w:hint="eastAsia" w:ascii="方正仿宋_GBK" w:hAnsi="宋体" w:eastAsia="方正仿宋_GBK"/>
                <w:sz w:val="20"/>
                <w:szCs w:val="20"/>
              </w:rPr>
              <w:t>4</w:t>
            </w:r>
          </w:p>
        </w:tc>
        <w:tc>
          <w:tcPr>
            <w:tcW w:w="402" w:type="pct"/>
            <w:vAlign w:val="center"/>
          </w:tcPr>
          <w:p w14:paraId="252A0FD3">
            <w:pPr>
              <w:jc w:val="center"/>
              <w:rPr>
                <w:rFonts w:ascii="方正仿宋_GBK" w:eastAsia="方正仿宋_GBK"/>
                <w:sz w:val="20"/>
                <w:szCs w:val="20"/>
              </w:rPr>
            </w:pPr>
            <w:r>
              <w:rPr>
                <w:rFonts w:hint="eastAsia" w:ascii="方正仿宋_GBK" w:eastAsia="方正仿宋_GBK"/>
                <w:sz w:val="20"/>
                <w:szCs w:val="20"/>
              </w:rPr>
              <w:t>不合格</w:t>
            </w:r>
          </w:p>
        </w:tc>
        <w:tc>
          <w:tcPr>
            <w:tcW w:w="632" w:type="pct"/>
            <w:vAlign w:val="center"/>
          </w:tcPr>
          <w:p w14:paraId="3003C296">
            <w:pPr>
              <w:jc w:val="center"/>
              <w:rPr>
                <w:rFonts w:hint="eastAsia" w:ascii="方正仿宋_GBK" w:eastAsia="方正仿宋_GBK"/>
                <w:sz w:val="20"/>
                <w:szCs w:val="20"/>
              </w:rPr>
            </w:pPr>
            <w:r>
              <w:rPr>
                <w:rFonts w:hint="eastAsia" w:ascii="方正仿宋_GBK" w:eastAsia="方正仿宋_GBK"/>
                <w:sz w:val="20"/>
                <w:szCs w:val="20"/>
              </w:rPr>
              <w:t>电子信息</w:t>
            </w:r>
          </w:p>
        </w:tc>
      </w:tr>
      <w:tr w14:paraId="1C6373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258" w:type="pct"/>
            <w:vAlign w:val="center"/>
          </w:tcPr>
          <w:p w14:paraId="7F331DD3">
            <w:pPr>
              <w:spacing w:line="280" w:lineRule="exact"/>
              <w:ind w:left="-111" w:leftChars="-53" w:right="-84" w:rightChars="-40" w:firstLine="10" w:firstLineChars="5"/>
              <w:jc w:val="center"/>
              <w:rPr>
                <w:rFonts w:ascii="方正仿宋_GBK" w:hAnsi="宋体" w:eastAsia="方正仿宋_GBK"/>
                <w:sz w:val="20"/>
                <w:szCs w:val="20"/>
              </w:rPr>
            </w:pPr>
            <w:r>
              <w:rPr>
                <w:rFonts w:hint="eastAsia" w:ascii="方正仿宋_GBK" w:hAnsi="宋体" w:eastAsia="方正仿宋_GBK"/>
                <w:sz w:val="20"/>
                <w:szCs w:val="20"/>
              </w:rPr>
              <w:t>50</w:t>
            </w:r>
          </w:p>
        </w:tc>
        <w:tc>
          <w:tcPr>
            <w:tcW w:w="867" w:type="pct"/>
            <w:vAlign w:val="center"/>
          </w:tcPr>
          <w:p w14:paraId="670C126C">
            <w:pPr>
              <w:jc w:val="center"/>
              <w:rPr>
                <w:rFonts w:ascii="方正仿宋_GBK" w:eastAsia="方正仿宋_GBK"/>
                <w:sz w:val="20"/>
                <w:szCs w:val="20"/>
              </w:rPr>
            </w:pPr>
            <w:r>
              <w:rPr>
                <w:rFonts w:hint="eastAsia" w:ascii="方正仿宋_GBK" w:eastAsia="方正仿宋_GBK"/>
                <w:sz w:val="20"/>
                <w:szCs w:val="20"/>
              </w:rPr>
              <w:t>江门市蒙德电气股份有限公司</w:t>
            </w:r>
          </w:p>
        </w:tc>
        <w:tc>
          <w:tcPr>
            <w:tcW w:w="1006" w:type="pct"/>
            <w:vAlign w:val="center"/>
          </w:tcPr>
          <w:p w14:paraId="552BB34B">
            <w:pPr>
              <w:jc w:val="center"/>
              <w:rPr>
                <w:rFonts w:ascii="方正仿宋_GBK" w:eastAsia="方正仿宋_GBK"/>
                <w:sz w:val="20"/>
                <w:szCs w:val="20"/>
              </w:rPr>
            </w:pPr>
            <w:r>
              <w:rPr>
                <w:rFonts w:hint="eastAsia" w:ascii="方正仿宋_GBK" w:eastAsia="方正仿宋_GBK"/>
                <w:sz w:val="20"/>
                <w:szCs w:val="20"/>
              </w:rPr>
              <w:t>项目166-注塑机专用减速机</w:t>
            </w:r>
          </w:p>
        </w:tc>
        <w:tc>
          <w:tcPr>
            <w:tcW w:w="568" w:type="pct"/>
            <w:vAlign w:val="center"/>
          </w:tcPr>
          <w:p w14:paraId="088A19F8">
            <w:pPr>
              <w:jc w:val="center"/>
              <w:rPr>
                <w:rFonts w:ascii="方正仿宋_GBK" w:hAnsi="宋体" w:eastAsia="方正仿宋_GBK" w:cs="宋体"/>
                <w:color w:val="000000"/>
                <w:sz w:val="20"/>
                <w:szCs w:val="20"/>
              </w:rPr>
            </w:pPr>
            <w:r>
              <w:rPr>
                <w:rFonts w:hint="eastAsia" w:ascii="方正仿宋_GBK" w:eastAsia="方正仿宋_GBK"/>
                <w:color w:val="000000"/>
                <w:sz w:val="20"/>
                <w:szCs w:val="20"/>
              </w:rPr>
              <w:t>/</w:t>
            </w:r>
          </w:p>
        </w:tc>
        <w:tc>
          <w:tcPr>
            <w:tcW w:w="839" w:type="pct"/>
            <w:vAlign w:val="center"/>
          </w:tcPr>
          <w:p w14:paraId="3512EAC7">
            <w:pPr>
              <w:jc w:val="center"/>
              <w:rPr>
                <w:rFonts w:ascii="方正仿宋_GBK" w:hAnsi="宋体" w:eastAsia="方正仿宋_GBK" w:cs="宋体"/>
                <w:color w:val="000000"/>
                <w:sz w:val="20"/>
                <w:szCs w:val="20"/>
              </w:rPr>
            </w:pPr>
            <w:r>
              <w:rPr>
                <w:rFonts w:hint="eastAsia" w:ascii="方正仿宋_GBK" w:eastAsia="方正仿宋_GBK"/>
              </w:rPr>
              <w:t>否</w:t>
            </w:r>
          </w:p>
        </w:tc>
        <w:tc>
          <w:tcPr>
            <w:tcW w:w="428" w:type="pct"/>
            <w:vAlign w:val="center"/>
          </w:tcPr>
          <w:p w14:paraId="31C5AA29">
            <w:pPr>
              <w:jc w:val="center"/>
              <w:rPr>
                <w:rFonts w:ascii="方正仿宋_GBK" w:eastAsia="方正仿宋_GBK"/>
                <w:sz w:val="20"/>
                <w:szCs w:val="20"/>
              </w:rPr>
            </w:pPr>
            <w:r>
              <w:rPr>
                <w:rFonts w:hint="eastAsia" w:ascii="方正仿宋_GBK" w:hAnsi="宋体" w:eastAsia="方正仿宋_GBK"/>
                <w:sz w:val="20"/>
                <w:szCs w:val="20"/>
              </w:rPr>
              <w:t>4</w:t>
            </w:r>
          </w:p>
        </w:tc>
        <w:tc>
          <w:tcPr>
            <w:tcW w:w="402" w:type="pct"/>
            <w:vAlign w:val="center"/>
          </w:tcPr>
          <w:p w14:paraId="071DC6E2">
            <w:pPr>
              <w:jc w:val="center"/>
              <w:rPr>
                <w:rFonts w:ascii="方正仿宋_GBK" w:eastAsia="方正仿宋_GBK"/>
                <w:sz w:val="20"/>
                <w:szCs w:val="20"/>
              </w:rPr>
            </w:pPr>
            <w:r>
              <w:rPr>
                <w:rFonts w:hint="eastAsia" w:ascii="方正仿宋_GBK" w:eastAsia="方正仿宋_GBK"/>
                <w:sz w:val="20"/>
                <w:szCs w:val="20"/>
              </w:rPr>
              <w:t>不合格</w:t>
            </w:r>
          </w:p>
        </w:tc>
        <w:tc>
          <w:tcPr>
            <w:tcW w:w="632" w:type="pct"/>
            <w:vAlign w:val="center"/>
          </w:tcPr>
          <w:p w14:paraId="6A164142">
            <w:pPr>
              <w:jc w:val="center"/>
              <w:rPr>
                <w:rFonts w:hint="eastAsia" w:ascii="方正仿宋_GBK" w:eastAsia="方正仿宋_GBK"/>
                <w:sz w:val="20"/>
                <w:szCs w:val="20"/>
              </w:rPr>
            </w:pPr>
            <w:r>
              <w:rPr>
                <w:rFonts w:hint="eastAsia" w:ascii="方正仿宋_GBK" w:eastAsia="方正仿宋_GBK"/>
                <w:sz w:val="20"/>
                <w:szCs w:val="20"/>
              </w:rPr>
              <w:t>先进制造与自动化</w:t>
            </w:r>
          </w:p>
        </w:tc>
      </w:tr>
      <w:tr w14:paraId="063166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258" w:type="pct"/>
            <w:vAlign w:val="center"/>
          </w:tcPr>
          <w:p w14:paraId="2E4D9785">
            <w:pPr>
              <w:spacing w:line="280" w:lineRule="exact"/>
              <w:ind w:left="-111" w:leftChars="-53" w:right="-84" w:rightChars="-40" w:firstLine="10" w:firstLineChars="5"/>
              <w:jc w:val="center"/>
              <w:rPr>
                <w:rFonts w:ascii="方正仿宋_GBK" w:hAnsi="宋体" w:eastAsia="方正仿宋_GBK"/>
                <w:sz w:val="20"/>
                <w:szCs w:val="20"/>
              </w:rPr>
            </w:pPr>
            <w:r>
              <w:rPr>
                <w:rFonts w:hint="eastAsia" w:ascii="方正仿宋_GBK" w:hAnsi="宋体" w:eastAsia="方正仿宋_GBK"/>
                <w:sz w:val="20"/>
                <w:szCs w:val="20"/>
              </w:rPr>
              <w:t>51</w:t>
            </w:r>
          </w:p>
        </w:tc>
        <w:tc>
          <w:tcPr>
            <w:tcW w:w="867" w:type="pct"/>
            <w:vAlign w:val="center"/>
          </w:tcPr>
          <w:p w14:paraId="71BA8FE5">
            <w:pPr>
              <w:jc w:val="center"/>
              <w:rPr>
                <w:rFonts w:ascii="方正仿宋_GBK" w:eastAsia="方正仿宋_GBK"/>
                <w:sz w:val="20"/>
                <w:szCs w:val="20"/>
              </w:rPr>
            </w:pPr>
            <w:r>
              <w:rPr>
                <w:rFonts w:hint="eastAsia" w:ascii="方正仿宋_GBK" w:eastAsia="方正仿宋_GBK"/>
                <w:sz w:val="20"/>
                <w:szCs w:val="20"/>
              </w:rPr>
              <w:t>江门市蒙德电气股份有限公司</w:t>
            </w:r>
          </w:p>
        </w:tc>
        <w:tc>
          <w:tcPr>
            <w:tcW w:w="1006" w:type="pct"/>
            <w:vAlign w:val="center"/>
          </w:tcPr>
          <w:p w14:paraId="1D2F4871">
            <w:pPr>
              <w:jc w:val="center"/>
              <w:rPr>
                <w:rFonts w:ascii="方正仿宋_GBK" w:eastAsia="方正仿宋_GBK"/>
                <w:sz w:val="20"/>
                <w:szCs w:val="20"/>
              </w:rPr>
            </w:pPr>
            <w:r>
              <w:rPr>
                <w:rFonts w:hint="eastAsia" w:ascii="方正仿宋_GBK" w:eastAsia="方正仿宋_GBK"/>
                <w:sz w:val="20"/>
                <w:szCs w:val="20"/>
              </w:rPr>
              <w:t>项目168-IEC61131-3 PLC</w:t>
            </w:r>
          </w:p>
        </w:tc>
        <w:tc>
          <w:tcPr>
            <w:tcW w:w="568" w:type="pct"/>
            <w:vAlign w:val="center"/>
          </w:tcPr>
          <w:p w14:paraId="39FAE175">
            <w:pPr>
              <w:jc w:val="center"/>
              <w:rPr>
                <w:rFonts w:ascii="方正仿宋_GBK" w:hAnsi="宋体" w:eastAsia="方正仿宋_GBK" w:cs="宋体"/>
                <w:color w:val="000000"/>
                <w:sz w:val="20"/>
                <w:szCs w:val="20"/>
              </w:rPr>
            </w:pPr>
            <w:r>
              <w:rPr>
                <w:rFonts w:hint="eastAsia" w:ascii="方正仿宋_GBK" w:eastAsia="方正仿宋_GBK"/>
                <w:color w:val="000000"/>
                <w:sz w:val="20"/>
                <w:szCs w:val="20"/>
              </w:rPr>
              <w:t>/</w:t>
            </w:r>
          </w:p>
        </w:tc>
        <w:tc>
          <w:tcPr>
            <w:tcW w:w="839" w:type="pct"/>
            <w:vAlign w:val="center"/>
          </w:tcPr>
          <w:p w14:paraId="68A80724">
            <w:pPr>
              <w:jc w:val="center"/>
              <w:rPr>
                <w:rFonts w:ascii="方正仿宋_GBK" w:hAnsi="宋体" w:eastAsia="方正仿宋_GBK" w:cs="宋体"/>
                <w:color w:val="000000"/>
                <w:sz w:val="20"/>
                <w:szCs w:val="20"/>
              </w:rPr>
            </w:pPr>
            <w:r>
              <w:rPr>
                <w:rFonts w:hint="eastAsia" w:ascii="方正仿宋_GBK" w:eastAsia="方正仿宋_GBK"/>
              </w:rPr>
              <w:t>否</w:t>
            </w:r>
          </w:p>
        </w:tc>
        <w:tc>
          <w:tcPr>
            <w:tcW w:w="428" w:type="pct"/>
            <w:vAlign w:val="center"/>
          </w:tcPr>
          <w:p w14:paraId="1126CE6B">
            <w:pPr>
              <w:jc w:val="center"/>
              <w:rPr>
                <w:rFonts w:ascii="方正仿宋_GBK" w:eastAsia="方正仿宋_GBK"/>
                <w:sz w:val="20"/>
                <w:szCs w:val="20"/>
              </w:rPr>
            </w:pPr>
            <w:r>
              <w:rPr>
                <w:rFonts w:hint="eastAsia" w:ascii="方正仿宋_GBK" w:hAnsi="宋体" w:eastAsia="方正仿宋_GBK"/>
                <w:sz w:val="20"/>
                <w:szCs w:val="20"/>
              </w:rPr>
              <w:t>4</w:t>
            </w:r>
          </w:p>
        </w:tc>
        <w:tc>
          <w:tcPr>
            <w:tcW w:w="402" w:type="pct"/>
            <w:vAlign w:val="center"/>
          </w:tcPr>
          <w:p w14:paraId="18C98649">
            <w:pPr>
              <w:jc w:val="center"/>
              <w:rPr>
                <w:rFonts w:ascii="方正仿宋_GBK" w:eastAsia="方正仿宋_GBK"/>
                <w:sz w:val="20"/>
                <w:szCs w:val="20"/>
              </w:rPr>
            </w:pPr>
            <w:r>
              <w:rPr>
                <w:rFonts w:hint="eastAsia" w:ascii="方正仿宋_GBK" w:eastAsia="方正仿宋_GBK"/>
                <w:sz w:val="20"/>
                <w:szCs w:val="20"/>
              </w:rPr>
              <w:t>不合格</w:t>
            </w:r>
          </w:p>
        </w:tc>
        <w:tc>
          <w:tcPr>
            <w:tcW w:w="632" w:type="pct"/>
            <w:vAlign w:val="center"/>
          </w:tcPr>
          <w:p w14:paraId="0FC11E40">
            <w:pPr>
              <w:jc w:val="center"/>
              <w:rPr>
                <w:rFonts w:hint="eastAsia" w:ascii="方正仿宋_GBK" w:eastAsia="方正仿宋_GBK"/>
                <w:sz w:val="20"/>
                <w:szCs w:val="20"/>
              </w:rPr>
            </w:pPr>
            <w:r>
              <w:rPr>
                <w:rFonts w:hint="eastAsia" w:ascii="方正仿宋_GBK" w:eastAsia="方正仿宋_GBK"/>
                <w:sz w:val="20"/>
                <w:szCs w:val="20"/>
              </w:rPr>
              <w:t>电子信息</w:t>
            </w:r>
          </w:p>
        </w:tc>
      </w:tr>
      <w:tr w14:paraId="47C709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258" w:type="pct"/>
            <w:vAlign w:val="center"/>
          </w:tcPr>
          <w:p w14:paraId="3042915B">
            <w:pPr>
              <w:spacing w:line="280" w:lineRule="exact"/>
              <w:ind w:left="-111" w:leftChars="-53" w:right="-84" w:rightChars="-40" w:firstLine="10" w:firstLineChars="5"/>
              <w:jc w:val="center"/>
              <w:rPr>
                <w:rFonts w:ascii="方正仿宋_GBK" w:hAnsi="宋体" w:eastAsia="方正仿宋_GBK"/>
                <w:sz w:val="20"/>
                <w:szCs w:val="20"/>
              </w:rPr>
            </w:pPr>
            <w:r>
              <w:rPr>
                <w:rFonts w:hint="eastAsia" w:ascii="方正仿宋_GBK" w:hAnsi="宋体" w:eastAsia="方正仿宋_GBK"/>
                <w:sz w:val="20"/>
                <w:szCs w:val="20"/>
              </w:rPr>
              <w:t>52</w:t>
            </w:r>
          </w:p>
        </w:tc>
        <w:tc>
          <w:tcPr>
            <w:tcW w:w="867" w:type="pct"/>
            <w:vAlign w:val="center"/>
          </w:tcPr>
          <w:p w14:paraId="04CF2EB2">
            <w:pPr>
              <w:jc w:val="center"/>
              <w:rPr>
                <w:rFonts w:ascii="方正仿宋_GBK" w:eastAsia="方正仿宋_GBK"/>
                <w:sz w:val="20"/>
                <w:szCs w:val="20"/>
              </w:rPr>
            </w:pPr>
            <w:r>
              <w:rPr>
                <w:rFonts w:hint="eastAsia" w:ascii="方正仿宋_GBK" w:eastAsia="方正仿宋_GBK"/>
                <w:sz w:val="20"/>
                <w:szCs w:val="20"/>
              </w:rPr>
              <w:t>广东湕森工程有限公司</w:t>
            </w:r>
          </w:p>
        </w:tc>
        <w:tc>
          <w:tcPr>
            <w:tcW w:w="1006" w:type="pct"/>
            <w:vAlign w:val="center"/>
          </w:tcPr>
          <w:p w14:paraId="1B3F25F4">
            <w:pPr>
              <w:jc w:val="center"/>
              <w:rPr>
                <w:rFonts w:ascii="方正仿宋_GBK" w:eastAsia="方正仿宋_GBK"/>
                <w:sz w:val="20"/>
                <w:szCs w:val="20"/>
              </w:rPr>
            </w:pPr>
            <w:r>
              <w:rPr>
                <w:rFonts w:hint="eastAsia" w:ascii="方正仿宋_GBK" w:eastAsia="方正仿宋_GBK"/>
                <w:sz w:val="20"/>
                <w:szCs w:val="20"/>
              </w:rPr>
              <w:t>市政道路防水降噪施工技术的研发</w:t>
            </w:r>
          </w:p>
        </w:tc>
        <w:tc>
          <w:tcPr>
            <w:tcW w:w="568" w:type="pct"/>
            <w:vAlign w:val="center"/>
          </w:tcPr>
          <w:p w14:paraId="609FB976">
            <w:pPr>
              <w:jc w:val="center"/>
              <w:rPr>
                <w:rFonts w:ascii="方正仿宋_GBK" w:hAnsi="宋体" w:eastAsia="方正仿宋_GBK" w:cs="宋体"/>
                <w:color w:val="000000"/>
                <w:sz w:val="20"/>
                <w:szCs w:val="20"/>
              </w:rPr>
            </w:pPr>
            <w:r>
              <w:rPr>
                <w:rFonts w:hint="eastAsia" w:ascii="方正仿宋_GBK" w:eastAsia="方正仿宋_GBK"/>
                <w:color w:val="000000"/>
                <w:sz w:val="20"/>
                <w:szCs w:val="20"/>
              </w:rPr>
              <w:t>新技术</w:t>
            </w:r>
          </w:p>
        </w:tc>
        <w:tc>
          <w:tcPr>
            <w:tcW w:w="839" w:type="pct"/>
            <w:vAlign w:val="center"/>
          </w:tcPr>
          <w:p w14:paraId="6A9ACA11">
            <w:pPr>
              <w:jc w:val="center"/>
              <w:rPr>
                <w:rFonts w:ascii="方正仿宋_GBK" w:hAnsi="宋体" w:eastAsia="方正仿宋_GBK" w:cs="宋体"/>
                <w:color w:val="000000"/>
                <w:sz w:val="20"/>
                <w:szCs w:val="20"/>
              </w:rPr>
            </w:pPr>
            <w:r>
              <w:rPr>
                <w:rFonts w:hint="eastAsia" w:ascii="方正仿宋_GBK" w:eastAsia="方正仿宋_GBK"/>
                <w:color w:val="000000"/>
                <w:sz w:val="20"/>
                <w:szCs w:val="20"/>
              </w:rPr>
              <w:t>是</w:t>
            </w:r>
          </w:p>
        </w:tc>
        <w:tc>
          <w:tcPr>
            <w:tcW w:w="428" w:type="pct"/>
            <w:vAlign w:val="center"/>
          </w:tcPr>
          <w:p w14:paraId="4F46E516">
            <w:pPr>
              <w:jc w:val="center"/>
              <w:rPr>
                <w:rFonts w:ascii="方正仿宋_GBK" w:eastAsia="方正仿宋_GBK"/>
                <w:sz w:val="20"/>
                <w:szCs w:val="20"/>
              </w:rPr>
            </w:pPr>
          </w:p>
        </w:tc>
        <w:tc>
          <w:tcPr>
            <w:tcW w:w="402" w:type="pct"/>
            <w:vAlign w:val="center"/>
          </w:tcPr>
          <w:p w14:paraId="6DCF60F2">
            <w:pPr>
              <w:jc w:val="center"/>
              <w:rPr>
                <w:rFonts w:ascii="方正仿宋_GBK" w:eastAsia="方正仿宋_GBK"/>
                <w:sz w:val="20"/>
                <w:szCs w:val="20"/>
              </w:rPr>
            </w:pPr>
            <w:r>
              <w:rPr>
                <w:rFonts w:hint="eastAsia" w:ascii="方正仿宋_GBK" w:eastAsia="方正仿宋_GBK"/>
                <w:sz w:val="20"/>
                <w:szCs w:val="20"/>
              </w:rPr>
              <w:t>合格</w:t>
            </w:r>
          </w:p>
        </w:tc>
        <w:tc>
          <w:tcPr>
            <w:tcW w:w="632" w:type="pct"/>
            <w:vAlign w:val="center"/>
          </w:tcPr>
          <w:p w14:paraId="15156078">
            <w:pPr>
              <w:jc w:val="center"/>
              <w:rPr>
                <w:rFonts w:hint="eastAsia" w:ascii="方正仿宋_GBK" w:eastAsia="方正仿宋_GBK"/>
                <w:sz w:val="20"/>
                <w:szCs w:val="20"/>
              </w:rPr>
            </w:pPr>
            <w:r>
              <w:rPr>
                <w:rFonts w:hint="eastAsia" w:ascii="方正仿宋_GBK" w:eastAsia="方正仿宋_GBK"/>
                <w:sz w:val="20"/>
                <w:szCs w:val="20"/>
              </w:rPr>
              <w:t>先进制造与自动化</w:t>
            </w:r>
          </w:p>
        </w:tc>
      </w:tr>
      <w:tr w14:paraId="63C9B3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258" w:type="pct"/>
            <w:vAlign w:val="center"/>
          </w:tcPr>
          <w:p w14:paraId="39C7D26D">
            <w:pPr>
              <w:spacing w:line="280" w:lineRule="exact"/>
              <w:ind w:left="-111" w:leftChars="-53" w:right="-84" w:rightChars="-40" w:firstLine="10" w:firstLineChars="5"/>
              <w:jc w:val="center"/>
              <w:rPr>
                <w:rFonts w:ascii="方正仿宋_GBK" w:hAnsi="宋体" w:eastAsia="方正仿宋_GBK"/>
                <w:sz w:val="20"/>
                <w:szCs w:val="20"/>
              </w:rPr>
            </w:pPr>
            <w:r>
              <w:rPr>
                <w:rFonts w:hint="eastAsia" w:ascii="方正仿宋_GBK" w:hAnsi="宋体" w:eastAsia="方正仿宋_GBK"/>
                <w:sz w:val="20"/>
                <w:szCs w:val="20"/>
              </w:rPr>
              <w:t>53</w:t>
            </w:r>
          </w:p>
        </w:tc>
        <w:tc>
          <w:tcPr>
            <w:tcW w:w="867" w:type="pct"/>
            <w:vAlign w:val="center"/>
          </w:tcPr>
          <w:p w14:paraId="41E08101">
            <w:pPr>
              <w:jc w:val="center"/>
              <w:rPr>
                <w:rFonts w:ascii="方正仿宋_GBK" w:eastAsia="方正仿宋_GBK"/>
                <w:sz w:val="20"/>
                <w:szCs w:val="20"/>
              </w:rPr>
            </w:pPr>
            <w:r>
              <w:rPr>
                <w:rFonts w:hint="eastAsia" w:ascii="方正仿宋_GBK" w:eastAsia="方正仿宋_GBK"/>
                <w:sz w:val="20"/>
                <w:szCs w:val="20"/>
              </w:rPr>
              <w:t>广东湕森工程有限公司</w:t>
            </w:r>
          </w:p>
        </w:tc>
        <w:tc>
          <w:tcPr>
            <w:tcW w:w="1006" w:type="pct"/>
            <w:vAlign w:val="center"/>
          </w:tcPr>
          <w:p w14:paraId="5CC1E24C">
            <w:pPr>
              <w:jc w:val="center"/>
              <w:rPr>
                <w:rFonts w:ascii="方正仿宋_GBK" w:eastAsia="方正仿宋_GBK"/>
                <w:sz w:val="20"/>
                <w:szCs w:val="20"/>
              </w:rPr>
            </w:pPr>
            <w:r>
              <w:rPr>
                <w:rFonts w:hint="eastAsia" w:ascii="方正仿宋_GBK" w:eastAsia="方正仿宋_GBK"/>
                <w:sz w:val="20"/>
                <w:szCs w:val="20"/>
              </w:rPr>
              <w:t>绿色装修工程用壁面抹灰装置的研发</w:t>
            </w:r>
          </w:p>
        </w:tc>
        <w:tc>
          <w:tcPr>
            <w:tcW w:w="568" w:type="pct"/>
            <w:vAlign w:val="center"/>
          </w:tcPr>
          <w:p w14:paraId="15135CC5">
            <w:pPr>
              <w:jc w:val="center"/>
              <w:rPr>
                <w:rFonts w:ascii="方正仿宋_GBK" w:hAnsi="宋体" w:eastAsia="方正仿宋_GBK" w:cs="宋体"/>
                <w:color w:val="000000"/>
                <w:sz w:val="20"/>
                <w:szCs w:val="20"/>
              </w:rPr>
            </w:pPr>
            <w:r>
              <w:rPr>
                <w:rFonts w:hint="eastAsia" w:ascii="方正仿宋_GBK" w:eastAsia="方正仿宋_GBK"/>
                <w:color w:val="000000"/>
                <w:sz w:val="20"/>
                <w:szCs w:val="20"/>
              </w:rPr>
              <w:t>新产品</w:t>
            </w:r>
          </w:p>
        </w:tc>
        <w:tc>
          <w:tcPr>
            <w:tcW w:w="839" w:type="pct"/>
            <w:vAlign w:val="center"/>
          </w:tcPr>
          <w:p w14:paraId="22DABF45">
            <w:pPr>
              <w:jc w:val="center"/>
              <w:rPr>
                <w:rFonts w:ascii="方正仿宋_GBK" w:hAnsi="宋体" w:eastAsia="方正仿宋_GBK" w:cs="宋体"/>
                <w:color w:val="000000"/>
                <w:sz w:val="20"/>
                <w:szCs w:val="20"/>
              </w:rPr>
            </w:pPr>
            <w:r>
              <w:rPr>
                <w:rFonts w:hint="eastAsia" w:ascii="方正仿宋_GBK" w:eastAsia="方正仿宋_GBK"/>
                <w:color w:val="000000"/>
                <w:sz w:val="20"/>
                <w:szCs w:val="20"/>
              </w:rPr>
              <w:t>是</w:t>
            </w:r>
          </w:p>
        </w:tc>
        <w:tc>
          <w:tcPr>
            <w:tcW w:w="428" w:type="pct"/>
            <w:vAlign w:val="center"/>
          </w:tcPr>
          <w:p w14:paraId="3CE87B68">
            <w:pPr>
              <w:jc w:val="center"/>
              <w:rPr>
                <w:rFonts w:ascii="方正仿宋_GBK" w:eastAsia="方正仿宋_GBK"/>
                <w:sz w:val="20"/>
                <w:szCs w:val="20"/>
              </w:rPr>
            </w:pPr>
          </w:p>
        </w:tc>
        <w:tc>
          <w:tcPr>
            <w:tcW w:w="402" w:type="pct"/>
            <w:vAlign w:val="center"/>
          </w:tcPr>
          <w:p w14:paraId="3DD3073E">
            <w:pPr>
              <w:jc w:val="center"/>
              <w:rPr>
                <w:rFonts w:ascii="方正仿宋_GBK" w:eastAsia="方正仿宋_GBK"/>
                <w:sz w:val="20"/>
                <w:szCs w:val="20"/>
              </w:rPr>
            </w:pPr>
            <w:r>
              <w:rPr>
                <w:rFonts w:hint="eastAsia" w:ascii="方正仿宋_GBK" w:eastAsia="方正仿宋_GBK"/>
                <w:sz w:val="20"/>
                <w:szCs w:val="20"/>
              </w:rPr>
              <w:t>合格</w:t>
            </w:r>
          </w:p>
        </w:tc>
        <w:tc>
          <w:tcPr>
            <w:tcW w:w="632" w:type="pct"/>
            <w:vAlign w:val="center"/>
          </w:tcPr>
          <w:p w14:paraId="7AD16072">
            <w:pPr>
              <w:jc w:val="center"/>
              <w:rPr>
                <w:rFonts w:hint="eastAsia" w:ascii="方正仿宋_GBK" w:eastAsia="方正仿宋_GBK"/>
                <w:sz w:val="20"/>
                <w:szCs w:val="20"/>
              </w:rPr>
            </w:pPr>
            <w:r>
              <w:rPr>
                <w:rFonts w:hint="eastAsia" w:ascii="方正仿宋_GBK" w:eastAsia="方正仿宋_GBK"/>
                <w:sz w:val="20"/>
                <w:szCs w:val="20"/>
              </w:rPr>
              <w:t>先进制造与自动化</w:t>
            </w:r>
          </w:p>
        </w:tc>
      </w:tr>
      <w:tr w14:paraId="720778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258" w:type="pct"/>
            <w:vAlign w:val="center"/>
          </w:tcPr>
          <w:p w14:paraId="4C02ECD4">
            <w:pPr>
              <w:spacing w:line="280" w:lineRule="exact"/>
              <w:ind w:left="-111" w:leftChars="-53" w:right="-84" w:rightChars="-40" w:firstLine="10" w:firstLineChars="5"/>
              <w:jc w:val="center"/>
              <w:rPr>
                <w:rFonts w:ascii="方正仿宋_GBK" w:hAnsi="宋体" w:eastAsia="方正仿宋_GBK"/>
                <w:sz w:val="20"/>
                <w:szCs w:val="20"/>
              </w:rPr>
            </w:pPr>
            <w:r>
              <w:rPr>
                <w:rFonts w:hint="eastAsia" w:ascii="方正仿宋_GBK" w:hAnsi="宋体" w:eastAsia="方正仿宋_GBK"/>
                <w:sz w:val="20"/>
                <w:szCs w:val="20"/>
              </w:rPr>
              <w:t>54</w:t>
            </w:r>
          </w:p>
        </w:tc>
        <w:tc>
          <w:tcPr>
            <w:tcW w:w="867" w:type="pct"/>
            <w:vAlign w:val="center"/>
          </w:tcPr>
          <w:p w14:paraId="27444D72">
            <w:pPr>
              <w:jc w:val="center"/>
              <w:rPr>
                <w:rFonts w:ascii="方正仿宋_GBK" w:eastAsia="方正仿宋_GBK"/>
                <w:sz w:val="20"/>
                <w:szCs w:val="20"/>
              </w:rPr>
            </w:pPr>
            <w:r>
              <w:rPr>
                <w:rFonts w:hint="eastAsia" w:ascii="方正仿宋_GBK" w:eastAsia="方正仿宋_GBK"/>
                <w:sz w:val="20"/>
                <w:szCs w:val="20"/>
              </w:rPr>
              <w:t>广东湕森工程有限公司</w:t>
            </w:r>
          </w:p>
        </w:tc>
        <w:tc>
          <w:tcPr>
            <w:tcW w:w="1006" w:type="pct"/>
            <w:vAlign w:val="center"/>
          </w:tcPr>
          <w:p w14:paraId="025BCC62">
            <w:pPr>
              <w:jc w:val="center"/>
              <w:rPr>
                <w:rFonts w:ascii="方正仿宋_GBK" w:eastAsia="方正仿宋_GBK"/>
                <w:sz w:val="20"/>
                <w:szCs w:val="20"/>
              </w:rPr>
            </w:pPr>
            <w:r>
              <w:rPr>
                <w:rFonts w:hint="eastAsia" w:ascii="方正仿宋_GBK" w:eastAsia="方正仿宋_GBK"/>
                <w:sz w:val="20"/>
                <w:szCs w:val="20"/>
              </w:rPr>
              <w:t>绿色低碳环保的沥青路面结构的研发</w:t>
            </w:r>
          </w:p>
        </w:tc>
        <w:tc>
          <w:tcPr>
            <w:tcW w:w="568" w:type="pct"/>
            <w:vAlign w:val="center"/>
          </w:tcPr>
          <w:p w14:paraId="16BC8766">
            <w:pPr>
              <w:jc w:val="center"/>
              <w:rPr>
                <w:rFonts w:ascii="方正仿宋_GBK" w:hAnsi="宋体" w:eastAsia="方正仿宋_GBK" w:cs="宋体"/>
                <w:color w:val="000000"/>
                <w:sz w:val="20"/>
                <w:szCs w:val="20"/>
              </w:rPr>
            </w:pPr>
            <w:r>
              <w:rPr>
                <w:rFonts w:hint="eastAsia" w:ascii="方正仿宋_GBK" w:eastAsia="方正仿宋_GBK"/>
                <w:color w:val="000000"/>
                <w:sz w:val="20"/>
                <w:szCs w:val="20"/>
              </w:rPr>
              <w:t>新技术</w:t>
            </w:r>
          </w:p>
        </w:tc>
        <w:tc>
          <w:tcPr>
            <w:tcW w:w="839" w:type="pct"/>
            <w:vAlign w:val="center"/>
          </w:tcPr>
          <w:p w14:paraId="59A30595">
            <w:pPr>
              <w:jc w:val="center"/>
              <w:rPr>
                <w:rFonts w:ascii="方正仿宋_GBK" w:hAnsi="宋体" w:eastAsia="方正仿宋_GBK" w:cs="宋体"/>
                <w:color w:val="000000"/>
                <w:sz w:val="20"/>
                <w:szCs w:val="20"/>
              </w:rPr>
            </w:pPr>
            <w:r>
              <w:rPr>
                <w:rFonts w:hint="eastAsia" w:ascii="方正仿宋_GBK" w:eastAsia="方正仿宋_GBK"/>
                <w:color w:val="000000"/>
                <w:sz w:val="20"/>
                <w:szCs w:val="20"/>
              </w:rPr>
              <w:t>是</w:t>
            </w:r>
          </w:p>
        </w:tc>
        <w:tc>
          <w:tcPr>
            <w:tcW w:w="428" w:type="pct"/>
            <w:vAlign w:val="center"/>
          </w:tcPr>
          <w:p w14:paraId="5E1A1871">
            <w:pPr>
              <w:jc w:val="center"/>
              <w:rPr>
                <w:rFonts w:ascii="方正仿宋_GBK" w:eastAsia="方正仿宋_GBK"/>
                <w:sz w:val="20"/>
                <w:szCs w:val="20"/>
              </w:rPr>
            </w:pPr>
          </w:p>
        </w:tc>
        <w:tc>
          <w:tcPr>
            <w:tcW w:w="402" w:type="pct"/>
            <w:vAlign w:val="center"/>
          </w:tcPr>
          <w:p w14:paraId="2A2895CC">
            <w:pPr>
              <w:jc w:val="center"/>
              <w:rPr>
                <w:rFonts w:ascii="方正仿宋_GBK" w:eastAsia="方正仿宋_GBK"/>
                <w:sz w:val="20"/>
                <w:szCs w:val="20"/>
              </w:rPr>
            </w:pPr>
            <w:r>
              <w:rPr>
                <w:rFonts w:hint="eastAsia" w:ascii="方正仿宋_GBK" w:eastAsia="方正仿宋_GBK"/>
                <w:sz w:val="20"/>
                <w:szCs w:val="20"/>
              </w:rPr>
              <w:t>合格</w:t>
            </w:r>
          </w:p>
        </w:tc>
        <w:tc>
          <w:tcPr>
            <w:tcW w:w="632" w:type="pct"/>
            <w:vAlign w:val="center"/>
          </w:tcPr>
          <w:p w14:paraId="0EED3AB8">
            <w:pPr>
              <w:jc w:val="center"/>
              <w:rPr>
                <w:rFonts w:hint="eastAsia" w:ascii="方正仿宋_GBK" w:eastAsia="方正仿宋_GBK"/>
                <w:sz w:val="20"/>
                <w:szCs w:val="20"/>
              </w:rPr>
            </w:pPr>
            <w:r>
              <w:rPr>
                <w:rFonts w:hint="eastAsia" w:ascii="方正仿宋_GBK" w:eastAsia="方正仿宋_GBK"/>
                <w:sz w:val="20"/>
                <w:szCs w:val="20"/>
              </w:rPr>
              <w:t>先进制造与自动化</w:t>
            </w:r>
          </w:p>
        </w:tc>
      </w:tr>
      <w:tr w14:paraId="6110CC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258" w:type="pct"/>
            <w:vAlign w:val="center"/>
          </w:tcPr>
          <w:p w14:paraId="23A37B63">
            <w:pPr>
              <w:spacing w:line="280" w:lineRule="exact"/>
              <w:ind w:left="-111" w:leftChars="-53" w:right="-84" w:rightChars="-40" w:firstLine="10" w:firstLineChars="5"/>
              <w:jc w:val="center"/>
              <w:rPr>
                <w:rFonts w:ascii="方正仿宋_GBK" w:hAnsi="宋体" w:eastAsia="方正仿宋_GBK"/>
                <w:sz w:val="20"/>
                <w:szCs w:val="20"/>
              </w:rPr>
            </w:pPr>
            <w:r>
              <w:rPr>
                <w:rFonts w:hint="eastAsia" w:ascii="方正仿宋_GBK" w:hAnsi="宋体" w:eastAsia="方正仿宋_GBK"/>
                <w:sz w:val="20"/>
                <w:szCs w:val="20"/>
              </w:rPr>
              <w:t>55</w:t>
            </w:r>
          </w:p>
        </w:tc>
        <w:tc>
          <w:tcPr>
            <w:tcW w:w="867" w:type="pct"/>
            <w:vAlign w:val="center"/>
          </w:tcPr>
          <w:p w14:paraId="51C148A0">
            <w:pPr>
              <w:jc w:val="center"/>
              <w:rPr>
                <w:rFonts w:ascii="方正仿宋_GBK" w:eastAsia="方正仿宋_GBK"/>
                <w:sz w:val="20"/>
                <w:szCs w:val="20"/>
              </w:rPr>
            </w:pPr>
            <w:r>
              <w:rPr>
                <w:rFonts w:hint="eastAsia" w:ascii="方正仿宋_GBK" w:eastAsia="方正仿宋_GBK"/>
                <w:sz w:val="20"/>
                <w:szCs w:val="20"/>
              </w:rPr>
              <w:t>广东湕森工程有限公司</w:t>
            </w:r>
          </w:p>
        </w:tc>
        <w:tc>
          <w:tcPr>
            <w:tcW w:w="1006" w:type="pct"/>
            <w:vAlign w:val="center"/>
          </w:tcPr>
          <w:p w14:paraId="7F0BFCC9">
            <w:pPr>
              <w:jc w:val="center"/>
              <w:rPr>
                <w:rFonts w:ascii="方正仿宋_GBK" w:eastAsia="方正仿宋_GBK"/>
                <w:sz w:val="20"/>
                <w:szCs w:val="20"/>
              </w:rPr>
            </w:pPr>
            <w:r>
              <w:rPr>
                <w:rFonts w:hint="eastAsia" w:ascii="方正仿宋_GBK" w:eastAsia="方正仿宋_GBK"/>
                <w:sz w:val="20"/>
                <w:szCs w:val="20"/>
              </w:rPr>
              <w:t>建筑装修用节能环保喷漆机构的研发</w:t>
            </w:r>
          </w:p>
        </w:tc>
        <w:tc>
          <w:tcPr>
            <w:tcW w:w="568" w:type="pct"/>
            <w:vAlign w:val="center"/>
          </w:tcPr>
          <w:p w14:paraId="09EDA2FC">
            <w:pPr>
              <w:jc w:val="center"/>
              <w:rPr>
                <w:rFonts w:ascii="方正仿宋_GBK" w:hAnsi="宋体" w:eastAsia="方正仿宋_GBK" w:cs="宋体"/>
                <w:color w:val="000000"/>
                <w:sz w:val="20"/>
                <w:szCs w:val="20"/>
              </w:rPr>
            </w:pPr>
            <w:r>
              <w:rPr>
                <w:rFonts w:hint="eastAsia" w:ascii="方正仿宋_GBK" w:eastAsia="方正仿宋_GBK"/>
                <w:color w:val="000000"/>
                <w:sz w:val="20"/>
                <w:szCs w:val="20"/>
              </w:rPr>
              <w:t>/</w:t>
            </w:r>
          </w:p>
        </w:tc>
        <w:tc>
          <w:tcPr>
            <w:tcW w:w="839" w:type="pct"/>
            <w:vAlign w:val="center"/>
          </w:tcPr>
          <w:p w14:paraId="7C9249AD">
            <w:pPr>
              <w:jc w:val="center"/>
              <w:rPr>
                <w:rFonts w:ascii="方正仿宋_GBK" w:hAnsi="宋体" w:eastAsia="方正仿宋_GBK" w:cs="宋体"/>
                <w:color w:val="000000"/>
                <w:sz w:val="20"/>
                <w:szCs w:val="20"/>
              </w:rPr>
            </w:pPr>
            <w:r>
              <w:rPr>
                <w:rFonts w:hint="eastAsia" w:ascii="方正仿宋_GBK" w:eastAsia="方正仿宋_GBK"/>
                <w:color w:val="000000"/>
                <w:sz w:val="20"/>
                <w:szCs w:val="20"/>
              </w:rPr>
              <w:t>否</w:t>
            </w:r>
          </w:p>
        </w:tc>
        <w:tc>
          <w:tcPr>
            <w:tcW w:w="428" w:type="pct"/>
            <w:vAlign w:val="center"/>
          </w:tcPr>
          <w:p w14:paraId="13217187">
            <w:pPr>
              <w:jc w:val="center"/>
              <w:rPr>
                <w:rFonts w:ascii="方正仿宋_GBK" w:eastAsia="方正仿宋_GBK"/>
                <w:sz w:val="20"/>
                <w:szCs w:val="20"/>
              </w:rPr>
            </w:pPr>
            <w:r>
              <w:rPr>
                <w:rFonts w:hint="eastAsia" w:ascii="方正仿宋_GBK" w:eastAsia="方正仿宋_GBK"/>
                <w:sz w:val="20"/>
                <w:szCs w:val="20"/>
              </w:rPr>
              <w:t>4</w:t>
            </w:r>
          </w:p>
        </w:tc>
        <w:tc>
          <w:tcPr>
            <w:tcW w:w="402" w:type="pct"/>
            <w:vAlign w:val="center"/>
          </w:tcPr>
          <w:p w14:paraId="050D0F4E">
            <w:pPr>
              <w:jc w:val="center"/>
              <w:rPr>
                <w:rFonts w:ascii="方正仿宋_GBK" w:eastAsia="方正仿宋_GBK"/>
                <w:sz w:val="20"/>
                <w:szCs w:val="20"/>
              </w:rPr>
            </w:pPr>
            <w:r>
              <w:rPr>
                <w:rFonts w:hint="eastAsia" w:ascii="方正仿宋_GBK" w:eastAsia="方正仿宋_GBK"/>
                <w:sz w:val="20"/>
                <w:szCs w:val="20"/>
              </w:rPr>
              <w:t>不合格</w:t>
            </w:r>
          </w:p>
        </w:tc>
        <w:tc>
          <w:tcPr>
            <w:tcW w:w="632" w:type="pct"/>
            <w:vAlign w:val="center"/>
          </w:tcPr>
          <w:p w14:paraId="133C0A19">
            <w:pPr>
              <w:jc w:val="center"/>
              <w:rPr>
                <w:rFonts w:hint="eastAsia" w:ascii="方正仿宋_GBK" w:eastAsia="方正仿宋_GBK"/>
                <w:sz w:val="20"/>
                <w:szCs w:val="20"/>
              </w:rPr>
            </w:pPr>
            <w:r>
              <w:rPr>
                <w:rFonts w:hint="eastAsia" w:ascii="方正仿宋_GBK" w:eastAsia="方正仿宋_GBK"/>
                <w:sz w:val="20"/>
                <w:szCs w:val="20"/>
              </w:rPr>
              <w:t>先进制造与自动化</w:t>
            </w:r>
          </w:p>
        </w:tc>
      </w:tr>
      <w:tr w14:paraId="59CD04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258" w:type="pct"/>
            <w:vAlign w:val="center"/>
          </w:tcPr>
          <w:p w14:paraId="5C8F6C6F">
            <w:pPr>
              <w:spacing w:line="280" w:lineRule="exact"/>
              <w:ind w:left="-111" w:leftChars="-53" w:right="-84" w:rightChars="-40" w:firstLine="10" w:firstLineChars="5"/>
              <w:jc w:val="center"/>
              <w:rPr>
                <w:rFonts w:ascii="方正仿宋_GBK" w:hAnsi="宋体" w:eastAsia="方正仿宋_GBK"/>
                <w:sz w:val="20"/>
                <w:szCs w:val="20"/>
              </w:rPr>
            </w:pPr>
            <w:r>
              <w:rPr>
                <w:rFonts w:hint="eastAsia" w:ascii="方正仿宋_GBK" w:hAnsi="宋体" w:eastAsia="方正仿宋_GBK"/>
                <w:sz w:val="20"/>
                <w:szCs w:val="20"/>
              </w:rPr>
              <w:t>56</w:t>
            </w:r>
          </w:p>
        </w:tc>
        <w:tc>
          <w:tcPr>
            <w:tcW w:w="867" w:type="pct"/>
            <w:vAlign w:val="center"/>
          </w:tcPr>
          <w:p w14:paraId="053FC2BB">
            <w:pPr>
              <w:jc w:val="center"/>
              <w:rPr>
                <w:rFonts w:ascii="方正仿宋_GBK" w:eastAsia="方正仿宋_GBK"/>
                <w:sz w:val="20"/>
                <w:szCs w:val="20"/>
              </w:rPr>
            </w:pPr>
            <w:r>
              <w:rPr>
                <w:rFonts w:hint="eastAsia" w:ascii="方正仿宋_GBK" w:eastAsia="方正仿宋_GBK"/>
                <w:sz w:val="20"/>
                <w:szCs w:val="20"/>
              </w:rPr>
              <w:t>广东湕森工程有限公司</w:t>
            </w:r>
          </w:p>
        </w:tc>
        <w:tc>
          <w:tcPr>
            <w:tcW w:w="1006" w:type="pct"/>
            <w:vAlign w:val="center"/>
          </w:tcPr>
          <w:p w14:paraId="7A1E42B1">
            <w:pPr>
              <w:jc w:val="center"/>
              <w:rPr>
                <w:rFonts w:ascii="方正仿宋_GBK" w:eastAsia="方正仿宋_GBK"/>
                <w:sz w:val="20"/>
                <w:szCs w:val="20"/>
              </w:rPr>
            </w:pPr>
            <w:r>
              <w:rPr>
                <w:rFonts w:hint="eastAsia" w:ascii="方正仿宋_GBK" w:eastAsia="方正仿宋_GBK"/>
                <w:sz w:val="20"/>
                <w:szCs w:val="20"/>
              </w:rPr>
              <w:t>提高路面施工平整度技术的研发</w:t>
            </w:r>
          </w:p>
        </w:tc>
        <w:tc>
          <w:tcPr>
            <w:tcW w:w="568" w:type="pct"/>
            <w:vAlign w:val="center"/>
          </w:tcPr>
          <w:p w14:paraId="75F17A6E">
            <w:pPr>
              <w:jc w:val="center"/>
              <w:rPr>
                <w:rFonts w:ascii="方正仿宋_GBK" w:hAnsi="宋体" w:eastAsia="方正仿宋_GBK" w:cs="宋体"/>
                <w:color w:val="000000"/>
                <w:sz w:val="20"/>
                <w:szCs w:val="20"/>
              </w:rPr>
            </w:pPr>
            <w:r>
              <w:rPr>
                <w:rFonts w:hint="eastAsia" w:ascii="方正仿宋_GBK" w:eastAsia="方正仿宋_GBK"/>
                <w:color w:val="000000"/>
                <w:sz w:val="20"/>
                <w:szCs w:val="20"/>
              </w:rPr>
              <w:t>新技术</w:t>
            </w:r>
          </w:p>
        </w:tc>
        <w:tc>
          <w:tcPr>
            <w:tcW w:w="839" w:type="pct"/>
            <w:vAlign w:val="center"/>
          </w:tcPr>
          <w:p w14:paraId="4BF2D129">
            <w:pPr>
              <w:jc w:val="center"/>
              <w:rPr>
                <w:rFonts w:ascii="方正仿宋_GBK" w:hAnsi="宋体" w:eastAsia="方正仿宋_GBK" w:cs="宋体"/>
                <w:color w:val="000000"/>
                <w:sz w:val="20"/>
                <w:szCs w:val="20"/>
              </w:rPr>
            </w:pPr>
            <w:r>
              <w:rPr>
                <w:rFonts w:hint="eastAsia" w:ascii="方正仿宋_GBK" w:eastAsia="方正仿宋_GBK"/>
                <w:color w:val="000000"/>
                <w:sz w:val="20"/>
                <w:szCs w:val="20"/>
              </w:rPr>
              <w:t>是</w:t>
            </w:r>
          </w:p>
        </w:tc>
        <w:tc>
          <w:tcPr>
            <w:tcW w:w="428" w:type="pct"/>
            <w:vAlign w:val="center"/>
          </w:tcPr>
          <w:p w14:paraId="3D4EEDD5">
            <w:pPr>
              <w:jc w:val="center"/>
              <w:rPr>
                <w:rFonts w:ascii="方正仿宋_GBK" w:eastAsia="方正仿宋_GBK"/>
                <w:sz w:val="20"/>
                <w:szCs w:val="20"/>
              </w:rPr>
            </w:pPr>
          </w:p>
        </w:tc>
        <w:tc>
          <w:tcPr>
            <w:tcW w:w="402" w:type="pct"/>
            <w:vAlign w:val="center"/>
          </w:tcPr>
          <w:p w14:paraId="1806D95A">
            <w:pPr>
              <w:jc w:val="center"/>
              <w:rPr>
                <w:rFonts w:ascii="方正仿宋_GBK" w:eastAsia="方正仿宋_GBK"/>
                <w:sz w:val="20"/>
                <w:szCs w:val="20"/>
              </w:rPr>
            </w:pPr>
            <w:r>
              <w:rPr>
                <w:rFonts w:hint="eastAsia" w:ascii="方正仿宋_GBK" w:eastAsia="方正仿宋_GBK"/>
                <w:sz w:val="20"/>
                <w:szCs w:val="20"/>
              </w:rPr>
              <w:t>合格</w:t>
            </w:r>
          </w:p>
        </w:tc>
        <w:tc>
          <w:tcPr>
            <w:tcW w:w="632" w:type="pct"/>
            <w:vAlign w:val="center"/>
          </w:tcPr>
          <w:p w14:paraId="435431B8">
            <w:pPr>
              <w:jc w:val="center"/>
              <w:rPr>
                <w:rFonts w:hint="eastAsia" w:ascii="方正仿宋_GBK" w:eastAsia="方正仿宋_GBK"/>
                <w:sz w:val="20"/>
                <w:szCs w:val="20"/>
              </w:rPr>
            </w:pPr>
            <w:r>
              <w:rPr>
                <w:rFonts w:hint="eastAsia" w:ascii="方正仿宋_GBK" w:eastAsia="方正仿宋_GBK"/>
                <w:sz w:val="20"/>
                <w:szCs w:val="20"/>
              </w:rPr>
              <w:t>先进制造与自动化</w:t>
            </w:r>
          </w:p>
        </w:tc>
      </w:tr>
      <w:tr w14:paraId="144F7B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258" w:type="pct"/>
            <w:vAlign w:val="center"/>
          </w:tcPr>
          <w:p w14:paraId="292F7BF4">
            <w:pPr>
              <w:spacing w:line="280" w:lineRule="exact"/>
              <w:ind w:left="-111" w:leftChars="-53" w:right="-84" w:rightChars="-40" w:firstLine="10" w:firstLineChars="5"/>
              <w:jc w:val="center"/>
              <w:rPr>
                <w:rFonts w:ascii="方正仿宋_GBK" w:hAnsi="宋体" w:eastAsia="方正仿宋_GBK"/>
                <w:sz w:val="20"/>
                <w:szCs w:val="20"/>
              </w:rPr>
            </w:pPr>
            <w:r>
              <w:rPr>
                <w:rFonts w:hint="eastAsia" w:ascii="方正仿宋_GBK" w:hAnsi="宋体" w:eastAsia="方正仿宋_GBK"/>
                <w:sz w:val="20"/>
                <w:szCs w:val="20"/>
              </w:rPr>
              <w:t>57</w:t>
            </w:r>
          </w:p>
        </w:tc>
        <w:tc>
          <w:tcPr>
            <w:tcW w:w="867" w:type="pct"/>
            <w:vAlign w:val="center"/>
          </w:tcPr>
          <w:p w14:paraId="1DB2F584">
            <w:pPr>
              <w:jc w:val="center"/>
              <w:rPr>
                <w:rFonts w:ascii="方正仿宋_GBK" w:eastAsia="方正仿宋_GBK"/>
                <w:sz w:val="20"/>
                <w:szCs w:val="20"/>
              </w:rPr>
            </w:pPr>
            <w:r>
              <w:rPr>
                <w:rFonts w:hint="eastAsia" w:ascii="方正仿宋_GBK" w:eastAsia="方正仿宋_GBK"/>
                <w:sz w:val="20"/>
                <w:szCs w:val="20"/>
              </w:rPr>
              <w:t>江门市迪司利光电股份有限公司</w:t>
            </w:r>
          </w:p>
        </w:tc>
        <w:tc>
          <w:tcPr>
            <w:tcW w:w="1006" w:type="pct"/>
            <w:vAlign w:val="center"/>
          </w:tcPr>
          <w:p w14:paraId="7581936E">
            <w:pPr>
              <w:jc w:val="center"/>
              <w:rPr>
                <w:rFonts w:ascii="方正仿宋_GBK" w:eastAsia="方正仿宋_GBK"/>
                <w:sz w:val="20"/>
                <w:szCs w:val="20"/>
              </w:rPr>
            </w:pPr>
            <w:r>
              <w:rPr>
                <w:rFonts w:hint="eastAsia" w:ascii="方正仿宋_GBK" w:eastAsia="方正仿宋_GBK"/>
                <w:sz w:val="20"/>
                <w:szCs w:val="20"/>
              </w:rPr>
              <w:t>双色温直管灯的研发</w:t>
            </w:r>
          </w:p>
        </w:tc>
        <w:tc>
          <w:tcPr>
            <w:tcW w:w="568" w:type="pct"/>
            <w:vAlign w:val="center"/>
          </w:tcPr>
          <w:p w14:paraId="0701D1EF">
            <w:pPr>
              <w:jc w:val="center"/>
              <w:rPr>
                <w:rFonts w:ascii="方正仿宋_GBK" w:hAnsi="宋体" w:eastAsia="方正仿宋_GBK" w:cs="宋体"/>
                <w:color w:val="000000"/>
                <w:sz w:val="20"/>
                <w:szCs w:val="20"/>
              </w:rPr>
            </w:pPr>
            <w:r>
              <w:rPr>
                <w:rFonts w:hint="eastAsia" w:ascii="方正仿宋_GBK" w:eastAsia="方正仿宋_GBK"/>
                <w:color w:val="000000"/>
                <w:sz w:val="20"/>
                <w:szCs w:val="20"/>
              </w:rPr>
              <w:t>新产品</w:t>
            </w:r>
          </w:p>
        </w:tc>
        <w:tc>
          <w:tcPr>
            <w:tcW w:w="839" w:type="pct"/>
            <w:vAlign w:val="center"/>
          </w:tcPr>
          <w:p w14:paraId="6BDF71BF">
            <w:pPr>
              <w:jc w:val="center"/>
              <w:rPr>
                <w:rFonts w:ascii="方正仿宋_GBK" w:hAnsi="宋体" w:eastAsia="方正仿宋_GBK" w:cs="宋体"/>
                <w:color w:val="000000"/>
                <w:sz w:val="20"/>
                <w:szCs w:val="20"/>
              </w:rPr>
            </w:pPr>
            <w:r>
              <w:rPr>
                <w:rFonts w:hint="eastAsia" w:ascii="方正仿宋_GBK" w:eastAsia="方正仿宋_GBK"/>
                <w:color w:val="000000"/>
                <w:sz w:val="20"/>
                <w:szCs w:val="20"/>
              </w:rPr>
              <w:t>是</w:t>
            </w:r>
          </w:p>
        </w:tc>
        <w:tc>
          <w:tcPr>
            <w:tcW w:w="428" w:type="pct"/>
            <w:vAlign w:val="center"/>
          </w:tcPr>
          <w:p w14:paraId="761BA7DE">
            <w:pPr>
              <w:jc w:val="center"/>
              <w:rPr>
                <w:rFonts w:ascii="方正仿宋_GBK" w:eastAsia="方正仿宋_GBK"/>
                <w:sz w:val="20"/>
                <w:szCs w:val="20"/>
              </w:rPr>
            </w:pPr>
          </w:p>
        </w:tc>
        <w:tc>
          <w:tcPr>
            <w:tcW w:w="402" w:type="pct"/>
            <w:vAlign w:val="center"/>
          </w:tcPr>
          <w:p w14:paraId="1E03D6AD">
            <w:pPr>
              <w:jc w:val="center"/>
              <w:rPr>
                <w:rFonts w:ascii="方正仿宋_GBK" w:eastAsia="方正仿宋_GBK"/>
                <w:sz w:val="20"/>
                <w:szCs w:val="20"/>
              </w:rPr>
            </w:pPr>
            <w:r>
              <w:rPr>
                <w:rFonts w:hint="eastAsia" w:ascii="方正仿宋_GBK" w:eastAsia="方正仿宋_GBK"/>
                <w:sz w:val="20"/>
                <w:szCs w:val="20"/>
              </w:rPr>
              <w:t>合格</w:t>
            </w:r>
          </w:p>
        </w:tc>
        <w:tc>
          <w:tcPr>
            <w:tcW w:w="632" w:type="pct"/>
            <w:vAlign w:val="center"/>
          </w:tcPr>
          <w:p w14:paraId="0B683FC2">
            <w:pPr>
              <w:jc w:val="center"/>
              <w:rPr>
                <w:rFonts w:hint="eastAsia" w:ascii="方正仿宋_GBK" w:eastAsia="方正仿宋_GBK"/>
                <w:sz w:val="20"/>
                <w:szCs w:val="20"/>
              </w:rPr>
            </w:pPr>
            <w:r>
              <w:rPr>
                <w:rFonts w:hint="eastAsia" w:ascii="方正仿宋_GBK" w:eastAsia="方正仿宋_GBK"/>
                <w:sz w:val="20"/>
                <w:szCs w:val="20"/>
              </w:rPr>
              <w:t>电子信息</w:t>
            </w:r>
          </w:p>
        </w:tc>
      </w:tr>
      <w:tr w14:paraId="52FD00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258" w:type="pct"/>
            <w:vAlign w:val="center"/>
          </w:tcPr>
          <w:p w14:paraId="483DB5A5">
            <w:pPr>
              <w:spacing w:line="280" w:lineRule="exact"/>
              <w:ind w:left="-111" w:leftChars="-53" w:right="-84" w:rightChars="-40" w:firstLine="10" w:firstLineChars="5"/>
              <w:jc w:val="center"/>
              <w:rPr>
                <w:rFonts w:ascii="方正仿宋_GBK" w:hAnsi="宋体" w:eastAsia="方正仿宋_GBK"/>
                <w:sz w:val="20"/>
                <w:szCs w:val="20"/>
              </w:rPr>
            </w:pPr>
            <w:r>
              <w:rPr>
                <w:rFonts w:hint="eastAsia" w:ascii="方正仿宋_GBK" w:hAnsi="宋体" w:eastAsia="方正仿宋_GBK"/>
                <w:sz w:val="20"/>
                <w:szCs w:val="20"/>
              </w:rPr>
              <w:t>58</w:t>
            </w:r>
          </w:p>
        </w:tc>
        <w:tc>
          <w:tcPr>
            <w:tcW w:w="867" w:type="pct"/>
            <w:vAlign w:val="center"/>
          </w:tcPr>
          <w:p w14:paraId="026E60A0">
            <w:pPr>
              <w:jc w:val="center"/>
              <w:rPr>
                <w:rFonts w:ascii="方正仿宋_GBK" w:eastAsia="方正仿宋_GBK"/>
                <w:sz w:val="20"/>
                <w:szCs w:val="20"/>
              </w:rPr>
            </w:pPr>
            <w:r>
              <w:rPr>
                <w:rFonts w:hint="eastAsia" w:ascii="方正仿宋_GBK" w:eastAsia="方正仿宋_GBK"/>
                <w:sz w:val="20"/>
                <w:szCs w:val="20"/>
              </w:rPr>
              <w:t>江门市迪司利光电股份有限公司</w:t>
            </w:r>
          </w:p>
        </w:tc>
        <w:tc>
          <w:tcPr>
            <w:tcW w:w="1006" w:type="pct"/>
            <w:vAlign w:val="center"/>
          </w:tcPr>
          <w:p w14:paraId="5F7D79E5">
            <w:pPr>
              <w:jc w:val="center"/>
              <w:rPr>
                <w:rFonts w:ascii="方正仿宋_GBK" w:eastAsia="方正仿宋_GBK"/>
                <w:sz w:val="20"/>
                <w:szCs w:val="20"/>
              </w:rPr>
            </w:pPr>
            <w:r>
              <w:rPr>
                <w:rFonts w:hint="eastAsia" w:ascii="方正仿宋_GBK" w:eastAsia="方正仿宋_GBK"/>
                <w:sz w:val="20"/>
                <w:szCs w:val="20"/>
              </w:rPr>
              <w:t>多光谱紫外发光二极管光源封装结构的研发</w:t>
            </w:r>
          </w:p>
        </w:tc>
        <w:tc>
          <w:tcPr>
            <w:tcW w:w="568" w:type="pct"/>
            <w:vAlign w:val="center"/>
          </w:tcPr>
          <w:p w14:paraId="6BBA20A1">
            <w:pPr>
              <w:jc w:val="center"/>
              <w:rPr>
                <w:rFonts w:ascii="方正仿宋_GBK" w:hAnsi="宋体" w:eastAsia="方正仿宋_GBK" w:cs="宋体"/>
                <w:color w:val="000000"/>
                <w:sz w:val="20"/>
                <w:szCs w:val="20"/>
              </w:rPr>
            </w:pPr>
            <w:r>
              <w:rPr>
                <w:rFonts w:hint="eastAsia" w:ascii="方正仿宋_GBK" w:eastAsia="方正仿宋_GBK"/>
                <w:color w:val="000000"/>
                <w:sz w:val="20"/>
                <w:szCs w:val="20"/>
              </w:rPr>
              <w:t>新产品、新技术</w:t>
            </w:r>
          </w:p>
        </w:tc>
        <w:tc>
          <w:tcPr>
            <w:tcW w:w="839" w:type="pct"/>
            <w:vAlign w:val="center"/>
          </w:tcPr>
          <w:p w14:paraId="5E82BA8C">
            <w:pPr>
              <w:jc w:val="center"/>
              <w:rPr>
                <w:rFonts w:ascii="方正仿宋_GBK" w:hAnsi="宋体" w:eastAsia="方正仿宋_GBK" w:cs="宋体"/>
                <w:color w:val="000000"/>
                <w:sz w:val="20"/>
                <w:szCs w:val="20"/>
              </w:rPr>
            </w:pPr>
            <w:r>
              <w:rPr>
                <w:rFonts w:hint="eastAsia" w:ascii="方正仿宋_GBK" w:eastAsia="方正仿宋_GBK"/>
                <w:color w:val="000000"/>
                <w:sz w:val="20"/>
                <w:szCs w:val="20"/>
              </w:rPr>
              <w:t>是</w:t>
            </w:r>
          </w:p>
        </w:tc>
        <w:tc>
          <w:tcPr>
            <w:tcW w:w="428" w:type="pct"/>
            <w:vAlign w:val="center"/>
          </w:tcPr>
          <w:p w14:paraId="583B62A7">
            <w:pPr>
              <w:jc w:val="center"/>
              <w:rPr>
                <w:rFonts w:ascii="方正仿宋_GBK" w:eastAsia="方正仿宋_GBK"/>
                <w:sz w:val="20"/>
                <w:szCs w:val="20"/>
              </w:rPr>
            </w:pPr>
          </w:p>
        </w:tc>
        <w:tc>
          <w:tcPr>
            <w:tcW w:w="402" w:type="pct"/>
            <w:vAlign w:val="center"/>
          </w:tcPr>
          <w:p w14:paraId="794479AE">
            <w:pPr>
              <w:jc w:val="center"/>
              <w:rPr>
                <w:rFonts w:ascii="方正仿宋_GBK" w:eastAsia="方正仿宋_GBK"/>
                <w:sz w:val="20"/>
                <w:szCs w:val="20"/>
              </w:rPr>
            </w:pPr>
            <w:r>
              <w:rPr>
                <w:rFonts w:hint="eastAsia" w:ascii="方正仿宋_GBK" w:eastAsia="方正仿宋_GBK"/>
                <w:sz w:val="20"/>
                <w:szCs w:val="20"/>
              </w:rPr>
              <w:t>合格</w:t>
            </w:r>
          </w:p>
        </w:tc>
        <w:tc>
          <w:tcPr>
            <w:tcW w:w="632" w:type="pct"/>
            <w:vAlign w:val="center"/>
          </w:tcPr>
          <w:p w14:paraId="1B70CDDD">
            <w:pPr>
              <w:jc w:val="center"/>
              <w:rPr>
                <w:rFonts w:hint="eastAsia" w:ascii="方正仿宋_GBK" w:eastAsia="方正仿宋_GBK"/>
                <w:sz w:val="20"/>
                <w:szCs w:val="20"/>
              </w:rPr>
            </w:pPr>
            <w:r>
              <w:rPr>
                <w:rFonts w:hint="eastAsia" w:ascii="方正仿宋_GBK" w:eastAsia="方正仿宋_GBK"/>
                <w:sz w:val="20"/>
                <w:szCs w:val="20"/>
              </w:rPr>
              <w:t>电子信息</w:t>
            </w:r>
          </w:p>
        </w:tc>
      </w:tr>
      <w:tr w14:paraId="64FF39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258" w:type="pct"/>
            <w:vAlign w:val="center"/>
          </w:tcPr>
          <w:p w14:paraId="4F022A39">
            <w:pPr>
              <w:spacing w:line="280" w:lineRule="exact"/>
              <w:ind w:left="-111" w:leftChars="-53" w:right="-84" w:rightChars="-40" w:firstLine="10" w:firstLineChars="5"/>
              <w:jc w:val="center"/>
              <w:rPr>
                <w:rFonts w:ascii="方正仿宋_GBK" w:hAnsi="宋体" w:eastAsia="方正仿宋_GBK"/>
                <w:sz w:val="20"/>
                <w:szCs w:val="20"/>
              </w:rPr>
            </w:pPr>
            <w:r>
              <w:rPr>
                <w:rFonts w:hint="eastAsia" w:ascii="方正仿宋_GBK" w:hAnsi="宋体" w:eastAsia="方正仿宋_GBK"/>
                <w:sz w:val="20"/>
                <w:szCs w:val="20"/>
              </w:rPr>
              <w:t>59</w:t>
            </w:r>
          </w:p>
        </w:tc>
        <w:tc>
          <w:tcPr>
            <w:tcW w:w="867" w:type="pct"/>
            <w:vAlign w:val="center"/>
          </w:tcPr>
          <w:p w14:paraId="211A9DC8">
            <w:pPr>
              <w:jc w:val="center"/>
              <w:rPr>
                <w:rFonts w:ascii="方正仿宋_GBK" w:eastAsia="方正仿宋_GBK"/>
                <w:sz w:val="20"/>
                <w:szCs w:val="20"/>
              </w:rPr>
            </w:pPr>
            <w:r>
              <w:rPr>
                <w:rFonts w:hint="eastAsia" w:ascii="方正仿宋_GBK" w:eastAsia="方正仿宋_GBK"/>
                <w:sz w:val="20"/>
                <w:szCs w:val="20"/>
              </w:rPr>
              <w:t>江门市西点电器科技有限公司</w:t>
            </w:r>
          </w:p>
        </w:tc>
        <w:tc>
          <w:tcPr>
            <w:tcW w:w="1006" w:type="pct"/>
            <w:vAlign w:val="center"/>
          </w:tcPr>
          <w:p w14:paraId="1523C9AA">
            <w:pPr>
              <w:jc w:val="center"/>
              <w:rPr>
                <w:rFonts w:ascii="方正仿宋_GBK" w:eastAsia="方正仿宋_GBK"/>
                <w:sz w:val="20"/>
                <w:szCs w:val="20"/>
              </w:rPr>
            </w:pPr>
            <w:r>
              <w:rPr>
                <w:rFonts w:hint="eastAsia" w:ascii="方正仿宋_GBK" w:eastAsia="方正仿宋_GBK"/>
                <w:sz w:val="20"/>
                <w:szCs w:val="20"/>
              </w:rPr>
              <w:t>带七彩灯智能语音循环扇</w:t>
            </w:r>
          </w:p>
        </w:tc>
        <w:tc>
          <w:tcPr>
            <w:tcW w:w="568" w:type="pct"/>
            <w:vAlign w:val="center"/>
          </w:tcPr>
          <w:p w14:paraId="18FC4797">
            <w:pPr>
              <w:jc w:val="center"/>
              <w:rPr>
                <w:rFonts w:ascii="方正仿宋_GBK" w:hAnsi="宋体" w:eastAsia="方正仿宋_GBK" w:cs="宋体"/>
                <w:color w:val="000000"/>
                <w:sz w:val="20"/>
                <w:szCs w:val="20"/>
              </w:rPr>
            </w:pPr>
            <w:bookmarkStart w:id="11" w:name="RANGE!L61"/>
            <w:r>
              <w:rPr>
                <w:rFonts w:hint="eastAsia" w:ascii="方正仿宋_GBK" w:eastAsia="方正仿宋_GBK"/>
                <w:color w:val="000000"/>
                <w:sz w:val="20"/>
                <w:szCs w:val="20"/>
              </w:rPr>
              <w:t>新产品</w:t>
            </w:r>
            <w:bookmarkEnd w:id="11"/>
          </w:p>
        </w:tc>
        <w:tc>
          <w:tcPr>
            <w:tcW w:w="839" w:type="pct"/>
            <w:vAlign w:val="center"/>
          </w:tcPr>
          <w:p w14:paraId="2153349D">
            <w:pPr>
              <w:jc w:val="center"/>
              <w:rPr>
                <w:rFonts w:ascii="方正仿宋_GBK" w:hAnsi="宋体" w:eastAsia="方正仿宋_GBK" w:cs="宋体"/>
                <w:color w:val="000000"/>
                <w:sz w:val="20"/>
                <w:szCs w:val="20"/>
              </w:rPr>
            </w:pPr>
            <w:r>
              <w:rPr>
                <w:rFonts w:hint="eastAsia" w:ascii="方正仿宋_GBK" w:eastAsia="方正仿宋_GBK"/>
                <w:color w:val="000000"/>
                <w:sz w:val="20"/>
                <w:szCs w:val="20"/>
              </w:rPr>
              <w:t>是</w:t>
            </w:r>
          </w:p>
        </w:tc>
        <w:tc>
          <w:tcPr>
            <w:tcW w:w="428" w:type="pct"/>
            <w:vAlign w:val="center"/>
          </w:tcPr>
          <w:p w14:paraId="10162CD3">
            <w:pPr>
              <w:jc w:val="center"/>
              <w:rPr>
                <w:rFonts w:ascii="方正仿宋_GBK" w:eastAsia="方正仿宋_GBK"/>
                <w:sz w:val="20"/>
                <w:szCs w:val="20"/>
              </w:rPr>
            </w:pPr>
          </w:p>
        </w:tc>
        <w:tc>
          <w:tcPr>
            <w:tcW w:w="402" w:type="pct"/>
            <w:vAlign w:val="center"/>
          </w:tcPr>
          <w:p w14:paraId="3DC26090">
            <w:pPr>
              <w:jc w:val="center"/>
              <w:rPr>
                <w:rFonts w:ascii="方正仿宋_GBK" w:eastAsia="方正仿宋_GBK"/>
                <w:sz w:val="20"/>
                <w:szCs w:val="20"/>
              </w:rPr>
            </w:pPr>
            <w:r>
              <w:rPr>
                <w:rFonts w:hint="eastAsia" w:ascii="方正仿宋_GBK" w:eastAsia="方正仿宋_GBK"/>
                <w:sz w:val="20"/>
                <w:szCs w:val="20"/>
              </w:rPr>
              <w:t>合格</w:t>
            </w:r>
          </w:p>
        </w:tc>
        <w:tc>
          <w:tcPr>
            <w:tcW w:w="632" w:type="pct"/>
            <w:vAlign w:val="center"/>
          </w:tcPr>
          <w:p w14:paraId="0FCA14FA">
            <w:pPr>
              <w:jc w:val="center"/>
              <w:rPr>
                <w:rFonts w:hint="eastAsia" w:ascii="方正仿宋_GBK" w:eastAsia="方正仿宋_GBK"/>
                <w:sz w:val="20"/>
                <w:szCs w:val="20"/>
              </w:rPr>
            </w:pPr>
            <w:r>
              <w:rPr>
                <w:rFonts w:hint="eastAsia" w:ascii="方正仿宋_GBK" w:eastAsia="方正仿宋_GBK"/>
                <w:sz w:val="20"/>
                <w:szCs w:val="20"/>
              </w:rPr>
              <w:t>电子信息</w:t>
            </w:r>
          </w:p>
        </w:tc>
      </w:tr>
      <w:tr w14:paraId="7D6467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258" w:type="pct"/>
            <w:vAlign w:val="center"/>
          </w:tcPr>
          <w:p w14:paraId="2E5B02E3">
            <w:pPr>
              <w:spacing w:line="280" w:lineRule="exact"/>
              <w:ind w:left="-111" w:leftChars="-53" w:right="-84" w:rightChars="-40" w:firstLine="10" w:firstLineChars="5"/>
              <w:jc w:val="center"/>
              <w:rPr>
                <w:rFonts w:ascii="方正仿宋_GBK" w:hAnsi="宋体" w:eastAsia="方正仿宋_GBK"/>
                <w:sz w:val="20"/>
                <w:szCs w:val="20"/>
              </w:rPr>
            </w:pPr>
            <w:r>
              <w:rPr>
                <w:rFonts w:hint="eastAsia" w:ascii="方正仿宋_GBK" w:hAnsi="宋体" w:eastAsia="方正仿宋_GBK"/>
                <w:sz w:val="20"/>
                <w:szCs w:val="20"/>
              </w:rPr>
              <w:t>60</w:t>
            </w:r>
          </w:p>
        </w:tc>
        <w:tc>
          <w:tcPr>
            <w:tcW w:w="867" w:type="pct"/>
            <w:vAlign w:val="center"/>
          </w:tcPr>
          <w:p w14:paraId="748A9C1F">
            <w:pPr>
              <w:jc w:val="center"/>
              <w:rPr>
                <w:rFonts w:ascii="方正仿宋_GBK" w:eastAsia="方正仿宋_GBK"/>
                <w:sz w:val="20"/>
                <w:szCs w:val="20"/>
              </w:rPr>
            </w:pPr>
            <w:r>
              <w:rPr>
                <w:rFonts w:hint="eastAsia" w:ascii="方正仿宋_GBK" w:eastAsia="方正仿宋_GBK"/>
                <w:sz w:val="20"/>
                <w:szCs w:val="20"/>
              </w:rPr>
              <w:t>江门市西点电器科技有限公司</w:t>
            </w:r>
          </w:p>
        </w:tc>
        <w:tc>
          <w:tcPr>
            <w:tcW w:w="1006" w:type="pct"/>
            <w:vAlign w:val="center"/>
          </w:tcPr>
          <w:p w14:paraId="0494536B">
            <w:pPr>
              <w:jc w:val="center"/>
              <w:rPr>
                <w:rFonts w:ascii="方正仿宋_GBK" w:eastAsia="方正仿宋_GBK"/>
                <w:sz w:val="20"/>
                <w:szCs w:val="20"/>
              </w:rPr>
            </w:pPr>
            <w:r>
              <w:rPr>
                <w:rFonts w:hint="eastAsia" w:ascii="方正仿宋_GBK" w:eastAsia="方正仿宋_GBK"/>
                <w:sz w:val="20"/>
                <w:szCs w:val="20"/>
              </w:rPr>
              <w:t>自动复位功能台式循环扇</w:t>
            </w:r>
          </w:p>
        </w:tc>
        <w:tc>
          <w:tcPr>
            <w:tcW w:w="568" w:type="pct"/>
            <w:vAlign w:val="center"/>
          </w:tcPr>
          <w:p w14:paraId="4950D09D">
            <w:pPr>
              <w:jc w:val="center"/>
              <w:rPr>
                <w:rFonts w:ascii="方正仿宋_GBK" w:hAnsi="宋体" w:eastAsia="方正仿宋_GBK" w:cs="宋体"/>
                <w:color w:val="000000"/>
                <w:sz w:val="20"/>
                <w:szCs w:val="20"/>
              </w:rPr>
            </w:pPr>
            <w:bookmarkStart w:id="12" w:name="RANGE!L62"/>
            <w:r>
              <w:rPr>
                <w:rFonts w:hint="eastAsia" w:ascii="方正仿宋_GBK" w:eastAsia="方正仿宋_GBK"/>
                <w:color w:val="000000"/>
                <w:sz w:val="20"/>
                <w:szCs w:val="20"/>
              </w:rPr>
              <w:t>新产品、新技术</w:t>
            </w:r>
            <w:bookmarkEnd w:id="12"/>
          </w:p>
        </w:tc>
        <w:tc>
          <w:tcPr>
            <w:tcW w:w="839" w:type="pct"/>
            <w:vAlign w:val="center"/>
          </w:tcPr>
          <w:p w14:paraId="3C5FFF56">
            <w:pPr>
              <w:jc w:val="center"/>
              <w:rPr>
                <w:rFonts w:ascii="方正仿宋_GBK" w:hAnsi="宋体" w:eastAsia="方正仿宋_GBK" w:cs="宋体"/>
                <w:color w:val="000000"/>
                <w:sz w:val="20"/>
                <w:szCs w:val="20"/>
              </w:rPr>
            </w:pPr>
            <w:r>
              <w:rPr>
                <w:rFonts w:hint="eastAsia" w:ascii="方正仿宋_GBK" w:eastAsia="方正仿宋_GBK"/>
                <w:color w:val="000000"/>
                <w:sz w:val="20"/>
                <w:szCs w:val="20"/>
              </w:rPr>
              <w:t>是</w:t>
            </w:r>
          </w:p>
        </w:tc>
        <w:tc>
          <w:tcPr>
            <w:tcW w:w="428" w:type="pct"/>
            <w:vAlign w:val="center"/>
          </w:tcPr>
          <w:p w14:paraId="49D35A16">
            <w:pPr>
              <w:jc w:val="center"/>
              <w:rPr>
                <w:rFonts w:ascii="方正仿宋_GBK" w:eastAsia="方正仿宋_GBK"/>
                <w:sz w:val="20"/>
                <w:szCs w:val="20"/>
              </w:rPr>
            </w:pPr>
          </w:p>
        </w:tc>
        <w:tc>
          <w:tcPr>
            <w:tcW w:w="402" w:type="pct"/>
            <w:vAlign w:val="center"/>
          </w:tcPr>
          <w:p w14:paraId="4C33E1A5">
            <w:pPr>
              <w:jc w:val="center"/>
              <w:rPr>
                <w:rFonts w:ascii="方正仿宋_GBK" w:eastAsia="方正仿宋_GBK"/>
                <w:sz w:val="20"/>
                <w:szCs w:val="20"/>
              </w:rPr>
            </w:pPr>
            <w:r>
              <w:rPr>
                <w:rFonts w:hint="eastAsia" w:ascii="方正仿宋_GBK" w:eastAsia="方正仿宋_GBK"/>
                <w:sz w:val="20"/>
                <w:szCs w:val="20"/>
              </w:rPr>
              <w:t>合格</w:t>
            </w:r>
          </w:p>
        </w:tc>
        <w:tc>
          <w:tcPr>
            <w:tcW w:w="632" w:type="pct"/>
            <w:vAlign w:val="center"/>
          </w:tcPr>
          <w:p w14:paraId="737F0E4F">
            <w:pPr>
              <w:jc w:val="center"/>
              <w:rPr>
                <w:rFonts w:hint="eastAsia" w:ascii="方正仿宋_GBK" w:eastAsia="方正仿宋_GBK"/>
                <w:sz w:val="20"/>
                <w:szCs w:val="20"/>
              </w:rPr>
            </w:pPr>
            <w:r>
              <w:rPr>
                <w:rFonts w:hint="eastAsia" w:ascii="方正仿宋_GBK" w:eastAsia="方正仿宋_GBK"/>
                <w:sz w:val="20"/>
                <w:szCs w:val="20"/>
              </w:rPr>
              <w:t>电子信息</w:t>
            </w:r>
          </w:p>
        </w:tc>
      </w:tr>
      <w:tr w14:paraId="1B4222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258" w:type="pct"/>
            <w:vAlign w:val="center"/>
          </w:tcPr>
          <w:p w14:paraId="0FD473CB">
            <w:pPr>
              <w:spacing w:line="280" w:lineRule="exact"/>
              <w:ind w:left="-111" w:leftChars="-53" w:right="-84" w:rightChars="-40" w:firstLine="10" w:firstLineChars="5"/>
              <w:jc w:val="center"/>
              <w:rPr>
                <w:rFonts w:ascii="方正仿宋_GBK" w:hAnsi="宋体" w:eastAsia="方正仿宋_GBK"/>
                <w:sz w:val="20"/>
                <w:szCs w:val="20"/>
              </w:rPr>
            </w:pPr>
            <w:r>
              <w:rPr>
                <w:rFonts w:hint="eastAsia" w:ascii="方正仿宋_GBK" w:hAnsi="宋体" w:eastAsia="方正仿宋_GBK"/>
                <w:sz w:val="20"/>
                <w:szCs w:val="20"/>
              </w:rPr>
              <w:t>61</w:t>
            </w:r>
          </w:p>
        </w:tc>
        <w:tc>
          <w:tcPr>
            <w:tcW w:w="867" w:type="pct"/>
            <w:vAlign w:val="center"/>
          </w:tcPr>
          <w:p w14:paraId="646AE552">
            <w:pPr>
              <w:jc w:val="center"/>
              <w:rPr>
                <w:rFonts w:ascii="方正仿宋_GBK" w:eastAsia="方正仿宋_GBK"/>
                <w:sz w:val="20"/>
                <w:szCs w:val="20"/>
              </w:rPr>
            </w:pPr>
            <w:r>
              <w:rPr>
                <w:rFonts w:hint="eastAsia" w:ascii="方正仿宋_GBK" w:eastAsia="方正仿宋_GBK"/>
                <w:sz w:val="20"/>
                <w:szCs w:val="20"/>
              </w:rPr>
              <w:t>江门市西点电器科技有限公司</w:t>
            </w:r>
          </w:p>
        </w:tc>
        <w:tc>
          <w:tcPr>
            <w:tcW w:w="1006" w:type="pct"/>
            <w:vAlign w:val="center"/>
          </w:tcPr>
          <w:p w14:paraId="73EC6BEE">
            <w:pPr>
              <w:jc w:val="center"/>
              <w:rPr>
                <w:rFonts w:ascii="方正仿宋_GBK" w:eastAsia="方正仿宋_GBK"/>
                <w:sz w:val="20"/>
                <w:szCs w:val="20"/>
              </w:rPr>
            </w:pPr>
            <w:r>
              <w:rPr>
                <w:rFonts w:hint="eastAsia" w:ascii="方正仿宋_GBK" w:eastAsia="方正仿宋_GBK"/>
                <w:sz w:val="20"/>
                <w:szCs w:val="20"/>
              </w:rPr>
              <w:t>多通道导流大风量取暖器</w:t>
            </w:r>
          </w:p>
        </w:tc>
        <w:tc>
          <w:tcPr>
            <w:tcW w:w="568" w:type="pct"/>
            <w:vAlign w:val="center"/>
          </w:tcPr>
          <w:p w14:paraId="4FF56DF0">
            <w:pPr>
              <w:jc w:val="center"/>
              <w:rPr>
                <w:rFonts w:ascii="方正仿宋_GBK" w:hAnsi="宋体" w:eastAsia="方正仿宋_GBK" w:cs="宋体"/>
                <w:color w:val="000000"/>
                <w:sz w:val="20"/>
                <w:szCs w:val="20"/>
              </w:rPr>
            </w:pPr>
            <w:r>
              <w:rPr>
                <w:rFonts w:hint="eastAsia" w:ascii="方正仿宋_GBK" w:eastAsia="方正仿宋_GBK"/>
                <w:color w:val="000000"/>
                <w:sz w:val="20"/>
                <w:szCs w:val="20"/>
              </w:rPr>
              <w:t>新产品</w:t>
            </w:r>
          </w:p>
        </w:tc>
        <w:tc>
          <w:tcPr>
            <w:tcW w:w="839" w:type="pct"/>
            <w:vAlign w:val="center"/>
          </w:tcPr>
          <w:p w14:paraId="1587805C">
            <w:pPr>
              <w:jc w:val="center"/>
              <w:rPr>
                <w:rFonts w:ascii="方正仿宋_GBK" w:hAnsi="宋体" w:eastAsia="方正仿宋_GBK" w:cs="宋体"/>
                <w:color w:val="000000"/>
                <w:sz w:val="20"/>
                <w:szCs w:val="20"/>
              </w:rPr>
            </w:pPr>
            <w:r>
              <w:rPr>
                <w:rFonts w:hint="eastAsia" w:ascii="方正仿宋_GBK" w:eastAsia="方正仿宋_GBK"/>
                <w:color w:val="000000"/>
                <w:sz w:val="20"/>
                <w:szCs w:val="20"/>
              </w:rPr>
              <w:t>是</w:t>
            </w:r>
          </w:p>
        </w:tc>
        <w:tc>
          <w:tcPr>
            <w:tcW w:w="428" w:type="pct"/>
            <w:vAlign w:val="center"/>
          </w:tcPr>
          <w:p w14:paraId="0A53F9AE">
            <w:pPr>
              <w:jc w:val="center"/>
              <w:rPr>
                <w:rFonts w:ascii="方正仿宋_GBK" w:eastAsia="方正仿宋_GBK"/>
                <w:sz w:val="20"/>
                <w:szCs w:val="20"/>
              </w:rPr>
            </w:pPr>
          </w:p>
        </w:tc>
        <w:tc>
          <w:tcPr>
            <w:tcW w:w="402" w:type="pct"/>
            <w:vAlign w:val="center"/>
          </w:tcPr>
          <w:p w14:paraId="529E3AC9">
            <w:pPr>
              <w:jc w:val="center"/>
              <w:rPr>
                <w:rFonts w:ascii="方正仿宋_GBK" w:eastAsia="方正仿宋_GBK"/>
                <w:sz w:val="20"/>
                <w:szCs w:val="20"/>
              </w:rPr>
            </w:pPr>
            <w:r>
              <w:rPr>
                <w:rFonts w:hint="eastAsia" w:ascii="方正仿宋_GBK" w:eastAsia="方正仿宋_GBK"/>
                <w:sz w:val="20"/>
                <w:szCs w:val="20"/>
              </w:rPr>
              <w:t>合格</w:t>
            </w:r>
          </w:p>
        </w:tc>
        <w:tc>
          <w:tcPr>
            <w:tcW w:w="632" w:type="pct"/>
            <w:vAlign w:val="center"/>
          </w:tcPr>
          <w:p w14:paraId="10A3F095">
            <w:pPr>
              <w:jc w:val="center"/>
              <w:rPr>
                <w:rFonts w:hint="eastAsia" w:ascii="方正仿宋_GBK" w:eastAsia="方正仿宋_GBK"/>
                <w:sz w:val="20"/>
                <w:szCs w:val="20"/>
              </w:rPr>
            </w:pPr>
            <w:r>
              <w:rPr>
                <w:rFonts w:hint="eastAsia" w:ascii="方正仿宋_GBK" w:eastAsia="方正仿宋_GBK"/>
                <w:sz w:val="20"/>
                <w:szCs w:val="20"/>
              </w:rPr>
              <w:t>先进制造与自动化</w:t>
            </w:r>
          </w:p>
        </w:tc>
      </w:tr>
      <w:tr w14:paraId="4F1463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258" w:type="pct"/>
            <w:vAlign w:val="center"/>
          </w:tcPr>
          <w:p w14:paraId="5325635F">
            <w:pPr>
              <w:spacing w:line="280" w:lineRule="exact"/>
              <w:ind w:left="-111" w:leftChars="-53" w:right="-84" w:rightChars="-40" w:firstLine="10" w:firstLineChars="5"/>
              <w:jc w:val="center"/>
              <w:rPr>
                <w:rFonts w:ascii="方正仿宋_GBK" w:hAnsi="宋体" w:eastAsia="方正仿宋_GBK"/>
                <w:sz w:val="20"/>
                <w:szCs w:val="20"/>
              </w:rPr>
            </w:pPr>
            <w:r>
              <w:rPr>
                <w:rFonts w:hint="eastAsia" w:ascii="方正仿宋_GBK" w:hAnsi="宋体" w:eastAsia="方正仿宋_GBK"/>
                <w:sz w:val="20"/>
                <w:szCs w:val="20"/>
              </w:rPr>
              <w:t>62</w:t>
            </w:r>
          </w:p>
        </w:tc>
        <w:tc>
          <w:tcPr>
            <w:tcW w:w="867" w:type="pct"/>
            <w:vAlign w:val="center"/>
          </w:tcPr>
          <w:p w14:paraId="5C62239A">
            <w:pPr>
              <w:jc w:val="center"/>
              <w:rPr>
                <w:rFonts w:ascii="方正仿宋_GBK" w:eastAsia="方正仿宋_GBK"/>
                <w:sz w:val="20"/>
                <w:szCs w:val="20"/>
              </w:rPr>
            </w:pPr>
            <w:r>
              <w:rPr>
                <w:rFonts w:hint="eastAsia" w:ascii="方正仿宋_GBK" w:eastAsia="方正仿宋_GBK"/>
                <w:sz w:val="20"/>
                <w:szCs w:val="20"/>
              </w:rPr>
              <w:t>江门市西点电器科技有限公司</w:t>
            </w:r>
          </w:p>
        </w:tc>
        <w:tc>
          <w:tcPr>
            <w:tcW w:w="1006" w:type="pct"/>
            <w:vAlign w:val="center"/>
          </w:tcPr>
          <w:p w14:paraId="3BFCC0F5">
            <w:pPr>
              <w:jc w:val="center"/>
              <w:rPr>
                <w:rFonts w:ascii="方正仿宋_GBK" w:eastAsia="方正仿宋_GBK"/>
                <w:sz w:val="20"/>
                <w:szCs w:val="20"/>
              </w:rPr>
            </w:pPr>
            <w:r>
              <w:rPr>
                <w:rFonts w:hint="eastAsia" w:ascii="方正仿宋_GBK" w:eastAsia="方正仿宋_GBK"/>
                <w:sz w:val="20"/>
                <w:szCs w:val="20"/>
              </w:rPr>
              <w:t>易清洁超声波空气加湿器</w:t>
            </w:r>
          </w:p>
        </w:tc>
        <w:tc>
          <w:tcPr>
            <w:tcW w:w="568" w:type="pct"/>
            <w:vAlign w:val="center"/>
          </w:tcPr>
          <w:p w14:paraId="6A835410">
            <w:pPr>
              <w:jc w:val="center"/>
              <w:rPr>
                <w:rFonts w:ascii="方正仿宋_GBK" w:hAnsi="宋体" w:eastAsia="方正仿宋_GBK" w:cs="宋体"/>
                <w:color w:val="000000"/>
                <w:sz w:val="20"/>
                <w:szCs w:val="20"/>
              </w:rPr>
            </w:pPr>
            <w:r>
              <w:rPr>
                <w:rFonts w:hint="eastAsia" w:ascii="方正仿宋_GBK" w:eastAsia="方正仿宋_GBK"/>
                <w:color w:val="000000"/>
                <w:sz w:val="20"/>
                <w:szCs w:val="20"/>
              </w:rPr>
              <w:t>新产品</w:t>
            </w:r>
          </w:p>
        </w:tc>
        <w:tc>
          <w:tcPr>
            <w:tcW w:w="839" w:type="pct"/>
            <w:vAlign w:val="center"/>
          </w:tcPr>
          <w:p w14:paraId="4B3CDA94">
            <w:pPr>
              <w:jc w:val="center"/>
              <w:rPr>
                <w:rFonts w:ascii="方正仿宋_GBK" w:hAnsi="宋体" w:eastAsia="方正仿宋_GBK" w:cs="宋体"/>
                <w:color w:val="000000"/>
                <w:sz w:val="20"/>
                <w:szCs w:val="20"/>
              </w:rPr>
            </w:pPr>
            <w:r>
              <w:rPr>
                <w:rFonts w:hint="eastAsia" w:ascii="方正仿宋_GBK" w:eastAsia="方正仿宋_GBK"/>
                <w:color w:val="000000"/>
                <w:sz w:val="20"/>
                <w:szCs w:val="20"/>
              </w:rPr>
              <w:t>是</w:t>
            </w:r>
          </w:p>
        </w:tc>
        <w:tc>
          <w:tcPr>
            <w:tcW w:w="428" w:type="pct"/>
            <w:vAlign w:val="center"/>
          </w:tcPr>
          <w:p w14:paraId="789A47C3">
            <w:pPr>
              <w:jc w:val="center"/>
              <w:rPr>
                <w:rFonts w:ascii="方正仿宋_GBK" w:eastAsia="方正仿宋_GBK"/>
                <w:sz w:val="20"/>
                <w:szCs w:val="20"/>
              </w:rPr>
            </w:pPr>
          </w:p>
        </w:tc>
        <w:tc>
          <w:tcPr>
            <w:tcW w:w="402" w:type="pct"/>
            <w:vAlign w:val="center"/>
          </w:tcPr>
          <w:p w14:paraId="51C00889">
            <w:pPr>
              <w:jc w:val="center"/>
              <w:rPr>
                <w:rFonts w:ascii="方正仿宋_GBK" w:eastAsia="方正仿宋_GBK"/>
                <w:sz w:val="20"/>
                <w:szCs w:val="20"/>
              </w:rPr>
            </w:pPr>
            <w:r>
              <w:rPr>
                <w:rFonts w:hint="eastAsia" w:ascii="方正仿宋_GBK" w:eastAsia="方正仿宋_GBK"/>
                <w:sz w:val="20"/>
                <w:szCs w:val="20"/>
              </w:rPr>
              <w:t>合格</w:t>
            </w:r>
          </w:p>
        </w:tc>
        <w:tc>
          <w:tcPr>
            <w:tcW w:w="632" w:type="pct"/>
            <w:vAlign w:val="center"/>
          </w:tcPr>
          <w:p w14:paraId="5444B62B">
            <w:pPr>
              <w:jc w:val="center"/>
              <w:rPr>
                <w:rFonts w:hint="eastAsia" w:ascii="方正仿宋_GBK" w:eastAsia="方正仿宋_GBK"/>
                <w:sz w:val="20"/>
                <w:szCs w:val="20"/>
              </w:rPr>
            </w:pPr>
            <w:r>
              <w:rPr>
                <w:rFonts w:hint="eastAsia" w:ascii="方正仿宋_GBK" w:eastAsia="方正仿宋_GBK"/>
                <w:sz w:val="20"/>
                <w:szCs w:val="20"/>
              </w:rPr>
              <w:t>先进制造与自动化</w:t>
            </w:r>
          </w:p>
        </w:tc>
      </w:tr>
    </w:tbl>
    <w:p w14:paraId="5C4C89D2"/>
    <w:sectPr>
      <w:headerReference r:id="rId3" w:type="default"/>
      <w:footerReference r:id="rId4" w:type="default"/>
      <w:pgSz w:w="16838" w:h="11906" w:orient="landscape"/>
      <w:pgMar w:top="1800" w:right="1440" w:bottom="1800" w:left="144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黑体_GBK">
    <w:panose1 w:val="03000509000000000000"/>
    <w:charset w:val="86"/>
    <w:family w:val="script"/>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方正大标宋_GBK">
    <w:panose1 w:val="03000509000000000000"/>
    <w:charset w:val="86"/>
    <w:family w:val="script"/>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FC4CBF">
    <w:pPr>
      <w:pStyle w:val="3"/>
      <w:wordWrap w:val="0"/>
      <w:jc w:val="right"/>
      <w:rPr>
        <w:rFonts w:ascii="方正黑体_GBK" w:eastAsia="方正黑体_GBK"/>
        <w:sz w:val="24"/>
        <w:szCs w:val="32"/>
      </w:rPr>
    </w:pPr>
    <w:r>
      <w:rPr>
        <w:sz w:val="24"/>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E55D3B2">
                          <w:pPr>
                            <w:pStyle w:val="3"/>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2E55D3B2">
                    <w:pPr>
                      <w:pStyle w:val="3"/>
                    </w:pPr>
                    <w:r>
                      <w:fldChar w:fldCharType="begin"/>
                    </w:r>
                    <w:r>
                      <w:instrText xml:space="preserve"> PAGE  \* MERGEFORMAT </w:instrText>
                    </w:r>
                    <w:r>
                      <w:fldChar w:fldCharType="separate"/>
                    </w:r>
                    <w:r>
                      <w:t>1</w:t>
                    </w:r>
                    <w:r>
                      <w:fldChar w:fldCharType="end"/>
                    </w:r>
                  </w:p>
                </w:txbxContent>
              </v:textbox>
            </v:shape>
          </w:pict>
        </mc:Fallback>
      </mc:AlternateContent>
    </w:r>
    <w:r>
      <w:rPr>
        <w:rFonts w:hint="eastAsia" w:ascii="方正黑体_GBK" w:eastAsia="方正黑体_GBK"/>
        <w:sz w:val="24"/>
        <w:szCs w:val="32"/>
      </w:rPr>
      <w:t xml:space="preserve">                                                               </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5381EC">
    <w:pPr>
      <w:jc w:val="center"/>
      <w:rPr>
        <w:rFonts w:hint="eastAsia" w:ascii="方正大标宋_GBK" w:eastAsia="方正大标宋_GBK"/>
        <w:sz w:val="36"/>
        <w:szCs w:val="44"/>
      </w:rPr>
    </w:pPr>
    <w:r>
      <w:rPr>
        <w:rFonts w:hint="eastAsia" w:ascii="方正大标宋_GBK" w:eastAsia="方正大标宋_GBK"/>
        <w:sz w:val="36"/>
        <w:szCs w:val="44"/>
      </w:rPr>
      <w:t>2024年</w:t>
    </w:r>
    <w:r>
      <w:rPr>
        <w:rFonts w:hint="eastAsia" w:ascii="方正大标宋_GBK" w:eastAsia="方正大标宋_GBK"/>
        <w:sz w:val="36"/>
        <w:szCs w:val="44"/>
        <w:lang w:eastAsia="zh-CN"/>
      </w:rPr>
      <w:t>第一批</w:t>
    </w:r>
    <w:r>
      <w:rPr>
        <w:rFonts w:hint="eastAsia" w:ascii="方正大标宋_GBK" w:eastAsia="方正大标宋_GBK"/>
        <w:sz w:val="36"/>
        <w:szCs w:val="44"/>
      </w:rPr>
      <w:t>江海区企业研究开发费用税前加计扣除项目（100万元以</w:t>
    </w:r>
    <w:r>
      <w:rPr>
        <w:rFonts w:hint="eastAsia" w:ascii="方正大标宋_GBK" w:eastAsia="方正大标宋_GBK"/>
        <w:sz w:val="36"/>
        <w:szCs w:val="44"/>
        <w:lang w:eastAsia="zh-CN"/>
      </w:rPr>
      <w:t>下</w:t>
    </w:r>
    <w:r>
      <w:rPr>
        <w:rFonts w:hint="eastAsia" w:ascii="方正大标宋_GBK" w:eastAsia="方正大标宋_GBK"/>
        <w:sz w:val="36"/>
        <w:szCs w:val="44"/>
      </w:rPr>
      <w:t>）</w:t>
    </w:r>
    <w:r>
      <w:rPr>
        <w:rFonts w:hint="eastAsia" w:ascii="方正大标宋_GBK" w:eastAsia="方正大标宋_GBK"/>
        <w:sz w:val="36"/>
        <w:szCs w:val="44"/>
        <w:lang w:eastAsia="zh-CN"/>
      </w:rPr>
      <w:t>技术</w:t>
    </w:r>
    <w:r>
      <w:rPr>
        <w:rFonts w:hint="eastAsia" w:ascii="方正大标宋_GBK" w:eastAsia="方正大标宋_GBK"/>
        <w:sz w:val="36"/>
        <w:szCs w:val="44"/>
      </w:rPr>
      <w:t>鉴定</w:t>
    </w:r>
  </w:p>
  <w:p w14:paraId="31661A94">
    <w:pPr>
      <w:jc w:val="center"/>
      <w:rPr>
        <w:rFonts w:hint="eastAsia" w:ascii="方正大标宋_GBK" w:eastAsia="方正大标宋_GBK"/>
        <w:sz w:val="36"/>
        <w:szCs w:val="44"/>
        <w:lang w:eastAsia="zh-CN"/>
      </w:rPr>
    </w:pPr>
    <w:r>
      <w:rPr>
        <w:rFonts w:hint="eastAsia" w:ascii="方正大标宋_GBK" w:eastAsia="方正大标宋_GBK"/>
        <w:sz w:val="36"/>
        <w:szCs w:val="44"/>
        <w:lang w:eastAsia="zh-CN"/>
      </w:rPr>
      <w:t>结果公示</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D126D"/>
    <w:rsid w:val="00053C4A"/>
    <w:rsid w:val="00097DDE"/>
    <w:rsid w:val="000B69B6"/>
    <w:rsid w:val="00125936"/>
    <w:rsid w:val="00130FA4"/>
    <w:rsid w:val="00170F71"/>
    <w:rsid w:val="001B74DF"/>
    <w:rsid w:val="001D34AF"/>
    <w:rsid w:val="001F17DA"/>
    <w:rsid w:val="00353515"/>
    <w:rsid w:val="00353F6C"/>
    <w:rsid w:val="00354389"/>
    <w:rsid w:val="00385613"/>
    <w:rsid w:val="003E1B1F"/>
    <w:rsid w:val="00485A63"/>
    <w:rsid w:val="004A6373"/>
    <w:rsid w:val="004C31DF"/>
    <w:rsid w:val="00510DC9"/>
    <w:rsid w:val="005347E0"/>
    <w:rsid w:val="00591429"/>
    <w:rsid w:val="005C3B00"/>
    <w:rsid w:val="00620D5E"/>
    <w:rsid w:val="00687A54"/>
    <w:rsid w:val="0069542C"/>
    <w:rsid w:val="006D126D"/>
    <w:rsid w:val="00754434"/>
    <w:rsid w:val="007607C2"/>
    <w:rsid w:val="00783C7F"/>
    <w:rsid w:val="007F45A2"/>
    <w:rsid w:val="00835D23"/>
    <w:rsid w:val="008478C9"/>
    <w:rsid w:val="00870584"/>
    <w:rsid w:val="008B4428"/>
    <w:rsid w:val="008F5E06"/>
    <w:rsid w:val="009066C3"/>
    <w:rsid w:val="00926FDF"/>
    <w:rsid w:val="00957826"/>
    <w:rsid w:val="009E4723"/>
    <w:rsid w:val="009F2128"/>
    <w:rsid w:val="00A032D6"/>
    <w:rsid w:val="00A27240"/>
    <w:rsid w:val="00B220F3"/>
    <w:rsid w:val="00B905BC"/>
    <w:rsid w:val="00CB4E21"/>
    <w:rsid w:val="00CC09AB"/>
    <w:rsid w:val="00E00E24"/>
    <w:rsid w:val="00E06F36"/>
    <w:rsid w:val="00E41E43"/>
    <w:rsid w:val="00E5039D"/>
    <w:rsid w:val="00F374FA"/>
    <w:rsid w:val="00F7744D"/>
    <w:rsid w:val="00FB2D00"/>
    <w:rsid w:val="00FB61B6"/>
    <w:rsid w:val="00FD5204"/>
    <w:rsid w:val="00FE56A8"/>
    <w:rsid w:val="15DA2FA5"/>
    <w:rsid w:val="3B8357E6"/>
    <w:rsid w:val="6C322D4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2">
    <w:name w:val="Balloon Text"/>
    <w:basedOn w:val="1"/>
    <w:link w:val="9"/>
    <w:semiHidden/>
    <w:unhideWhenUsed/>
    <w:uiPriority w:val="99"/>
    <w:rPr>
      <w:sz w:val="18"/>
      <w:szCs w:val="18"/>
    </w:rPr>
  </w:style>
  <w:style w:type="paragraph" w:styleId="3">
    <w:name w:val="footer"/>
    <w:basedOn w:val="1"/>
    <w:link w:val="8"/>
    <w:unhideWhenUsed/>
    <w:uiPriority w:val="99"/>
    <w:pPr>
      <w:tabs>
        <w:tab w:val="center" w:pos="4153"/>
        <w:tab w:val="right" w:pos="8306"/>
      </w:tabs>
      <w:snapToGrid w:val="0"/>
      <w:jc w:val="left"/>
    </w:pPr>
    <w:rPr>
      <w:sz w:val="18"/>
      <w:szCs w:val="18"/>
    </w:rPr>
  </w:style>
  <w:style w:type="paragraph" w:styleId="4">
    <w:name w:val="header"/>
    <w:basedOn w:val="1"/>
    <w:link w:val="7"/>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7">
    <w:name w:val="页眉 Char"/>
    <w:basedOn w:val="6"/>
    <w:link w:val="4"/>
    <w:qFormat/>
    <w:uiPriority w:val="99"/>
    <w:rPr>
      <w:sz w:val="18"/>
      <w:szCs w:val="18"/>
    </w:rPr>
  </w:style>
  <w:style w:type="character" w:customStyle="1" w:styleId="8">
    <w:name w:val="页脚 Char"/>
    <w:basedOn w:val="6"/>
    <w:link w:val="3"/>
    <w:qFormat/>
    <w:uiPriority w:val="99"/>
    <w:rPr>
      <w:sz w:val="18"/>
      <w:szCs w:val="18"/>
    </w:rPr>
  </w:style>
  <w:style w:type="character" w:customStyle="1" w:styleId="9">
    <w:name w:val="批注框文本 Char"/>
    <w:basedOn w:val="6"/>
    <w:link w:val="2"/>
    <w:semiHidden/>
    <w:qFormat/>
    <w:uiPriority w:val="99"/>
    <w:rPr>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7</Pages>
  <Words>2481</Words>
  <Characters>2742</Characters>
  <Lines>23</Lines>
  <Paragraphs>6</Paragraphs>
  <TotalTime>6</TotalTime>
  <ScaleCrop>false</ScaleCrop>
  <LinksUpToDate>false</LinksUpToDate>
  <CharactersWithSpaces>2752</CharactersWithSpaces>
  <Application>WPS Office_12.1.0.18912_F1E327BC-269C-435d-A152-05C5408002CA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2024-12-09T01:59:00Z</dcterms:created>
  <dc:creator>陈志华</dc:creator>
  <cp:lastModifiedBy>Administrator</cp:lastModifiedBy>
  <cp:lastPrinted>2024-12-10T02:42:07Z</cp:lastPrinted>
  <dcterms:modified xsi:type="dcterms:W3CDTF">2024-12-10T02:44:12Z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2052-12.1.0.18912</vt:lpwstr>
  </property>
  <property fmtid="{D5CDD505-2E9C-101B-9397-08002B2CF9AE}" pid="3" name="ICV">
    <vt:lpwstr>CAB310E7DC114D769BF7AC25D6A8D5A1_12</vt:lpwstr>
  </property>
</Properties>
</file>