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4C" w:rsidRDefault="00B72F4C" w:rsidP="00B72F4C">
      <w:pPr>
        <w:widowControl/>
        <w:jc w:val="left"/>
        <w:rPr>
          <w:rFonts w:ascii="黑体" w:eastAsia="黑体" w:cs="宋体"/>
          <w:color w:val="000000"/>
          <w:kern w:val="0"/>
        </w:rPr>
      </w:pPr>
      <w:r>
        <w:rPr>
          <w:rFonts w:ascii="黑体" w:eastAsia="黑体" w:cs="宋体" w:hint="eastAsia"/>
          <w:color w:val="000000"/>
          <w:kern w:val="0"/>
        </w:rPr>
        <w:t>附件2</w:t>
      </w:r>
    </w:p>
    <w:p w:rsidR="00B72F4C" w:rsidRDefault="00B72F4C" w:rsidP="00B72F4C">
      <w:pPr>
        <w:widowControl/>
        <w:jc w:val="left"/>
        <w:rPr>
          <w:rFonts w:ascii="黑体" w:eastAsia="黑体" w:cs="宋体"/>
          <w:color w:val="000000"/>
          <w:kern w:val="0"/>
        </w:rPr>
      </w:pPr>
    </w:p>
    <w:p w:rsidR="00B72F4C" w:rsidRDefault="00B72F4C" w:rsidP="00B72F4C">
      <w:pPr>
        <w:widowControl/>
        <w:spacing w:beforeLines="50" w:before="291" w:afterLines="50" w:after="291" w:line="600" w:lineRule="exact"/>
        <w:jc w:val="center"/>
        <w:rPr>
          <w:rFonts w:ascii="方正小标宋简体" w:eastAsia="方正小标宋简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宋体" w:hint="eastAsia"/>
          <w:color w:val="000000"/>
          <w:kern w:val="0"/>
          <w:sz w:val="44"/>
          <w:szCs w:val="44"/>
        </w:rPr>
        <w:t>《2024年江门市重点展览计划》推荐单位</w:t>
      </w:r>
    </w:p>
    <w:p w:rsidR="00B72F4C" w:rsidRDefault="00B72F4C" w:rsidP="00B72F4C">
      <w:pPr>
        <w:widowControl/>
        <w:spacing w:beforeLines="50" w:before="291" w:afterLines="50" w:after="291" w:line="600" w:lineRule="exact"/>
        <w:jc w:val="center"/>
        <w:rPr>
          <w:rFonts w:ascii="方正小标宋简体" w:eastAsia="方正小标宋简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宋体" w:hint="eastAsia"/>
          <w:color w:val="000000"/>
          <w:kern w:val="0"/>
          <w:sz w:val="44"/>
          <w:szCs w:val="44"/>
        </w:rPr>
        <w:t>承诺书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</w:p>
    <w:p w:rsidR="00B72F4C" w:rsidRDefault="00B72F4C" w:rsidP="00B72F4C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我单位承诺：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我单位推荐的《2024年江门市重点展览计划》中的展会符合《江门市外贸高质量创新发展资金实施细则》有关要求，属于专业性质展览会，不是针对消费者的、以零售为目的的展览会或展销会。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我单位将对推荐的展会进行跟踪监管，并定期报送展会执行情况。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经办人员：  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联系电话：     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推荐单位（盖章）：                            </w:t>
      </w:r>
      <w:r>
        <w:rPr>
          <w:rFonts w:ascii="仿宋" w:eastAsia="仿宋" w:hAnsi="仿宋" w:hint="eastAsia"/>
        </w:rPr>
        <w:cr/>
        <w:t xml:space="preserve">                                             </w:t>
      </w:r>
      <w:r>
        <w:rPr>
          <w:rFonts w:ascii="仿宋" w:eastAsia="仿宋" w:hAnsi="仿宋" w:hint="eastAsia"/>
        </w:rPr>
        <w:cr/>
        <w:t xml:space="preserve">      年    月    日</w:t>
      </w:r>
    </w:p>
    <w:p w:rsidR="00B72F4C" w:rsidRDefault="00B72F4C" w:rsidP="00B72F4C">
      <w:pPr>
        <w:ind w:firstLineChars="200" w:firstLine="632"/>
        <w:rPr>
          <w:rFonts w:ascii="仿宋" w:eastAsia="仿宋" w:hAnsi="仿宋"/>
        </w:rPr>
      </w:pPr>
    </w:p>
    <w:p w:rsidR="00F24BCF" w:rsidRPr="00B72F4C" w:rsidRDefault="00F24BCF">
      <w:bookmarkStart w:id="0" w:name="_GoBack"/>
      <w:bookmarkEnd w:id="0"/>
    </w:p>
    <w:sectPr w:rsidR="00F24BCF" w:rsidRPr="00B72F4C">
      <w:footerReference w:type="even" r:id="rId5"/>
      <w:footerReference w:type="default" r:id="rId6"/>
      <w:pgSz w:w="11906" w:h="16838"/>
      <w:pgMar w:top="1418" w:right="1474" w:bottom="1418" w:left="1588" w:header="851" w:footer="964" w:gutter="0"/>
      <w:pgNumType w:start="10"/>
      <w:cols w:space="720"/>
      <w:docGrid w:type="linesAndChars" w:linePitch="583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37" w:rsidRDefault="00B72F4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5737" w:rsidRDefault="00B72F4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37" w:rsidRDefault="00B72F4C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</w:p>
  <w:p w:rsidR="00AB5737" w:rsidRDefault="00B72F4C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4C"/>
    <w:rsid w:val="00B72F4C"/>
    <w:rsid w:val="00F2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4C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2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72F4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72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4C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2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72F4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72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2023-11-16T07:34:00Z</dcterms:created>
  <dcterms:modified xsi:type="dcterms:W3CDTF">2023-11-16T07:34:00Z</dcterms:modified>
</cp:coreProperties>
</file>