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912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江门高新区（江海区）2020年跨部门“双随机</w:t>
      </w:r>
      <w:r w:rsidR="00684E6F">
        <w:rPr>
          <w:rFonts w:ascii="宋体" w:hAnsi="宋体" w:hint="eastAsia"/>
          <w:sz w:val="44"/>
          <w:szCs w:val="44"/>
        </w:rPr>
        <w:t>、</w:t>
      </w:r>
      <w:r>
        <w:rPr>
          <w:rFonts w:ascii="宋体" w:hAnsi="宋体" w:hint="eastAsia"/>
          <w:sz w:val="44"/>
          <w:szCs w:val="44"/>
        </w:rPr>
        <w:t>一公开”联合抽查工作计划表</w:t>
      </w:r>
    </w:p>
    <w:p w:rsidR="00DC2912" w:rsidRDefault="00DC2912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158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644"/>
        <w:gridCol w:w="3555"/>
        <w:gridCol w:w="2693"/>
        <w:gridCol w:w="2127"/>
        <w:gridCol w:w="1984"/>
        <w:gridCol w:w="1984"/>
      </w:tblGrid>
      <w:tr w:rsidR="00DC2912">
        <w:trPr>
          <w:trHeight w:val="936"/>
        </w:trPr>
        <w:tc>
          <w:tcPr>
            <w:tcW w:w="900" w:type="dxa"/>
            <w:shd w:val="clear" w:color="auto" w:fill="auto"/>
          </w:tcPr>
          <w:p w:rsidR="00DC29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44" w:type="dxa"/>
            <w:shd w:val="clear" w:color="auto" w:fill="auto"/>
          </w:tcPr>
          <w:p w:rsidR="00DC29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抽查主题</w:t>
            </w:r>
          </w:p>
        </w:tc>
        <w:tc>
          <w:tcPr>
            <w:tcW w:w="3555" w:type="dxa"/>
            <w:shd w:val="clear" w:color="auto" w:fill="auto"/>
          </w:tcPr>
          <w:p w:rsidR="00DC29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693" w:type="dxa"/>
            <w:shd w:val="clear" w:color="auto" w:fill="auto"/>
          </w:tcPr>
          <w:p w:rsidR="00DC29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牵头单位</w:t>
            </w:r>
          </w:p>
        </w:tc>
        <w:tc>
          <w:tcPr>
            <w:tcW w:w="2127" w:type="dxa"/>
            <w:shd w:val="clear" w:color="auto" w:fill="auto"/>
          </w:tcPr>
          <w:p w:rsidR="00DC29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参与单位</w:t>
            </w:r>
          </w:p>
        </w:tc>
        <w:tc>
          <w:tcPr>
            <w:tcW w:w="1984" w:type="dxa"/>
            <w:shd w:val="clear" w:color="auto" w:fill="auto"/>
          </w:tcPr>
          <w:p w:rsidR="00DC29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检查数量</w:t>
            </w:r>
          </w:p>
        </w:tc>
        <w:tc>
          <w:tcPr>
            <w:tcW w:w="1984" w:type="dxa"/>
          </w:tcPr>
          <w:p w:rsidR="00DC291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C2912">
        <w:trPr>
          <w:trHeight w:val="936"/>
        </w:trPr>
        <w:tc>
          <w:tcPr>
            <w:tcW w:w="900" w:type="dxa"/>
            <w:shd w:val="clear" w:color="auto" w:fill="auto"/>
            <w:vAlign w:val="center"/>
          </w:tcPr>
          <w:p w:rsidR="00DC2912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C2912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农资经营</w:t>
            </w:r>
            <w:proofErr w:type="gramStart"/>
            <w:r>
              <w:rPr>
                <w:rFonts w:ascii="宋体" w:hAnsi="宋体" w:hint="eastAsia"/>
                <w:sz w:val="24"/>
              </w:rPr>
              <w:t>企企业</w:t>
            </w:r>
            <w:proofErr w:type="gramEnd"/>
            <w:r>
              <w:rPr>
                <w:rFonts w:ascii="宋体" w:hAnsi="宋体" w:hint="eastAsia"/>
                <w:sz w:val="24"/>
              </w:rPr>
              <w:t>和农产品生产企业监管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DC291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2020年10月份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2912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江海区农业农村和水利局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C2912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江海区市场监管 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291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912">
        <w:trPr>
          <w:trHeight w:val="936"/>
        </w:trPr>
        <w:tc>
          <w:tcPr>
            <w:tcW w:w="900" w:type="dxa"/>
            <w:shd w:val="clear" w:color="auto" w:fill="auto"/>
            <w:vAlign w:val="center"/>
          </w:tcPr>
          <w:p w:rsidR="00DC291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912">
        <w:trPr>
          <w:trHeight w:val="936"/>
        </w:trPr>
        <w:tc>
          <w:tcPr>
            <w:tcW w:w="900" w:type="dxa"/>
            <w:shd w:val="clear" w:color="auto" w:fill="auto"/>
            <w:vAlign w:val="center"/>
          </w:tcPr>
          <w:p w:rsidR="00DC291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912">
        <w:trPr>
          <w:trHeight w:val="936"/>
        </w:trPr>
        <w:tc>
          <w:tcPr>
            <w:tcW w:w="900" w:type="dxa"/>
            <w:shd w:val="clear" w:color="auto" w:fill="auto"/>
            <w:vAlign w:val="center"/>
          </w:tcPr>
          <w:p w:rsidR="00DC291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912">
        <w:trPr>
          <w:trHeight w:val="936"/>
        </w:trPr>
        <w:tc>
          <w:tcPr>
            <w:tcW w:w="900" w:type="dxa"/>
            <w:shd w:val="clear" w:color="auto" w:fill="auto"/>
            <w:vAlign w:val="center"/>
          </w:tcPr>
          <w:p w:rsidR="00DC291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912">
        <w:trPr>
          <w:trHeight w:val="936"/>
        </w:trPr>
        <w:tc>
          <w:tcPr>
            <w:tcW w:w="900" w:type="dxa"/>
            <w:shd w:val="clear" w:color="auto" w:fill="auto"/>
            <w:vAlign w:val="center"/>
          </w:tcPr>
          <w:p w:rsidR="00DC291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2912">
        <w:trPr>
          <w:trHeight w:val="936"/>
        </w:trPr>
        <w:tc>
          <w:tcPr>
            <w:tcW w:w="900" w:type="dxa"/>
            <w:shd w:val="clear" w:color="auto" w:fill="auto"/>
            <w:vAlign w:val="center"/>
          </w:tcPr>
          <w:p w:rsidR="00DC291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C2912" w:rsidRDefault="00DC29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DC2912" w:rsidRDefault="00DC291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C2912" w:rsidRDefault="00DC2912">
      <w:pPr>
        <w:jc w:val="center"/>
      </w:pPr>
    </w:p>
    <w:p w:rsidR="00DC2912" w:rsidRDefault="00DC2912"/>
    <w:sectPr w:rsidR="00DC2912">
      <w:pgSz w:w="16838" w:h="11906" w:orient="landscape"/>
      <w:pgMar w:top="1134" w:right="851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EFB"/>
    <w:rsid w:val="002B22BD"/>
    <w:rsid w:val="003C6883"/>
    <w:rsid w:val="00481EFB"/>
    <w:rsid w:val="00564D31"/>
    <w:rsid w:val="00656F76"/>
    <w:rsid w:val="00684E6F"/>
    <w:rsid w:val="00AC522A"/>
    <w:rsid w:val="00C609C2"/>
    <w:rsid w:val="00DC2912"/>
    <w:rsid w:val="00F01195"/>
    <w:rsid w:val="366108DB"/>
    <w:rsid w:val="37F4779C"/>
    <w:rsid w:val="53D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97AB"/>
  <w15:docId w15:val="{89FAE590-22AC-4297-ABF2-5C6CE0EA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ng-star-inserted">
    <w:name w:val="ng-star-inserte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Chinese ORG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农业农村和水利局</cp:lastModifiedBy>
  <cp:revision>3</cp:revision>
  <dcterms:created xsi:type="dcterms:W3CDTF">2020-01-21T02:28:00Z</dcterms:created>
  <dcterms:modified xsi:type="dcterms:W3CDTF">2023-09-28T05:38:00Z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