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A" w:rsidRPr="00A15564" w:rsidRDefault="00BD602A" w:rsidP="00BD602A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78" w:lineRule="exact"/>
        <w:ind w:firstLine="645"/>
        <w:contextualSpacing/>
        <w:rPr>
          <w:rFonts w:ascii="Times New Roman" w:eastAsia="方正仿宋_GBK" w:hAnsi="Times New Roman" w:cs="Times New Roman"/>
          <w:kern w:val="0"/>
          <w:sz w:val="32"/>
          <w:szCs w:val="32"/>
          <w:lang w:val="en"/>
        </w:rPr>
      </w:pPr>
      <w:r w:rsidRPr="00A15564">
        <w:rPr>
          <w:rFonts w:ascii="Times New Roman" w:eastAsia="方正仿宋_GBK" w:hAnsi="Times New Roman" w:cs="Times New Roman"/>
          <w:kern w:val="0"/>
          <w:sz w:val="32"/>
          <w:szCs w:val="32"/>
          <w:lang w:val="en"/>
        </w:rPr>
        <w:t>评分细则详见下方表格，综合得分等于各项评审内容得分总和：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551"/>
        <w:gridCol w:w="855"/>
        <w:gridCol w:w="5475"/>
      </w:tblGrid>
      <w:tr w:rsidR="00BD602A" w:rsidTr="00094335"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widowControl/>
              <w:spacing w:line="578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评审项目分值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widowControl/>
              <w:spacing w:line="578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5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widowControl/>
              <w:spacing w:line="578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评审标准</w:t>
            </w:r>
          </w:p>
        </w:tc>
      </w:tr>
      <w:tr w:rsidR="00BD602A" w:rsidTr="00094335"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投标报价</w:t>
            </w:r>
          </w:p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（权重20%）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20</w:t>
            </w:r>
          </w:p>
        </w:tc>
        <w:tc>
          <w:tcPr>
            <w:tcW w:w="5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以所有合格供应商评标价的最低价作为评分基准价。供应商的价格分按下式计算：价格分=（评分基准价/评标价）*20。</w:t>
            </w:r>
          </w:p>
        </w:tc>
      </w:tr>
      <w:tr w:rsidR="00BD602A" w:rsidTr="00094335"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技术部分（权重40%）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供应</w:t>
            </w:r>
            <w:proofErr w:type="gramStart"/>
            <w:r>
              <w:rPr>
                <w:rFonts w:ascii="宋体" w:hAnsi="宋体" w:cs="Arial" w:hint="eastAsia"/>
                <w:sz w:val="24"/>
              </w:rPr>
              <w:t>商综合</w:t>
            </w:r>
            <w:proofErr w:type="gramEnd"/>
            <w:r>
              <w:rPr>
                <w:rFonts w:ascii="宋体" w:hAnsi="宋体" w:cs="Arial" w:hint="eastAsia"/>
                <w:sz w:val="24"/>
              </w:rPr>
              <w:t>实力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20</w:t>
            </w:r>
          </w:p>
        </w:tc>
        <w:tc>
          <w:tcPr>
            <w:tcW w:w="5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根据供应商的公司简介，完成本项目优势等综合比较，优20分，良16分，一般12分。</w:t>
            </w:r>
          </w:p>
        </w:tc>
      </w:tr>
      <w:tr w:rsidR="00BD602A" w:rsidTr="000943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602A" w:rsidRDefault="00BD602A" w:rsidP="00094335">
            <w:pPr>
              <w:widowControl/>
              <w:spacing w:line="578" w:lineRule="exact"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项目保修承诺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5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供应商提交项目保修期限承诺书，承诺保修期限在一年以上的得10分，承诺保修期限在一年的得5分，承诺保修期限在一年以下的不得分。</w:t>
            </w:r>
          </w:p>
        </w:tc>
      </w:tr>
      <w:tr w:rsidR="00BD602A" w:rsidTr="0009433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602A" w:rsidRDefault="00BD602A" w:rsidP="00094335">
            <w:pPr>
              <w:widowControl/>
              <w:spacing w:line="578" w:lineRule="exact"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602A" w:rsidRDefault="00BD602A" w:rsidP="00094335">
            <w:pPr>
              <w:widowControl/>
              <w:spacing w:line="578" w:lineRule="exact"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602A" w:rsidRDefault="00BD602A" w:rsidP="00094335">
            <w:pPr>
              <w:widowControl/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5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根据供应商的维修需求响应速度，响应速度最快的10分，每降低一个排名次则递减2分，最少得0分。</w:t>
            </w:r>
          </w:p>
        </w:tc>
      </w:tr>
      <w:tr w:rsidR="00BD602A" w:rsidTr="00094335"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商务部分（权重40%）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项目交付承诺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40</w:t>
            </w:r>
          </w:p>
        </w:tc>
        <w:tc>
          <w:tcPr>
            <w:tcW w:w="5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根据供应商对项目交付承诺进行综合评审：</w:t>
            </w:r>
            <w:r>
              <w:rPr>
                <w:rFonts w:ascii="宋体" w:hAnsi="宋体" w:cs="Arial" w:hint="eastAsia"/>
                <w:sz w:val="24"/>
              </w:rPr>
              <w:br/>
              <w:t>1、所有设备和家具完全满足本项目要求，并承诺在合同签订后七日内完成安装、调试并交付使用的得20分，每降低一个排名次则递减5分，最少得0分；</w:t>
            </w:r>
            <w:r>
              <w:rPr>
                <w:rFonts w:ascii="宋体" w:hAnsi="宋体" w:cs="Arial" w:hint="eastAsia"/>
                <w:sz w:val="24"/>
              </w:rPr>
              <w:br/>
              <w:t>2、提供设备和家具采购合同及验收资料，已完成采购并验收完成的得20分，已完成采购但未验收的得10分，未采购的不得分。</w:t>
            </w:r>
            <w:r>
              <w:rPr>
                <w:rFonts w:ascii="宋体" w:hAnsi="宋体" w:cs="Arial" w:hint="eastAsia"/>
                <w:sz w:val="24"/>
              </w:rPr>
              <w:br/>
              <w:t>需提供相应证明材料并加盖投标人公章</w:t>
            </w:r>
          </w:p>
        </w:tc>
      </w:tr>
      <w:tr w:rsidR="00BD602A" w:rsidTr="00094335">
        <w:tc>
          <w:tcPr>
            <w:tcW w:w="11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BD602A" w:rsidRDefault="00BD602A" w:rsidP="00094335">
            <w:pPr>
              <w:widowControl/>
              <w:spacing w:line="578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D602A" w:rsidRDefault="00BD602A" w:rsidP="00094335">
            <w:pPr>
              <w:spacing w:line="578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BD602A" w:rsidRDefault="00BD602A" w:rsidP="00094335">
            <w:pPr>
              <w:widowControl/>
              <w:spacing w:line="578" w:lineRule="exac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25076C" w:rsidRDefault="0025076C">
      <w:bookmarkStart w:id="0" w:name="_GoBack"/>
      <w:bookmarkEnd w:id="0"/>
    </w:p>
    <w:sectPr w:rsidR="00250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A9" w:rsidRDefault="002021A9" w:rsidP="00BD602A">
      <w:r>
        <w:separator/>
      </w:r>
    </w:p>
  </w:endnote>
  <w:endnote w:type="continuationSeparator" w:id="0">
    <w:p w:rsidR="002021A9" w:rsidRDefault="002021A9" w:rsidP="00BD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A9" w:rsidRDefault="002021A9" w:rsidP="00BD602A">
      <w:r>
        <w:separator/>
      </w:r>
    </w:p>
  </w:footnote>
  <w:footnote w:type="continuationSeparator" w:id="0">
    <w:p w:rsidR="002021A9" w:rsidRDefault="002021A9" w:rsidP="00BD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03"/>
    <w:rsid w:val="002021A9"/>
    <w:rsid w:val="0025076C"/>
    <w:rsid w:val="00255603"/>
    <w:rsid w:val="00B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0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2023-09-22T07:14:00Z</dcterms:created>
  <dcterms:modified xsi:type="dcterms:W3CDTF">2023-09-22T07:15:00Z</dcterms:modified>
</cp:coreProperties>
</file>