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A8" w:rsidRDefault="000E6DC2">
      <w:pPr>
        <w:jc w:val="center"/>
        <w:rPr>
          <w:b/>
          <w:bCs/>
          <w:sz w:val="44"/>
          <w:szCs w:val="44"/>
        </w:rPr>
      </w:pPr>
      <w:r>
        <w:rPr>
          <w:rFonts w:hint="eastAsia"/>
          <w:b/>
          <w:bCs/>
          <w:sz w:val="44"/>
          <w:szCs w:val="44"/>
        </w:rPr>
        <w:t>江门市江海区</w:t>
      </w:r>
      <w:r>
        <w:rPr>
          <w:b/>
          <w:bCs/>
          <w:sz w:val="44"/>
          <w:szCs w:val="44"/>
        </w:rPr>
        <w:t>市场监督管理局</w:t>
      </w:r>
    </w:p>
    <w:p w:rsidR="00307EA3" w:rsidRDefault="00B77660" w:rsidP="006615A8">
      <w:pPr>
        <w:jc w:val="center"/>
        <w:rPr>
          <w:b/>
          <w:bCs/>
          <w:sz w:val="44"/>
          <w:szCs w:val="44"/>
        </w:rPr>
      </w:pPr>
      <w:r>
        <w:rPr>
          <w:rFonts w:hint="eastAsia"/>
          <w:b/>
          <w:bCs/>
          <w:sz w:val="44"/>
          <w:szCs w:val="44"/>
        </w:rPr>
        <w:t>专项资金信息公开情况说明</w:t>
      </w:r>
    </w:p>
    <w:p w:rsidR="00307EA3" w:rsidRDefault="00B77660" w:rsidP="005F2FB6">
      <w:pPr>
        <w:jc w:val="center"/>
        <w:rPr>
          <w:sz w:val="32"/>
          <w:szCs w:val="32"/>
        </w:rPr>
      </w:pPr>
      <w:r>
        <w:rPr>
          <w:rFonts w:hint="eastAsia"/>
          <w:sz w:val="32"/>
          <w:szCs w:val="32"/>
        </w:rPr>
        <w:t>（公开时点：</w:t>
      </w:r>
      <w:r w:rsidR="004F2836">
        <w:rPr>
          <w:rFonts w:hint="eastAsia"/>
          <w:sz w:val="32"/>
          <w:szCs w:val="32"/>
        </w:rPr>
        <w:t>20</w:t>
      </w:r>
      <w:r w:rsidR="008F0209">
        <w:rPr>
          <w:rFonts w:hint="eastAsia"/>
          <w:sz w:val="32"/>
          <w:szCs w:val="32"/>
        </w:rPr>
        <w:t>2</w:t>
      </w:r>
      <w:r w:rsidR="00901FFB">
        <w:rPr>
          <w:rFonts w:hint="eastAsia"/>
          <w:sz w:val="32"/>
          <w:szCs w:val="32"/>
        </w:rPr>
        <w:t>2</w:t>
      </w:r>
      <w:r w:rsidR="004F2836">
        <w:rPr>
          <w:rFonts w:hint="eastAsia"/>
          <w:sz w:val="32"/>
          <w:szCs w:val="32"/>
        </w:rPr>
        <w:t>年</w:t>
      </w:r>
      <w:r w:rsidR="00EF3AAC">
        <w:rPr>
          <w:rFonts w:hint="eastAsia"/>
          <w:sz w:val="32"/>
          <w:szCs w:val="32"/>
        </w:rPr>
        <w:t>年中执行情况</w:t>
      </w:r>
      <w:r>
        <w:rPr>
          <w:rFonts w:hint="eastAsia"/>
          <w:sz w:val="32"/>
          <w:szCs w:val="32"/>
        </w:rPr>
        <w:t>）</w:t>
      </w:r>
    </w:p>
    <w:p w:rsidR="00307EA3" w:rsidRDefault="00B77660" w:rsidP="005F2FB6">
      <w:pPr>
        <w:ind w:firstLineChars="200" w:firstLine="640"/>
        <w:rPr>
          <w:sz w:val="32"/>
          <w:szCs w:val="32"/>
        </w:rPr>
      </w:pPr>
      <w:r>
        <w:rPr>
          <w:rFonts w:hint="eastAsia"/>
          <w:sz w:val="32"/>
          <w:szCs w:val="32"/>
        </w:rPr>
        <w:t>根据</w:t>
      </w:r>
      <w:r w:rsidR="000E6DC2">
        <w:rPr>
          <w:sz w:val="32"/>
          <w:szCs w:val="32"/>
        </w:rPr>
        <w:t>20</w:t>
      </w:r>
      <w:r w:rsidR="008F0209">
        <w:rPr>
          <w:rFonts w:hint="eastAsia"/>
          <w:sz w:val="32"/>
          <w:szCs w:val="32"/>
        </w:rPr>
        <w:t>2</w:t>
      </w:r>
      <w:r w:rsidR="00901FFB">
        <w:rPr>
          <w:rFonts w:hint="eastAsia"/>
          <w:sz w:val="32"/>
          <w:szCs w:val="32"/>
        </w:rPr>
        <w:t>2</w:t>
      </w:r>
      <w:r>
        <w:rPr>
          <w:rFonts w:hint="eastAsia"/>
          <w:sz w:val="32"/>
          <w:szCs w:val="32"/>
        </w:rPr>
        <w:t>年人大通过我单位的专项年初预算总数为</w:t>
      </w:r>
      <w:r w:rsidR="00901FFB">
        <w:rPr>
          <w:rFonts w:hint="eastAsia"/>
          <w:sz w:val="32"/>
          <w:szCs w:val="32"/>
        </w:rPr>
        <w:t>1514.86</w:t>
      </w:r>
      <w:r>
        <w:rPr>
          <w:rFonts w:hint="eastAsia"/>
          <w:sz w:val="32"/>
          <w:szCs w:val="32"/>
        </w:rPr>
        <w:t>万</w:t>
      </w:r>
      <w:r w:rsidR="00A509A2">
        <w:rPr>
          <w:rFonts w:hint="eastAsia"/>
          <w:sz w:val="32"/>
          <w:szCs w:val="32"/>
        </w:rPr>
        <w:t>元</w:t>
      </w:r>
      <w:r>
        <w:rPr>
          <w:rFonts w:hint="eastAsia"/>
          <w:sz w:val="32"/>
          <w:szCs w:val="32"/>
        </w:rPr>
        <w:t>，截止至</w:t>
      </w:r>
      <w:r w:rsidR="00002CF6">
        <w:rPr>
          <w:rFonts w:hint="eastAsia"/>
          <w:sz w:val="32"/>
          <w:szCs w:val="32"/>
        </w:rPr>
        <w:t>6</w:t>
      </w:r>
      <w:r>
        <w:rPr>
          <w:rFonts w:hint="eastAsia"/>
          <w:sz w:val="32"/>
          <w:szCs w:val="32"/>
        </w:rPr>
        <w:t>月支出为</w:t>
      </w:r>
      <w:r w:rsidR="00901FFB" w:rsidRPr="00901FFB">
        <w:rPr>
          <w:sz w:val="32"/>
          <w:szCs w:val="32"/>
        </w:rPr>
        <w:t>80</w:t>
      </w:r>
      <w:r w:rsidR="00901FFB">
        <w:rPr>
          <w:rFonts w:hint="eastAsia"/>
          <w:sz w:val="32"/>
          <w:szCs w:val="32"/>
        </w:rPr>
        <w:t>.</w:t>
      </w:r>
      <w:r w:rsidR="00901FFB">
        <w:rPr>
          <w:sz w:val="32"/>
          <w:szCs w:val="32"/>
        </w:rPr>
        <w:t>6</w:t>
      </w:r>
      <w:r w:rsidR="00901FFB">
        <w:rPr>
          <w:rFonts w:hint="eastAsia"/>
          <w:sz w:val="32"/>
          <w:szCs w:val="32"/>
        </w:rPr>
        <w:t>1</w:t>
      </w:r>
      <w:r w:rsidR="00002CF6">
        <w:rPr>
          <w:rFonts w:hint="eastAsia"/>
          <w:sz w:val="32"/>
          <w:szCs w:val="32"/>
        </w:rPr>
        <w:t>万</w:t>
      </w:r>
      <w:r w:rsidR="00A509A2">
        <w:rPr>
          <w:rFonts w:hint="eastAsia"/>
          <w:sz w:val="32"/>
          <w:szCs w:val="32"/>
        </w:rPr>
        <w:t>元</w:t>
      </w:r>
      <w:r>
        <w:rPr>
          <w:rFonts w:hint="eastAsia"/>
          <w:sz w:val="32"/>
          <w:szCs w:val="32"/>
        </w:rPr>
        <w:t>，支出率为</w:t>
      </w:r>
      <w:r w:rsidR="00901FFB">
        <w:rPr>
          <w:rFonts w:hint="eastAsia"/>
          <w:sz w:val="32"/>
          <w:szCs w:val="32"/>
        </w:rPr>
        <w:t>5.32</w:t>
      </w:r>
      <w:r w:rsidR="00627CC5">
        <w:rPr>
          <w:rFonts w:hint="eastAsia"/>
          <w:sz w:val="32"/>
          <w:szCs w:val="32"/>
        </w:rPr>
        <w:t>%</w:t>
      </w:r>
      <w:r>
        <w:rPr>
          <w:rFonts w:hint="eastAsia"/>
          <w:sz w:val="32"/>
          <w:szCs w:val="32"/>
        </w:rPr>
        <w:t>；在实际执行中，上级下达补助</w:t>
      </w:r>
      <w:r w:rsidR="00901FFB">
        <w:rPr>
          <w:rFonts w:hint="eastAsia"/>
          <w:sz w:val="32"/>
          <w:szCs w:val="32"/>
        </w:rPr>
        <w:t>96.91</w:t>
      </w:r>
      <w:r>
        <w:rPr>
          <w:rFonts w:hint="eastAsia"/>
          <w:sz w:val="32"/>
          <w:szCs w:val="32"/>
        </w:rPr>
        <w:t>万元，截止至</w:t>
      </w:r>
      <w:r w:rsidR="00002CF6">
        <w:rPr>
          <w:rFonts w:hint="eastAsia"/>
          <w:sz w:val="32"/>
          <w:szCs w:val="32"/>
        </w:rPr>
        <w:t>6</w:t>
      </w:r>
      <w:r>
        <w:rPr>
          <w:rFonts w:hint="eastAsia"/>
          <w:sz w:val="32"/>
          <w:szCs w:val="32"/>
        </w:rPr>
        <w:t>月支出为</w:t>
      </w:r>
      <w:r w:rsidR="00286F72">
        <w:rPr>
          <w:rFonts w:hint="eastAsia"/>
          <w:sz w:val="32"/>
          <w:szCs w:val="32"/>
        </w:rPr>
        <w:t>36.93</w:t>
      </w:r>
      <w:r>
        <w:rPr>
          <w:rFonts w:hint="eastAsia"/>
          <w:sz w:val="32"/>
          <w:szCs w:val="32"/>
        </w:rPr>
        <w:t>万，支出率为</w:t>
      </w:r>
      <w:r w:rsidR="00286F72">
        <w:rPr>
          <w:rFonts w:hint="eastAsia"/>
          <w:sz w:val="32"/>
          <w:szCs w:val="32"/>
        </w:rPr>
        <w:t>38.11</w:t>
      </w:r>
      <w:r>
        <w:rPr>
          <w:rFonts w:hint="eastAsia"/>
          <w:sz w:val="32"/>
          <w:szCs w:val="32"/>
        </w:rPr>
        <w:t>%</w:t>
      </w:r>
      <w:r w:rsidR="0065234C">
        <w:rPr>
          <w:rFonts w:hint="eastAsia"/>
          <w:sz w:val="32"/>
          <w:szCs w:val="32"/>
        </w:rPr>
        <w:t>。</w:t>
      </w:r>
      <w:r w:rsidR="00A509A2">
        <w:rPr>
          <w:rFonts w:hint="eastAsia"/>
          <w:sz w:val="32"/>
          <w:szCs w:val="32"/>
        </w:rPr>
        <w:t>我单位本年总专项资金为</w:t>
      </w:r>
      <w:r w:rsidR="00D555F6">
        <w:rPr>
          <w:rFonts w:hint="eastAsia"/>
          <w:sz w:val="32"/>
          <w:szCs w:val="32"/>
        </w:rPr>
        <w:t>1611.77</w:t>
      </w:r>
      <w:r w:rsidR="00627CC5">
        <w:rPr>
          <w:rFonts w:hint="eastAsia"/>
          <w:sz w:val="32"/>
          <w:szCs w:val="32"/>
        </w:rPr>
        <w:t>万元</w:t>
      </w:r>
      <w:r w:rsidR="0065234C">
        <w:rPr>
          <w:sz w:val="32"/>
          <w:szCs w:val="32"/>
        </w:rPr>
        <w:t>，</w:t>
      </w:r>
      <w:r>
        <w:rPr>
          <w:rFonts w:hint="eastAsia"/>
          <w:sz w:val="32"/>
          <w:szCs w:val="32"/>
        </w:rPr>
        <w:t>截止至</w:t>
      </w:r>
      <w:r w:rsidR="00002CF6">
        <w:rPr>
          <w:rFonts w:hint="eastAsia"/>
          <w:sz w:val="32"/>
          <w:szCs w:val="32"/>
        </w:rPr>
        <w:t>6</w:t>
      </w:r>
      <w:r>
        <w:rPr>
          <w:rFonts w:hint="eastAsia"/>
          <w:sz w:val="32"/>
          <w:szCs w:val="32"/>
        </w:rPr>
        <w:t>月支出为</w:t>
      </w:r>
      <w:r w:rsidR="00D555F6">
        <w:rPr>
          <w:rFonts w:hint="eastAsia"/>
          <w:sz w:val="32"/>
          <w:szCs w:val="32"/>
        </w:rPr>
        <w:t>1</w:t>
      </w:r>
      <w:r w:rsidR="00286F72">
        <w:rPr>
          <w:rFonts w:hint="eastAsia"/>
          <w:sz w:val="32"/>
          <w:szCs w:val="32"/>
        </w:rPr>
        <w:t>17.54</w:t>
      </w:r>
      <w:r w:rsidR="00002CF6">
        <w:rPr>
          <w:rFonts w:hint="eastAsia"/>
          <w:sz w:val="32"/>
          <w:szCs w:val="32"/>
        </w:rPr>
        <w:t>万</w:t>
      </w:r>
      <w:r w:rsidR="00BC0445">
        <w:rPr>
          <w:rFonts w:hint="eastAsia"/>
          <w:sz w:val="32"/>
          <w:szCs w:val="32"/>
        </w:rPr>
        <w:t>元</w:t>
      </w:r>
      <w:r>
        <w:rPr>
          <w:rFonts w:hint="eastAsia"/>
          <w:sz w:val="32"/>
          <w:szCs w:val="32"/>
        </w:rPr>
        <w:t>，支出率为</w:t>
      </w:r>
      <w:r w:rsidR="00286F72">
        <w:rPr>
          <w:rFonts w:hint="eastAsia"/>
          <w:sz w:val="32"/>
          <w:szCs w:val="32"/>
        </w:rPr>
        <w:t>7.29</w:t>
      </w:r>
      <w:r>
        <w:rPr>
          <w:rFonts w:hint="eastAsia"/>
          <w:sz w:val="32"/>
          <w:szCs w:val="32"/>
        </w:rPr>
        <w:t>%</w:t>
      </w:r>
      <w:r w:rsidR="0065234C">
        <w:rPr>
          <w:rFonts w:hint="eastAsia"/>
          <w:sz w:val="32"/>
          <w:szCs w:val="32"/>
        </w:rPr>
        <w:t>。</w:t>
      </w:r>
      <w:r>
        <w:rPr>
          <w:rFonts w:hint="eastAsia"/>
          <w:sz w:val="32"/>
          <w:szCs w:val="32"/>
        </w:rPr>
        <w:t>具体情况如下：</w:t>
      </w:r>
    </w:p>
    <w:p w:rsidR="00307EA3" w:rsidRDefault="00B77660">
      <w:pPr>
        <w:ind w:firstLine="640"/>
        <w:rPr>
          <w:b/>
          <w:bCs/>
          <w:sz w:val="32"/>
          <w:szCs w:val="32"/>
        </w:rPr>
      </w:pPr>
      <w:r>
        <w:rPr>
          <w:rFonts w:hint="eastAsia"/>
          <w:b/>
          <w:bCs/>
          <w:sz w:val="32"/>
          <w:szCs w:val="32"/>
        </w:rPr>
        <w:t>一、年初预算专项情况</w:t>
      </w:r>
    </w:p>
    <w:p w:rsidR="00307EA3" w:rsidRDefault="00B77660" w:rsidP="006C6C1F">
      <w:pPr>
        <w:ind w:firstLine="640"/>
        <w:rPr>
          <w:sz w:val="32"/>
          <w:szCs w:val="32"/>
        </w:rPr>
      </w:pPr>
      <w:r>
        <w:rPr>
          <w:rFonts w:hint="eastAsia"/>
          <w:sz w:val="32"/>
          <w:szCs w:val="32"/>
        </w:rPr>
        <w:t>经人大通过我单位本年的专项项目有：</w:t>
      </w:r>
      <w:r w:rsidR="00884CE0">
        <w:rPr>
          <w:rFonts w:hint="eastAsia"/>
          <w:sz w:val="32"/>
          <w:szCs w:val="32"/>
        </w:rPr>
        <w:t>“</w:t>
      </w:r>
      <w:r w:rsidR="002B0AEC" w:rsidRPr="002B0AEC">
        <w:rPr>
          <w:rFonts w:hint="eastAsia"/>
          <w:sz w:val="32"/>
          <w:szCs w:val="32"/>
        </w:rPr>
        <w:t>江财工〔</w:t>
      </w:r>
      <w:r w:rsidR="002B0AEC" w:rsidRPr="002B0AEC">
        <w:rPr>
          <w:rFonts w:hint="eastAsia"/>
          <w:sz w:val="32"/>
          <w:szCs w:val="32"/>
        </w:rPr>
        <w:t>2021</w:t>
      </w:r>
      <w:r w:rsidR="002B0AEC" w:rsidRPr="002B0AEC">
        <w:rPr>
          <w:rFonts w:hint="eastAsia"/>
          <w:sz w:val="32"/>
          <w:szCs w:val="32"/>
        </w:rPr>
        <w:t>〕</w:t>
      </w:r>
      <w:r w:rsidR="002B0AEC" w:rsidRPr="002B0AEC">
        <w:rPr>
          <w:rFonts w:hint="eastAsia"/>
          <w:sz w:val="32"/>
          <w:szCs w:val="32"/>
        </w:rPr>
        <w:t>117</w:t>
      </w:r>
      <w:r w:rsidR="002B0AEC" w:rsidRPr="002B0AEC">
        <w:rPr>
          <w:rFonts w:hint="eastAsia"/>
          <w:sz w:val="32"/>
          <w:szCs w:val="32"/>
        </w:rPr>
        <w:t>号关于下达</w:t>
      </w:r>
      <w:r w:rsidR="002B0AEC" w:rsidRPr="002B0AEC">
        <w:rPr>
          <w:rFonts w:hint="eastAsia"/>
          <w:sz w:val="32"/>
          <w:szCs w:val="32"/>
        </w:rPr>
        <w:t>2021</w:t>
      </w:r>
      <w:r w:rsidR="002B0AEC" w:rsidRPr="002B0AEC">
        <w:rPr>
          <w:rFonts w:hint="eastAsia"/>
          <w:sz w:val="32"/>
          <w:szCs w:val="32"/>
        </w:rPr>
        <w:t>年免费刻章服务专项资金的通知</w:t>
      </w:r>
      <w:r w:rsidR="00884CE0">
        <w:rPr>
          <w:rFonts w:hint="eastAsia"/>
          <w:sz w:val="32"/>
          <w:szCs w:val="32"/>
        </w:rPr>
        <w:t>”</w:t>
      </w:r>
      <w:r w:rsidR="002B0AEC">
        <w:rPr>
          <w:rFonts w:hint="eastAsia"/>
          <w:sz w:val="32"/>
          <w:szCs w:val="32"/>
        </w:rPr>
        <w:t>7.44</w:t>
      </w:r>
      <w:r w:rsidR="00884CE0" w:rsidRPr="009F4CAC">
        <w:rPr>
          <w:rFonts w:hint="eastAsia"/>
          <w:sz w:val="32"/>
          <w:szCs w:val="32"/>
        </w:rPr>
        <w:t>万元、</w:t>
      </w:r>
      <w:r w:rsidR="0030294F">
        <w:rPr>
          <w:rFonts w:hint="eastAsia"/>
          <w:sz w:val="32"/>
          <w:szCs w:val="32"/>
        </w:rPr>
        <w:t>“</w:t>
      </w:r>
      <w:r w:rsidR="0030294F" w:rsidRPr="0030294F">
        <w:rPr>
          <w:rFonts w:hint="eastAsia"/>
          <w:sz w:val="32"/>
          <w:szCs w:val="32"/>
        </w:rPr>
        <w:t>江财工〔</w:t>
      </w:r>
      <w:r w:rsidR="0030294F" w:rsidRPr="0030294F">
        <w:rPr>
          <w:rFonts w:hint="eastAsia"/>
          <w:sz w:val="32"/>
          <w:szCs w:val="32"/>
        </w:rPr>
        <w:t>2021</w:t>
      </w:r>
      <w:r w:rsidR="0030294F" w:rsidRPr="0030294F">
        <w:rPr>
          <w:rFonts w:hint="eastAsia"/>
          <w:sz w:val="32"/>
          <w:szCs w:val="32"/>
        </w:rPr>
        <w:t>〕</w:t>
      </w:r>
      <w:r w:rsidR="0030294F" w:rsidRPr="0030294F">
        <w:rPr>
          <w:rFonts w:hint="eastAsia"/>
          <w:sz w:val="32"/>
          <w:szCs w:val="32"/>
        </w:rPr>
        <w:t>161</w:t>
      </w:r>
      <w:r w:rsidR="0030294F" w:rsidRPr="0030294F">
        <w:rPr>
          <w:rFonts w:hint="eastAsia"/>
          <w:sz w:val="32"/>
          <w:szCs w:val="32"/>
        </w:rPr>
        <w:t>号关于提前下达</w:t>
      </w:r>
      <w:r w:rsidR="0030294F" w:rsidRPr="0030294F">
        <w:rPr>
          <w:rFonts w:hint="eastAsia"/>
          <w:sz w:val="32"/>
          <w:szCs w:val="32"/>
        </w:rPr>
        <w:t>2022</w:t>
      </w:r>
      <w:r w:rsidR="0030294F" w:rsidRPr="0030294F">
        <w:rPr>
          <w:rFonts w:hint="eastAsia"/>
          <w:sz w:val="32"/>
          <w:szCs w:val="32"/>
        </w:rPr>
        <w:t>年市知识产权和市场监管服务企业发展专项资金类项目资金的通知（免费刻章服务专项资金）</w:t>
      </w:r>
      <w:r w:rsidR="0030294F">
        <w:rPr>
          <w:rFonts w:hint="eastAsia"/>
          <w:sz w:val="32"/>
          <w:szCs w:val="32"/>
        </w:rPr>
        <w:t>”</w:t>
      </w:r>
      <w:r w:rsidR="0030294F">
        <w:rPr>
          <w:rFonts w:hint="eastAsia"/>
          <w:sz w:val="32"/>
          <w:szCs w:val="32"/>
        </w:rPr>
        <w:t>26</w:t>
      </w:r>
      <w:r w:rsidR="0030294F">
        <w:rPr>
          <w:rFonts w:hint="eastAsia"/>
          <w:sz w:val="32"/>
          <w:szCs w:val="32"/>
        </w:rPr>
        <w:t>万元、“</w:t>
      </w:r>
      <w:r w:rsidR="0030294F" w:rsidRPr="0030294F">
        <w:rPr>
          <w:rFonts w:hint="eastAsia"/>
          <w:sz w:val="32"/>
          <w:szCs w:val="32"/>
        </w:rPr>
        <w:t>江财工〔</w:t>
      </w:r>
      <w:r w:rsidR="0030294F" w:rsidRPr="0030294F">
        <w:rPr>
          <w:rFonts w:hint="eastAsia"/>
          <w:sz w:val="32"/>
          <w:szCs w:val="32"/>
        </w:rPr>
        <w:t>2021</w:t>
      </w:r>
      <w:r w:rsidR="0030294F" w:rsidRPr="0030294F">
        <w:rPr>
          <w:rFonts w:hint="eastAsia"/>
          <w:sz w:val="32"/>
          <w:szCs w:val="32"/>
        </w:rPr>
        <w:t>〕</w:t>
      </w:r>
      <w:r w:rsidR="0030294F" w:rsidRPr="0030294F">
        <w:rPr>
          <w:rFonts w:hint="eastAsia"/>
          <w:sz w:val="32"/>
          <w:szCs w:val="32"/>
        </w:rPr>
        <w:t>161</w:t>
      </w:r>
      <w:r w:rsidR="0030294F" w:rsidRPr="0030294F">
        <w:rPr>
          <w:rFonts w:hint="eastAsia"/>
          <w:sz w:val="32"/>
          <w:szCs w:val="32"/>
        </w:rPr>
        <w:t>号提前下达</w:t>
      </w:r>
      <w:r w:rsidR="0030294F" w:rsidRPr="0030294F">
        <w:rPr>
          <w:rFonts w:hint="eastAsia"/>
          <w:sz w:val="32"/>
          <w:szCs w:val="32"/>
        </w:rPr>
        <w:t>2022</w:t>
      </w:r>
      <w:r w:rsidR="0030294F" w:rsidRPr="0030294F">
        <w:rPr>
          <w:rFonts w:hint="eastAsia"/>
          <w:sz w:val="32"/>
          <w:szCs w:val="32"/>
        </w:rPr>
        <w:t>年市知识产权和市场监管服务企业发展专项资金类项目资金（知识产权扶持专项资金）</w:t>
      </w:r>
      <w:r w:rsidR="0030294F">
        <w:rPr>
          <w:rFonts w:hint="eastAsia"/>
          <w:sz w:val="32"/>
          <w:szCs w:val="32"/>
        </w:rPr>
        <w:t>”</w:t>
      </w:r>
      <w:r w:rsidR="0030294F">
        <w:rPr>
          <w:rFonts w:hint="eastAsia"/>
          <w:sz w:val="32"/>
          <w:szCs w:val="32"/>
        </w:rPr>
        <w:t>200</w:t>
      </w:r>
      <w:r w:rsidR="0030294F">
        <w:rPr>
          <w:rFonts w:hint="eastAsia"/>
          <w:sz w:val="32"/>
          <w:szCs w:val="32"/>
        </w:rPr>
        <w:t>万元、“江</w:t>
      </w:r>
      <w:r w:rsidR="0030294F" w:rsidRPr="0030294F">
        <w:rPr>
          <w:rFonts w:hint="eastAsia"/>
          <w:sz w:val="32"/>
          <w:szCs w:val="32"/>
        </w:rPr>
        <w:t>财工〔</w:t>
      </w:r>
      <w:r w:rsidR="0030294F" w:rsidRPr="0030294F">
        <w:rPr>
          <w:rFonts w:hint="eastAsia"/>
          <w:sz w:val="32"/>
          <w:szCs w:val="32"/>
        </w:rPr>
        <w:t>2021</w:t>
      </w:r>
      <w:r w:rsidR="0030294F" w:rsidRPr="0030294F">
        <w:rPr>
          <w:rFonts w:hint="eastAsia"/>
          <w:sz w:val="32"/>
          <w:szCs w:val="32"/>
        </w:rPr>
        <w:t>〕</w:t>
      </w:r>
      <w:r w:rsidR="0030294F" w:rsidRPr="0030294F">
        <w:rPr>
          <w:rFonts w:hint="eastAsia"/>
          <w:sz w:val="32"/>
          <w:szCs w:val="32"/>
        </w:rPr>
        <w:t>160</w:t>
      </w:r>
      <w:r w:rsidR="0030294F" w:rsidRPr="0030294F">
        <w:rPr>
          <w:rFonts w:hint="eastAsia"/>
          <w:sz w:val="32"/>
          <w:szCs w:val="32"/>
        </w:rPr>
        <w:t>号提前下达</w:t>
      </w:r>
      <w:r w:rsidR="0030294F" w:rsidRPr="0030294F">
        <w:rPr>
          <w:rFonts w:hint="eastAsia"/>
          <w:sz w:val="32"/>
          <w:szCs w:val="32"/>
        </w:rPr>
        <w:t>2022</w:t>
      </w:r>
      <w:r w:rsidR="0030294F" w:rsidRPr="0030294F">
        <w:rPr>
          <w:rFonts w:hint="eastAsia"/>
          <w:sz w:val="32"/>
          <w:szCs w:val="32"/>
        </w:rPr>
        <w:t>年市</w:t>
      </w:r>
      <w:proofErr w:type="gramStart"/>
      <w:r w:rsidR="0030294F" w:rsidRPr="0030294F">
        <w:rPr>
          <w:rFonts w:hint="eastAsia"/>
          <w:sz w:val="32"/>
          <w:szCs w:val="32"/>
        </w:rPr>
        <w:t>个转企</w:t>
      </w:r>
      <w:proofErr w:type="gramEnd"/>
      <w:r w:rsidR="0030294F" w:rsidRPr="0030294F">
        <w:rPr>
          <w:rFonts w:hint="eastAsia"/>
          <w:sz w:val="32"/>
          <w:szCs w:val="32"/>
        </w:rPr>
        <w:t>扶持专项资金</w:t>
      </w:r>
      <w:r w:rsidR="0030294F">
        <w:rPr>
          <w:rFonts w:hint="eastAsia"/>
          <w:sz w:val="32"/>
          <w:szCs w:val="32"/>
        </w:rPr>
        <w:t>”</w:t>
      </w:r>
      <w:r w:rsidR="0090702A">
        <w:rPr>
          <w:rFonts w:hint="eastAsia"/>
          <w:sz w:val="32"/>
          <w:szCs w:val="32"/>
        </w:rPr>
        <w:t>4.5</w:t>
      </w:r>
      <w:r w:rsidR="0090702A">
        <w:rPr>
          <w:rFonts w:hint="eastAsia"/>
          <w:sz w:val="32"/>
          <w:szCs w:val="32"/>
        </w:rPr>
        <w:t>万元、</w:t>
      </w:r>
      <w:r w:rsidR="00901A14" w:rsidRPr="00901A14">
        <w:rPr>
          <w:rFonts w:hint="eastAsia"/>
          <w:sz w:val="32"/>
          <w:szCs w:val="32"/>
        </w:rPr>
        <w:t>党群服务中心、职工活动室及停车场建设经费</w:t>
      </w:r>
      <w:r w:rsidR="00901A14" w:rsidRPr="00901A14">
        <w:rPr>
          <w:rFonts w:hint="eastAsia"/>
          <w:sz w:val="32"/>
          <w:szCs w:val="32"/>
        </w:rPr>
        <w:t>20</w:t>
      </w:r>
      <w:r w:rsidR="00901A14" w:rsidRPr="00901A14">
        <w:rPr>
          <w:rFonts w:hint="eastAsia"/>
          <w:sz w:val="32"/>
          <w:szCs w:val="32"/>
        </w:rPr>
        <w:t>万元</w:t>
      </w:r>
      <w:r w:rsidR="00901A14">
        <w:rPr>
          <w:rFonts w:hint="eastAsia"/>
          <w:sz w:val="32"/>
          <w:szCs w:val="32"/>
        </w:rPr>
        <w:t>、</w:t>
      </w:r>
      <w:r w:rsidR="00901A14" w:rsidRPr="00901A14">
        <w:rPr>
          <w:rFonts w:hint="eastAsia"/>
          <w:sz w:val="32"/>
          <w:szCs w:val="32"/>
        </w:rPr>
        <w:t>综合管理经费</w:t>
      </w:r>
      <w:r w:rsidR="00901A14" w:rsidRPr="00901A14">
        <w:rPr>
          <w:rFonts w:hint="eastAsia"/>
          <w:sz w:val="32"/>
          <w:szCs w:val="32"/>
        </w:rPr>
        <w:t>10</w:t>
      </w:r>
      <w:r w:rsidR="00901A14" w:rsidRPr="00901A14">
        <w:rPr>
          <w:rFonts w:hint="eastAsia"/>
          <w:sz w:val="32"/>
          <w:szCs w:val="32"/>
        </w:rPr>
        <w:t>万元</w:t>
      </w:r>
      <w:r w:rsidR="00BD1FFB">
        <w:rPr>
          <w:rFonts w:hint="eastAsia"/>
          <w:sz w:val="32"/>
          <w:szCs w:val="32"/>
        </w:rPr>
        <w:t>、</w:t>
      </w:r>
      <w:r w:rsidR="00D12041" w:rsidRPr="00D12041">
        <w:rPr>
          <w:rFonts w:hint="eastAsia"/>
          <w:sz w:val="32"/>
          <w:szCs w:val="32"/>
        </w:rPr>
        <w:t>新办企业免费刻制印章专项</w:t>
      </w:r>
      <w:r w:rsidR="00D12041">
        <w:rPr>
          <w:rFonts w:hint="eastAsia"/>
          <w:sz w:val="32"/>
          <w:szCs w:val="32"/>
        </w:rPr>
        <w:t>50</w:t>
      </w:r>
      <w:r w:rsidR="00D12041">
        <w:rPr>
          <w:rFonts w:hint="eastAsia"/>
          <w:sz w:val="32"/>
          <w:szCs w:val="32"/>
        </w:rPr>
        <w:t>万元、</w:t>
      </w:r>
      <w:r w:rsidR="00D12041" w:rsidRPr="00D12041">
        <w:rPr>
          <w:rFonts w:hint="eastAsia"/>
          <w:sz w:val="32"/>
          <w:szCs w:val="32"/>
        </w:rPr>
        <w:t>农贸市场监控设备增设专项</w:t>
      </w:r>
      <w:r w:rsidR="008A3345">
        <w:rPr>
          <w:rFonts w:hint="eastAsia"/>
          <w:sz w:val="32"/>
          <w:szCs w:val="32"/>
        </w:rPr>
        <w:t>15</w:t>
      </w:r>
      <w:r w:rsidR="008A3345">
        <w:rPr>
          <w:rFonts w:hint="eastAsia"/>
          <w:sz w:val="32"/>
          <w:szCs w:val="32"/>
        </w:rPr>
        <w:t>万元、</w:t>
      </w:r>
      <w:r w:rsidR="008A3345" w:rsidRPr="008A3345">
        <w:rPr>
          <w:rFonts w:hint="eastAsia"/>
          <w:sz w:val="32"/>
          <w:szCs w:val="32"/>
        </w:rPr>
        <w:t>农产品快检室建设维护专项</w:t>
      </w:r>
      <w:r w:rsidR="008A3345" w:rsidRPr="008A3345">
        <w:rPr>
          <w:rFonts w:hint="eastAsia"/>
          <w:sz w:val="32"/>
          <w:szCs w:val="32"/>
        </w:rPr>
        <w:t>24.72</w:t>
      </w:r>
      <w:r w:rsidR="008A3345" w:rsidRPr="008A3345">
        <w:rPr>
          <w:rFonts w:hint="eastAsia"/>
          <w:sz w:val="32"/>
          <w:szCs w:val="32"/>
        </w:rPr>
        <w:t>万元</w:t>
      </w:r>
      <w:r w:rsidR="008A3345">
        <w:rPr>
          <w:rFonts w:hint="eastAsia"/>
          <w:sz w:val="32"/>
          <w:szCs w:val="32"/>
        </w:rPr>
        <w:t>、</w:t>
      </w:r>
      <w:r w:rsidR="0065234C" w:rsidRPr="009F4CAC">
        <w:rPr>
          <w:rFonts w:hint="eastAsia"/>
          <w:sz w:val="32"/>
          <w:szCs w:val="32"/>
        </w:rPr>
        <w:t>办公场所</w:t>
      </w:r>
      <w:r w:rsidR="0065234C" w:rsidRPr="009F4CAC">
        <w:rPr>
          <w:sz w:val="32"/>
          <w:szCs w:val="32"/>
        </w:rPr>
        <w:t>日常</w:t>
      </w:r>
      <w:proofErr w:type="gramStart"/>
      <w:r w:rsidR="0065234C" w:rsidRPr="009F4CAC">
        <w:rPr>
          <w:sz w:val="32"/>
          <w:szCs w:val="32"/>
        </w:rPr>
        <w:t>管护专项</w:t>
      </w:r>
      <w:proofErr w:type="gramEnd"/>
      <w:r w:rsidR="0065234C" w:rsidRPr="009F4CAC">
        <w:rPr>
          <w:sz w:val="32"/>
          <w:szCs w:val="32"/>
        </w:rPr>
        <w:t>经费</w:t>
      </w:r>
      <w:r w:rsidR="009412DF">
        <w:rPr>
          <w:sz w:val="32"/>
          <w:szCs w:val="32"/>
        </w:rPr>
        <w:t>37.</w:t>
      </w:r>
      <w:r w:rsidR="009412DF">
        <w:rPr>
          <w:rFonts w:hint="eastAsia"/>
          <w:sz w:val="32"/>
          <w:szCs w:val="32"/>
        </w:rPr>
        <w:t>5</w:t>
      </w:r>
      <w:r w:rsidRPr="009F4CAC">
        <w:rPr>
          <w:rFonts w:hint="eastAsia"/>
          <w:sz w:val="32"/>
          <w:szCs w:val="32"/>
        </w:rPr>
        <w:t>万元、</w:t>
      </w:r>
      <w:r w:rsidR="00884CE0" w:rsidRPr="009F4CAC">
        <w:rPr>
          <w:rFonts w:hint="eastAsia"/>
          <w:sz w:val="32"/>
          <w:szCs w:val="32"/>
        </w:rPr>
        <w:t>其他专项业务</w:t>
      </w:r>
      <w:r w:rsidR="009412DF">
        <w:rPr>
          <w:rFonts w:hint="eastAsia"/>
          <w:sz w:val="32"/>
          <w:szCs w:val="32"/>
        </w:rPr>
        <w:t>200</w:t>
      </w:r>
      <w:r w:rsidR="009F4CAC" w:rsidRPr="009F4CAC">
        <w:rPr>
          <w:rFonts w:hint="eastAsia"/>
          <w:sz w:val="32"/>
          <w:szCs w:val="32"/>
        </w:rPr>
        <w:t>万元、专利扶持资金</w:t>
      </w:r>
      <w:r w:rsidR="009412DF">
        <w:rPr>
          <w:rFonts w:hint="eastAsia"/>
          <w:sz w:val="32"/>
          <w:szCs w:val="32"/>
        </w:rPr>
        <w:t>200</w:t>
      </w:r>
      <w:r w:rsidR="009F4CAC" w:rsidRPr="009F4CAC">
        <w:rPr>
          <w:rFonts w:hint="eastAsia"/>
          <w:sz w:val="32"/>
          <w:szCs w:val="32"/>
        </w:rPr>
        <w:t>万元、食</w:t>
      </w:r>
      <w:r w:rsidR="009F4CAC" w:rsidRPr="009F4CAC">
        <w:rPr>
          <w:rFonts w:hint="eastAsia"/>
          <w:sz w:val="32"/>
          <w:szCs w:val="32"/>
        </w:rPr>
        <w:lastRenderedPageBreak/>
        <w:t>品安全示范城市创建工作专项经费</w:t>
      </w:r>
      <w:r w:rsidR="009412DF">
        <w:rPr>
          <w:rFonts w:hint="eastAsia"/>
          <w:sz w:val="32"/>
          <w:szCs w:val="32"/>
        </w:rPr>
        <w:t>40</w:t>
      </w:r>
      <w:r w:rsidR="009F4CAC" w:rsidRPr="009F4CAC">
        <w:rPr>
          <w:rFonts w:hint="eastAsia"/>
          <w:sz w:val="32"/>
          <w:szCs w:val="32"/>
        </w:rPr>
        <w:t>万元、打假打私打</w:t>
      </w:r>
      <w:proofErr w:type="gramStart"/>
      <w:r w:rsidR="009F4CAC" w:rsidRPr="009F4CAC">
        <w:rPr>
          <w:rFonts w:hint="eastAsia"/>
          <w:sz w:val="32"/>
          <w:szCs w:val="32"/>
        </w:rPr>
        <w:t>传消费</w:t>
      </w:r>
      <w:proofErr w:type="gramEnd"/>
      <w:r w:rsidR="009F4CAC" w:rsidRPr="009F4CAC">
        <w:rPr>
          <w:rFonts w:hint="eastAsia"/>
          <w:sz w:val="32"/>
          <w:szCs w:val="32"/>
        </w:rPr>
        <w:t>维权专项经费</w:t>
      </w:r>
      <w:r w:rsidR="009F4CAC" w:rsidRPr="009F4CAC">
        <w:rPr>
          <w:rFonts w:hint="eastAsia"/>
          <w:sz w:val="32"/>
          <w:szCs w:val="32"/>
        </w:rPr>
        <w:t>8</w:t>
      </w:r>
      <w:r w:rsidR="00A92EC2" w:rsidRPr="009F4CAC">
        <w:rPr>
          <w:rFonts w:hint="eastAsia"/>
          <w:sz w:val="32"/>
          <w:szCs w:val="32"/>
        </w:rPr>
        <w:t>万元</w:t>
      </w:r>
      <w:r w:rsidR="00A92EC2" w:rsidRPr="009F4CAC">
        <w:rPr>
          <w:sz w:val="32"/>
          <w:szCs w:val="32"/>
        </w:rPr>
        <w:t>、</w:t>
      </w:r>
      <w:r w:rsidR="009F4CAC" w:rsidRPr="009F4CAC">
        <w:rPr>
          <w:rFonts w:hint="eastAsia"/>
          <w:sz w:val="32"/>
          <w:szCs w:val="32"/>
        </w:rPr>
        <w:t>质量强区专项工作经费</w:t>
      </w:r>
      <w:r w:rsidR="009F4CAC" w:rsidRPr="009F4CAC">
        <w:rPr>
          <w:rFonts w:hint="eastAsia"/>
          <w:sz w:val="32"/>
          <w:szCs w:val="32"/>
        </w:rPr>
        <w:t>160</w:t>
      </w:r>
      <w:r w:rsidRPr="009F4CAC">
        <w:rPr>
          <w:rFonts w:hint="eastAsia"/>
          <w:sz w:val="32"/>
          <w:szCs w:val="32"/>
        </w:rPr>
        <w:t>万元、</w:t>
      </w:r>
      <w:r w:rsidR="009C0195" w:rsidRPr="009F4CAC">
        <w:rPr>
          <w:rFonts w:hint="eastAsia"/>
          <w:sz w:val="32"/>
          <w:szCs w:val="32"/>
        </w:rPr>
        <w:t>食品药品综合管理经费</w:t>
      </w:r>
      <w:r w:rsidR="009412DF">
        <w:rPr>
          <w:rFonts w:hint="eastAsia"/>
          <w:sz w:val="32"/>
          <w:szCs w:val="32"/>
        </w:rPr>
        <w:t>66</w:t>
      </w:r>
      <w:r w:rsidR="007A01CF" w:rsidRPr="009F4CAC">
        <w:rPr>
          <w:rFonts w:hint="eastAsia"/>
          <w:sz w:val="32"/>
          <w:szCs w:val="32"/>
        </w:rPr>
        <w:t>万元</w:t>
      </w:r>
      <w:r w:rsidR="007A01CF" w:rsidRPr="009F4CAC">
        <w:rPr>
          <w:sz w:val="32"/>
          <w:szCs w:val="32"/>
        </w:rPr>
        <w:t>、</w:t>
      </w:r>
      <w:r w:rsidR="00A92EC2" w:rsidRPr="009F4CAC">
        <w:rPr>
          <w:rFonts w:hint="eastAsia"/>
          <w:sz w:val="32"/>
          <w:szCs w:val="32"/>
        </w:rPr>
        <w:t>农产品快筛快检经费</w:t>
      </w:r>
      <w:r w:rsidR="009412DF">
        <w:rPr>
          <w:rFonts w:hint="eastAsia"/>
          <w:sz w:val="32"/>
          <w:szCs w:val="32"/>
        </w:rPr>
        <w:t>70</w:t>
      </w:r>
      <w:r w:rsidR="00A92EC2" w:rsidRPr="009F4CAC">
        <w:rPr>
          <w:rFonts w:hint="eastAsia"/>
          <w:sz w:val="32"/>
          <w:szCs w:val="32"/>
        </w:rPr>
        <w:t>万元、</w:t>
      </w:r>
      <w:r w:rsidR="009F4CAC" w:rsidRPr="009F4CAC">
        <w:rPr>
          <w:rFonts w:hint="eastAsia"/>
          <w:sz w:val="32"/>
          <w:szCs w:val="32"/>
        </w:rPr>
        <w:t>食品抽检工作经费</w:t>
      </w:r>
      <w:r w:rsidR="009412DF" w:rsidRPr="009412DF">
        <w:rPr>
          <w:sz w:val="32"/>
          <w:szCs w:val="32"/>
        </w:rPr>
        <w:t>124.5</w:t>
      </w:r>
      <w:r w:rsidR="00A92EC2" w:rsidRPr="009F4CAC">
        <w:rPr>
          <w:rFonts w:hint="eastAsia"/>
          <w:sz w:val="32"/>
          <w:szCs w:val="32"/>
        </w:rPr>
        <w:t>万元、</w:t>
      </w:r>
      <w:r w:rsidR="009F4CAC" w:rsidRPr="009F4CAC">
        <w:rPr>
          <w:rFonts w:hint="eastAsia"/>
          <w:sz w:val="32"/>
          <w:szCs w:val="32"/>
        </w:rPr>
        <w:t>知识产权工作专项经费</w:t>
      </w:r>
      <w:r w:rsidR="009E6D6D">
        <w:rPr>
          <w:rFonts w:hint="eastAsia"/>
          <w:sz w:val="32"/>
          <w:szCs w:val="32"/>
        </w:rPr>
        <w:t>160</w:t>
      </w:r>
      <w:r w:rsidR="00A92EC2" w:rsidRPr="009F4CAC">
        <w:rPr>
          <w:rFonts w:hint="eastAsia"/>
          <w:sz w:val="32"/>
          <w:szCs w:val="32"/>
        </w:rPr>
        <w:t>万元、应急专项经费</w:t>
      </w:r>
      <w:r w:rsidR="009F4CAC" w:rsidRPr="009F4CAC">
        <w:rPr>
          <w:rFonts w:hint="eastAsia"/>
          <w:sz w:val="32"/>
          <w:szCs w:val="32"/>
        </w:rPr>
        <w:t>3</w:t>
      </w:r>
      <w:r w:rsidR="00A92EC2" w:rsidRPr="009F4CAC">
        <w:rPr>
          <w:rFonts w:hint="eastAsia"/>
          <w:sz w:val="32"/>
          <w:szCs w:val="32"/>
        </w:rPr>
        <w:t>万元、小微双创</w:t>
      </w:r>
      <w:r w:rsidR="00A92EC2" w:rsidRPr="009F4CAC">
        <w:rPr>
          <w:sz w:val="32"/>
          <w:szCs w:val="32"/>
        </w:rPr>
        <w:t>经费</w:t>
      </w:r>
      <w:r w:rsidR="009E6D6D">
        <w:rPr>
          <w:rFonts w:hint="eastAsia"/>
          <w:sz w:val="32"/>
          <w:szCs w:val="32"/>
        </w:rPr>
        <w:t>4.5</w:t>
      </w:r>
      <w:r w:rsidR="00A92EC2" w:rsidRPr="009F4CAC">
        <w:rPr>
          <w:rFonts w:hint="eastAsia"/>
          <w:sz w:val="32"/>
          <w:szCs w:val="32"/>
        </w:rPr>
        <w:t>万元</w:t>
      </w:r>
      <w:r w:rsidR="009F4CAC" w:rsidRPr="009F4CAC">
        <w:rPr>
          <w:rFonts w:hint="eastAsia"/>
          <w:sz w:val="32"/>
          <w:szCs w:val="32"/>
        </w:rPr>
        <w:t>、化妆品药品药械抽检工作经费</w:t>
      </w:r>
      <w:r w:rsidR="009E6D6D">
        <w:rPr>
          <w:rFonts w:hint="eastAsia"/>
          <w:sz w:val="32"/>
          <w:szCs w:val="32"/>
        </w:rPr>
        <w:t>13.7</w:t>
      </w:r>
      <w:r w:rsidR="009F4CAC" w:rsidRPr="009F4CAC">
        <w:rPr>
          <w:rFonts w:hint="eastAsia"/>
          <w:sz w:val="32"/>
          <w:szCs w:val="32"/>
        </w:rPr>
        <w:t>万元、新冠疫情防控专项</w:t>
      </w:r>
      <w:r w:rsidR="009E6D6D">
        <w:rPr>
          <w:rFonts w:hint="eastAsia"/>
          <w:sz w:val="32"/>
          <w:szCs w:val="32"/>
        </w:rPr>
        <w:t>70</w:t>
      </w:r>
      <w:r w:rsidR="009F4CAC" w:rsidRPr="009F4CAC">
        <w:rPr>
          <w:rFonts w:hint="eastAsia"/>
          <w:sz w:val="32"/>
          <w:szCs w:val="32"/>
        </w:rPr>
        <w:t>万元</w:t>
      </w:r>
      <w:r w:rsidR="007A01CF">
        <w:rPr>
          <w:rFonts w:hint="eastAsia"/>
          <w:sz w:val="32"/>
          <w:szCs w:val="32"/>
        </w:rPr>
        <w:t>。</w:t>
      </w:r>
    </w:p>
    <w:p w:rsidR="00D70287" w:rsidRDefault="006C6C1F" w:rsidP="00002CF6">
      <w:pPr>
        <w:numPr>
          <w:ilvl w:val="0"/>
          <w:numId w:val="1"/>
        </w:numPr>
        <w:ind w:firstLine="640"/>
        <w:rPr>
          <w:sz w:val="32"/>
          <w:szCs w:val="32"/>
        </w:rPr>
      </w:pPr>
      <w:proofErr w:type="gramStart"/>
      <w:r w:rsidRPr="002B0AEC">
        <w:rPr>
          <w:rFonts w:hint="eastAsia"/>
          <w:sz w:val="32"/>
          <w:szCs w:val="32"/>
        </w:rPr>
        <w:t>江财工</w:t>
      </w:r>
      <w:proofErr w:type="gramEnd"/>
      <w:r w:rsidRPr="002B0AEC">
        <w:rPr>
          <w:rFonts w:hint="eastAsia"/>
          <w:sz w:val="32"/>
          <w:szCs w:val="32"/>
        </w:rPr>
        <w:t>〔</w:t>
      </w:r>
      <w:r w:rsidRPr="002B0AEC">
        <w:rPr>
          <w:rFonts w:hint="eastAsia"/>
          <w:sz w:val="32"/>
          <w:szCs w:val="32"/>
        </w:rPr>
        <w:t>2021</w:t>
      </w:r>
      <w:r w:rsidRPr="002B0AEC">
        <w:rPr>
          <w:rFonts w:hint="eastAsia"/>
          <w:sz w:val="32"/>
          <w:szCs w:val="32"/>
        </w:rPr>
        <w:t>〕</w:t>
      </w:r>
      <w:r w:rsidRPr="002B0AEC">
        <w:rPr>
          <w:rFonts w:hint="eastAsia"/>
          <w:sz w:val="32"/>
          <w:szCs w:val="32"/>
        </w:rPr>
        <w:t>117</w:t>
      </w:r>
      <w:r w:rsidRPr="002B0AEC">
        <w:rPr>
          <w:rFonts w:hint="eastAsia"/>
          <w:sz w:val="32"/>
          <w:szCs w:val="32"/>
        </w:rPr>
        <w:t>号关于下达</w:t>
      </w:r>
      <w:r w:rsidRPr="002B0AEC">
        <w:rPr>
          <w:rFonts w:hint="eastAsia"/>
          <w:sz w:val="32"/>
          <w:szCs w:val="32"/>
        </w:rPr>
        <w:t>2021</w:t>
      </w:r>
      <w:r w:rsidRPr="002B0AEC">
        <w:rPr>
          <w:rFonts w:hint="eastAsia"/>
          <w:sz w:val="32"/>
          <w:szCs w:val="32"/>
        </w:rPr>
        <w:t>年免费刻章服务专项资金的通知</w:t>
      </w:r>
      <w:proofErr w:type="gramStart"/>
      <w:r>
        <w:rPr>
          <w:rFonts w:hint="eastAsia"/>
          <w:sz w:val="32"/>
          <w:szCs w:val="32"/>
        </w:rPr>
        <w:t>”</w:t>
      </w:r>
      <w:proofErr w:type="gramEnd"/>
      <w:r w:rsidR="00D70287">
        <w:rPr>
          <w:rFonts w:hint="eastAsia"/>
          <w:sz w:val="32"/>
          <w:szCs w:val="32"/>
        </w:rPr>
        <w:t>年初预算</w:t>
      </w:r>
      <w:r>
        <w:rPr>
          <w:rFonts w:hint="eastAsia"/>
          <w:sz w:val="32"/>
          <w:szCs w:val="32"/>
        </w:rPr>
        <w:t>7.44</w:t>
      </w:r>
      <w:r w:rsidR="00D70287" w:rsidRPr="009F4CAC">
        <w:rPr>
          <w:rFonts w:hint="eastAsia"/>
          <w:sz w:val="32"/>
          <w:szCs w:val="32"/>
        </w:rPr>
        <w:t>万元</w:t>
      </w:r>
      <w:r w:rsidR="00D70287">
        <w:rPr>
          <w:rFonts w:hint="eastAsia"/>
          <w:sz w:val="32"/>
          <w:szCs w:val="32"/>
        </w:rPr>
        <w:t>，截止至</w:t>
      </w:r>
      <w:r w:rsidR="00002CF6">
        <w:rPr>
          <w:rFonts w:hint="eastAsia"/>
          <w:sz w:val="32"/>
          <w:szCs w:val="32"/>
        </w:rPr>
        <w:t>6</w:t>
      </w:r>
      <w:r w:rsidR="00D70287">
        <w:rPr>
          <w:rFonts w:hint="eastAsia"/>
          <w:sz w:val="32"/>
          <w:szCs w:val="32"/>
        </w:rPr>
        <w:t>月支出为</w:t>
      </w:r>
      <w:r>
        <w:rPr>
          <w:rFonts w:hint="eastAsia"/>
          <w:sz w:val="32"/>
          <w:szCs w:val="32"/>
        </w:rPr>
        <w:t>0</w:t>
      </w:r>
      <w:r w:rsidR="00002CF6">
        <w:rPr>
          <w:rFonts w:hint="eastAsia"/>
          <w:sz w:val="32"/>
          <w:szCs w:val="32"/>
        </w:rPr>
        <w:t>万元</w:t>
      </w:r>
      <w:r w:rsidR="00D70287">
        <w:rPr>
          <w:rFonts w:hint="eastAsia"/>
          <w:sz w:val="32"/>
          <w:szCs w:val="32"/>
        </w:rPr>
        <w:t>，支出率为</w:t>
      </w:r>
      <w:r>
        <w:rPr>
          <w:rFonts w:hint="eastAsia"/>
          <w:sz w:val="32"/>
          <w:szCs w:val="32"/>
        </w:rPr>
        <w:t>0</w:t>
      </w:r>
      <w:r w:rsidR="00D70287">
        <w:rPr>
          <w:rFonts w:hint="eastAsia"/>
          <w:sz w:val="32"/>
          <w:szCs w:val="32"/>
        </w:rPr>
        <w:t>%</w:t>
      </w:r>
      <w:r w:rsidR="00D70287">
        <w:rPr>
          <w:rFonts w:hint="eastAsia"/>
          <w:sz w:val="32"/>
          <w:szCs w:val="32"/>
        </w:rPr>
        <w:t>。</w:t>
      </w:r>
      <w:r w:rsidR="00D70287" w:rsidRPr="007A01CF">
        <w:rPr>
          <w:rFonts w:hint="eastAsia"/>
          <w:sz w:val="32"/>
          <w:szCs w:val="32"/>
        </w:rPr>
        <w:t>具体开展情况说明</w:t>
      </w:r>
      <w:r w:rsidR="00D70287">
        <w:rPr>
          <w:rFonts w:hint="eastAsia"/>
          <w:sz w:val="32"/>
          <w:szCs w:val="32"/>
        </w:rPr>
        <w:t>：</w:t>
      </w:r>
      <w:r w:rsidR="00002CF6" w:rsidRPr="00002CF6">
        <w:rPr>
          <w:rFonts w:hint="eastAsia"/>
          <w:sz w:val="32"/>
          <w:szCs w:val="32"/>
        </w:rPr>
        <w:t>市级下达江门市政府质量奖奖励经费</w:t>
      </w:r>
      <w:r w:rsidR="00D70287">
        <w:rPr>
          <w:rFonts w:hint="eastAsia"/>
          <w:sz w:val="32"/>
          <w:szCs w:val="32"/>
        </w:rPr>
        <w:t>。</w:t>
      </w:r>
      <w:r w:rsidR="00D70287" w:rsidRPr="007A01CF">
        <w:rPr>
          <w:rFonts w:hint="eastAsia"/>
          <w:sz w:val="32"/>
          <w:szCs w:val="32"/>
        </w:rPr>
        <w:t>项目绩效情况</w:t>
      </w:r>
      <w:r w:rsidR="00D70287">
        <w:rPr>
          <w:rFonts w:hint="eastAsia"/>
          <w:sz w:val="32"/>
          <w:szCs w:val="32"/>
        </w:rPr>
        <w:t>：无</w:t>
      </w:r>
      <w:r w:rsidR="00D70287">
        <w:rPr>
          <w:sz w:val="32"/>
          <w:szCs w:val="32"/>
        </w:rPr>
        <w:t>。</w:t>
      </w:r>
    </w:p>
    <w:p w:rsidR="006C6C1F" w:rsidRPr="006C6C1F" w:rsidRDefault="006C6C1F" w:rsidP="006C6C1F">
      <w:pPr>
        <w:numPr>
          <w:ilvl w:val="0"/>
          <w:numId w:val="1"/>
        </w:numPr>
        <w:ind w:firstLine="640"/>
        <w:rPr>
          <w:sz w:val="32"/>
          <w:szCs w:val="32"/>
        </w:rPr>
      </w:pPr>
      <w:r>
        <w:rPr>
          <w:rFonts w:hint="eastAsia"/>
          <w:sz w:val="32"/>
          <w:szCs w:val="32"/>
        </w:rPr>
        <w:t>“</w:t>
      </w:r>
      <w:r w:rsidRPr="0030294F">
        <w:rPr>
          <w:rFonts w:hint="eastAsia"/>
          <w:sz w:val="32"/>
          <w:szCs w:val="32"/>
        </w:rPr>
        <w:t>江财工〔</w:t>
      </w:r>
      <w:r w:rsidRPr="0030294F">
        <w:rPr>
          <w:rFonts w:hint="eastAsia"/>
          <w:sz w:val="32"/>
          <w:szCs w:val="32"/>
        </w:rPr>
        <w:t>2021</w:t>
      </w:r>
      <w:r w:rsidRPr="0030294F">
        <w:rPr>
          <w:rFonts w:hint="eastAsia"/>
          <w:sz w:val="32"/>
          <w:szCs w:val="32"/>
        </w:rPr>
        <w:t>〕</w:t>
      </w:r>
      <w:r w:rsidRPr="0030294F">
        <w:rPr>
          <w:rFonts w:hint="eastAsia"/>
          <w:sz w:val="32"/>
          <w:szCs w:val="32"/>
        </w:rPr>
        <w:t>161</w:t>
      </w:r>
      <w:r w:rsidRPr="0030294F">
        <w:rPr>
          <w:rFonts w:hint="eastAsia"/>
          <w:sz w:val="32"/>
          <w:szCs w:val="32"/>
        </w:rPr>
        <w:t>号关于提前下达</w:t>
      </w:r>
      <w:r w:rsidRPr="0030294F">
        <w:rPr>
          <w:rFonts w:hint="eastAsia"/>
          <w:sz w:val="32"/>
          <w:szCs w:val="32"/>
        </w:rPr>
        <w:t>2022</w:t>
      </w:r>
      <w:r w:rsidRPr="0030294F">
        <w:rPr>
          <w:rFonts w:hint="eastAsia"/>
          <w:sz w:val="32"/>
          <w:szCs w:val="32"/>
        </w:rPr>
        <w:t>年市知识产权和市场监管服务企业发展专项资金类项目资金的通知（免费刻章服务专项资金）</w:t>
      </w:r>
      <w:r>
        <w:rPr>
          <w:rFonts w:hint="eastAsia"/>
          <w:sz w:val="32"/>
          <w:szCs w:val="32"/>
        </w:rPr>
        <w:t>”年初预算</w:t>
      </w:r>
      <w:r>
        <w:rPr>
          <w:rFonts w:hint="eastAsia"/>
          <w:sz w:val="32"/>
          <w:szCs w:val="32"/>
        </w:rPr>
        <w:t>26</w:t>
      </w:r>
      <w:r>
        <w:rPr>
          <w:rFonts w:hint="eastAsia"/>
          <w:sz w:val="32"/>
          <w:szCs w:val="32"/>
        </w:rPr>
        <w:t>万元，截止至</w:t>
      </w:r>
      <w:r>
        <w:rPr>
          <w:rFonts w:hint="eastAsia"/>
          <w:sz w:val="32"/>
          <w:szCs w:val="32"/>
        </w:rPr>
        <w:t>6</w:t>
      </w:r>
      <w:r>
        <w:rPr>
          <w:rFonts w:hint="eastAsia"/>
          <w:sz w:val="32"/>
          <w:szCs w:val="32"/>
        </w:rPr>
        <w:t>月支出为</w:t>
      </w:r>
      <w:r>
        <w:rPr>
          <w:rFonts w:hint="eastAsia"/>
          <w:sz w:val="32"/>
          <w:szCs w:val="32"/>
        </w:rPr>
        <w:t>0</w:t>
      </w:r>
      <w:r>
        <w:rPr>
          <w:rFonts w:hint="eastAsia"/>
          <w:sz w:val="32"/>
          <w:szCs w:val="32"/>
        </w:rPr>
        <w:t>万元，支出率为</w:t>
      </w:r>
      <w:r>
        <w:rPr>
          <w:rFonts w:hint="eastAsia"/>
          <w:sz w:val="32"/>
          <w:szCs w:val="32"/>
        </w:rPr>
        <w:t>0%</w:t>
      </w:r>
      <w:r>
        <w:rPr>
          <w:rFonts w:hint="eastAsia"/>
          <w:sz w:val="32"/>
          <w:szCs w:val="32"/>
        </w:rPr>
        <w:t>。</w:t>
      </w:r>
      <w:r w:rsidRPr="007A01CF">
        <w:rPr>
          <w:rFonts w:hint="eastAsia"/>
          <w:sz w:val="32"/>
          <w:szCs w:val="32"/>
        </w:rPr>
        <w:t>具体开展情况说明</w:t>
      </w:r>
      <w:r>
        <w:rPr>
          <w:rFonts w:hint="eastAsia"/>
          <w:sz w:val="32"/>
          <w:szCs w:val="32"/>
        </w:rPr>
        <w:t>：</w:t>
      </w:r>
      <w:r w:rsidRPr="006C6C1F">
        <w:rPr>
          <w:rFonts w:hint="eastAsia"/>
          <w:sz w:val="32"/>
          <w:szCs w:val="32"/>
        </w:rPr>
        <w:t>为新开</w:t>
      </w:r>
      <w:r>
        <w:rPr>
          <w:rFonts w:hint="eastAsia"/>
          <w:sz w:val="32"/>
          <w:szCs w:val="32"/>
        </w:rPr>
        <w:t>办企业免费刻制公章，提升企业开办便利度，进一步压减企业开办成本。</w:t>
      </w:r>
      <w:r w:rsidRPr="007A01CF">
        <w:rPr>
          <w:rFonts w:hint="eastAsia"/>
          <w:sz w:val="32"/>
          <w:szCs w:val="32"/>
        </w:rPr>
        <w:t>项目绩效情况</w:t>
      </w:r>
      <w:r>
        <w:rPr>
          <w:rFonts w:hint="eastAsia"/>
          <w:sz w:val="32"/>
          <w:szCs w:val="32"/>
        </w:rPr>
        <w:t>：无</w:t>
      </w:r>
      <w:r>
        <w:rPr>
          <w:sz w:val="32"/>
          <w:szCs w:val="32"/>
        </w:rPr>
        <w:t>。</w:t>
      </w:r>
    </w:p>
    <w:p w:rsidR="006C2FDE" w:rsidRDefault="006C6C1F" w:rsidP="006C6C1F">
      <w:pPr>
        <w:numPr>
          <w:ilvl w:val="0"/>
          <w:numId w:val="1"/>
        </w:numPr>
        <w:ind w:firstLine="640"/>
        <w:rPr>
          <w:sz w:val="32"/>
          <w:szCs w:val="32"/>
        </w:rPr>
      </w:pPr>
      <w:r>
        <w:rPr>
          <w:rFonts w:hint="eastAsia"/>
          <w:sz w:val="32"/>
          <w:szCs w:val="32"/>
        </w:rPr>
        <w:t>“</w:t>
      </w:r>
      <w:r w:rsidRPr="0030294F">
        <w:rPr>
          <w:rFonts w:hint="eastAsia"/>
          <w:sz w:val="32"/>
          <w:szCs w:val="32"/>
        </w:rPr>
        <w:t>江财工〔</w:t>
      </w:r>
      <w:r w:rsidRPr="0030294F">
        <w:rPr>
          <w:rFonts w:hint="eastAsia"/>
          <w:sz w:val="32"/>
          <w:szCs w:val="32"/>
        </w:rPr>
        <w:t>2021</w:t>
      </w:r>
      <w:r w:rsidRPr="0030294F">
        <w:rPr>
          <w:rFonts w:hint="eastAsia"/>
          <w:sz w:val="32"/>
          <w:szCs w:val="32"/>
        </w:rPr>
        <w:t>〕</w:t>
      </w:r>
      <w:r w:rsidRPr="0030294F">
        <w:rPr>
          <w:rFonts w:hint="eastAsia"/>
          <w:sz w:val="32"/>
          <w:szCs w:val="32"/>
        </w:rPr>
        <w:t>161</w:t>
      </w:r>
      <w:r w:rsidRPr="0030294F">
        <w:rPr>
          <w:rFonts w:hint="eastAsia"/>
          <w:sz w:val="32"/>
          <w:szCs w:val="32"/>
        </w:rPr>
        <w:t>号提前下达</w:t>
      </w:r>
      <w:r w:rsidRPr="0030294F">
        <w:rPr>
          <w:rFonts w:hint="eastAsia"/>
          <w:sz w:val="32"/>
          <w:szCs w:val="32"/>
        </w:rPr>
        <w:t>2022</w:t>
      </w:r>
      <w:r w:rsidRPr="0030294F">
        <w:rPr>
          <w:rFonts w:hint="eastAsia"/>
          <w:sz w:val="32"/>
          <w:szCs w:val="32"/>
        </w:rPr>
        <w:t>年市知识产权和市场监管服务企业发展专项资金类项目资金（知识产权扶持专项资金）</w:t>
      </w:r>
      <w:r>
        <w:rPr>
          <w:rFonts w:hint="eastAsia"/>
          <w:sz w:val="32"/>
          <w:szCs w:val="32"/>
        </w:rPr>
        <w:t>”</w:t>
      </w:r>
      <w:r w:rsidR="006C2FDE">
        <w:rPr>
          <w:rFonts w:hint="eastAsia"/>
          <w:sz w:val="32"/>
          <w:szCs w:val="32"/>
        </w:rPr>
        <w:t>年初预算</w:t>
      </w:r>
      <w:r>
        <w:rPr>
          <w:rFonts w:hint="eastAsia"/>
          <w:sz w:val="32"/>
          <w:szCs w:val="32"/>
        </w:rPr>
        <w:t>200</w:t>
      </w:r>
      <w:r w:rsidR="006C2FDE">
        <w:rPr>
          <w:rFonts w:hint="eastAsia"/>
          <w:sz w:val="32"/>
          <w:szCs w:val="32"/>
        </w:rPr>
        <w:t>万元，截止至</w:t>
      </w:r>
      <w:r w:rsidR="006C2FDE">
        <w:rPr>
          <w:rFonts w:hint="eastAsia"/>
          <w:sz w:val="32"/>
          <w:szCs w:val="32"/>
        </w:rPr>
        <w:t>6</w:t>
      </w:r>
      <w:r w:rsidR="006C2FDE">
        <w:rPr>
          <w:rFonts w:hint="eastAsia"/>
          <w:sz w:val="32"/>
          <w:szCs w:val="32"/>
        </w:rPr>
        <w:t>月支出为</w:t>
      </w:r>
      <w:r w:rsidR="006C2FDE">
        <w:rPr>
          <w:rFonts w:hint="eastAsia"/>
          <w:sz w:val="32"/>
          <w:szCs w:val="32"/>
        </w:rPr>
        <w:t>0</w:t>
      </w:r>
      <w:r w:rsidR="006C2FDE">
        <w:rPr>
          <w:rFonts w:hint="eastAsia"/>
          <w:sz w:val="32"/>
          <w:szCs w:val="32"/>
        </w:rPr>
        <w:t>万元，支出率为</w:t>
      </w:r>
      <w:r w:rsidR="006C2FDE">
        <w:rPr>
          <w:rFonts w:hint="eastAsia"/>
          <w:sz w:val="32"/>
          <w:szCs w:val="32"/>
        </w:rPr>
        <w:t>0%</w:t>
      </w:r>
      <w:r w:rsidR="006C2FDE">
        <w:rPr>
          <w:rFonts w:hint="eastAsia"/>
          <w:sz w:val="32"/>
          <w:szCs w:val="32"/>
        </w:rPr>
        <w:t>。</w:t>
      </w:r>
      <w:r w:rsidR="006C2FDE" w:rsidRPr="007A01CF">
        <w:rPr>
          <w:rFonts w:hint="eastAsia"/>
          <w:sz w:val="32"/>
          <w:szCs w:val="32"/>
        </w:rPr>
        <w:t>具体开展情况说明</w:t>
      </w:r>
      <w:r w:rsidR="006C2FDE">
        <w:rPr>
          <w:rFonts w:hint="eastAsia"/>
          <w:sz w:val="32"/>
          <w:szCs w:val="32"/>
        </w:rPr>
        <w:t>：</w:t>
      </w:r>
      <w:r w:rsidRPr="006C6C1F">
        <w:rPr>
          <w:rFonts w:hint="eastAsia"/>
          <w:sz w:val="32"/>
          <w:szCs w:val="32"/>
        </w:rPr>
        <w:t>围绕扶持办法扶持范围，结合各市（区）对本地区的企业调研分析，对扶持企业数量进</w:t>
      </w:r>
      <w:r w:rsidR="006C2FDE">
        <w:rPr>
          <w:rFonts w:hint="eastAsia"/>
          <w:sz w:val="32"/>
          <w:szCs w:val="32"/>
        </w:rPr>
        <w:t>行了合理预测，对符合知识产权扶持</w:t>
      </w:r>
      <w:proofErr w:type="gramStart"/>
      <w:r w:rsidR="006C2FDE">
        <w:rPr>
          <w:rFonts w:hint="eastAsia"/>
          <w:sz w:val="32"/>
          <w:szCs w:val="32"/>
        </w:rPr>
        <w:t>资金奖补范</w:t>
      </w:r>
      <w:r w:rsidR="006C2FDE">
        <w:rPr>
          <w:rFonts w:hint="eastAsia"/>
          <w:sz w:val="32"/>
          <w:szCs w:val="32"/>
        </w:rPr>
        <w:lastRenderedPageBreak/>
        <w:t>围</w:t>
      </w:r>
      <w:proofErr w:type="gramEnd"/>
      <w:r w:rsidR="006C2FDE">
        <w:rPr>
          <w:rFonts w:hint="eastAsia"/>
          <w:sz w:val="32"/>
          <w:szCs w:val="32"/>
        </w:rPr>
        <w:t>的项目和企业进行奖。</w:t>
      </w:r>
      <w:r w:rsidR="006C2FDE" w:rsidRPr="007A01CF">
        <w:rPr>
          <w:rFonts w:hint="eastAsia"/>
          <w:sz w:val="32"/>
          <w:szCs w:val="32"/>
        </w:rPr>
        <w:t>项目绩效情况</w:t>
      </w:r>
      <w:r w:rsidR="006C2FDE">
        <w:rPr>
          <w:rFonts w:hint="eastAsia"/>
          <w:sz w:val="32"/>
          <w:szCs w:val="32"/>
        </w:rPr>
        <w:t>：无</w:t>
      </w:r>
      <w:r w:rsidR="006C2FDE">
        <w:rPr>
          <w:sz w:val="32"/>
          <w:szCs w:val="32"/>
        </w:rPr>
        <w:t>。</w:t>
      </w:r>
    </w:p>
    <w:p w:rsidR="006C6C1F" w:rsidRDefault="006C6C1F" w:rsidP="006C6C1F">
      <w:pPr>
        <w:numPr>
          <w:ilvl w:val="0"/>
          <w:numId w:val="1"/>
        </w:numPr>
        <w:ind w:firstLine="640"/>
        <w:rPr>
          <w:sz w:val="32"/>
          <w:szCs w:val="32"/>
        </w:rPr>
      </w:pPr>
      <w:r>
        <w:rPr>
          <w:rFonts w:hint="eastAsia"/>
          <w:sz w:val="32"/>
          <w:szCs w:val="32"/>
        </w:rPr>
        <w:t>“江</w:t>
      </w:r>
      <w:r w:rsidRPr="0030294F">
        <w:rPr>
          <w:rFonts w:hint="eastAsia"/>
          <w:sz w:val="32"/>
          <w:szCs w:val="32"/>
        </w:rPr>
        <w:t>财工〔</w:t>
      </w:r>
      <w:r w:rsidRPr="0030294F">
        <w:rPr>
          <w:rFonts w:hint="eastAsia"/>
          <w:sz w:val="32"/>
          <w:szCs w:val="32"/>
        </w:rPr>
        <w:t>2021</w:t>
      </w:r>
      <w:r w:rsidRPr="0030294F">
        <w:rPr>
          <w:rFonts w:hint="eastAsia"/>
          <w:sz w:val="32"/>
          <w:szCs w:val="32"/>
        </w:rPr>
        <w:t>〕</w:t>
      </w:r>
      <w:r w:rsidRPr="0030294F">
        <w:rPr>
          <w:rFonts w:hint="eastAsia"/>
          <w:sz w:val="32"/>
          <w:szCs w:val="32"/>
        </w:rPr>
        <w:t>160</w:t>
      </w:r>
      <w:r w:rsidRPr="0030294F">
        <w:rPr>
          <w:rFonts w:hint="eastAsia"/>
          <w:sz w:val="32"/>
          <w:szCs w:val="32"/>
        </w:rPr>
        <w:t>号提前下达</w:t>
      </w:r>
      <w:r w:rsidRPr="0030294F">
        <w:rPr>
          <w:rFonts w:hint="eastAsia"/>
          <w:sz w:val="32"/>
          <w:szCs w:val="32"/>
        </w:rPr>
        <w:t>2022</w:t>
      </w:r>
      <w:r w:rsidRPr="0030294F">
        <w:rPr>
          <w:rFonts w:hint="eastAsia"/>
          <w:sz w:val="32"/>
          <w:szCs w:val="32"/>
        </w:rPr>
        <w:t>年市</w:t>
      </w:r>
      <w:proofErr w:type="gramStart"/>
      <w:r w:rsidRPr="0030294F">
        <w:rPr>
          <w:rFonts w:hint="eastAsia"/>
          <w:sz w:val="32"/>
          <w:szCs w:val="32"/>
        </w:rPr>
        <w:t>个转企</w:t>
      </w:r>
      <w:proofErr w:type="gramEnd"/>
      <w:r w:rsidRPr="0030294F">
        <w:rPr>
          <w:rFonts w:hint="eastAsia"/>
          <w:sz w:val="32"/>
          <w:szCs w:val="32"/>
        </w:rPr>
        <w:t>扶持专项资金</w:t>
      </w:r>
      <w:r>
        <w:rPr>
          <w:rFonts w:hint="eastAsia"/>
          <w:sz w:val="32"/>
          <w:szCs w:val="32"/>
        </w:rPr>
        <w:t>”</w:t>
      </w:r>
      <w:r w:rsidR="00D76128">
        <w:rPr>
          <w:rFonts w:hint="eastAsia"/>
          <w:sz w:val="32"/>
          <w:szCs w:val="32"/>
        </w:rPr>
        <w:t>年初预算</w:t>
      </w:r>
      <w:r>
        <w:rPr>
          <w:rFonts w:hint="eastAsia"/>
          <w:sz w:val="32"/>
          <w:szCs w:val="32"/>
        </w:rPr>
        <w:t>4.5</w:t>
      </w:r>
      <w:r w:rsidR="00D76128">
        <w:rPr>
          <w:rFonts w:hint="eastAsia"/>
          <w:sz w:val="32"/>
          <w:szCs w:val="32"/>
        </w:rPr>
        <w:t>万元，截止至</w:t>
      </w:r>
      <w:r w:rsidR="00D76128">
        <w:rPr>
          <w:rFonts w:hint="eastAsia"/>
          <w:sz w:val="32"/>
          <w:szCs w:val="32"/>
        </w:rPr>
        <w:t>6</w:t>
      </w:r>
      <w:r w:rsidR="00D76128">
        <w:rPr>
          <w:rFonts w:hint="eastAsia"/>
          <w:sz w:val="32"/>
          <w:szCs w:val="32"/>
        </w:rPr>
        <w:t>月支出为</w:t>
      </w:r>
      <w:r w:rsidR="00D76128">
        <w:rPr>
          <w:rFonts w:hint="eastAsia"/>
          <w:sz w:val="32"/>
          <w:szCs w:val="32"/>
        </w:rPr>
        <w:t>0</w:t>
      </w:r>
      <w:r w:rsidR="00D76128">
        <w:rPr>
          <w:rFonts w:hint="eastAsia"/>
          <w:sz w:val="32"/>
          <w:szCs w:val="32"/>
        </w:rPr>
        <w:t>万元，支出率为</w:t>
      </w:r>
      <w:r w:rsidR="00D76128">
        <w:rPr>
          <w:rFonts w:hint="eastAsia"/>
          <w:sz w:val="32"/>
          <w:szCs w:val="32"/>
        </w:rPr>
        <w:t>0%</w:t>
      </w:r>
      <w:r w:rsidR="00D76128">
        <w:rPr>
          <w:rFonts w:hint="eastAsia"/>
          <w:sz w:val="32"/>
          <w:szCs w:val="32"/>
        </w:rPr>
        <w:t>。</w:t>
      </w:r>
      <w:r w:rsidR="00D76128" w:rsidRPr="007A01CF">
        <w:rPr>
          <w:rFonts w:hint="eastAsia"/>
          <w:sz w:val="32"/>
          <w:szCs w:val="32"/>
        </w:rPr>
        <w:t>具体开展情况说明</w:t>
      </w:r>
      <w:r w:rsidR="00D76128">
        <w:rPr>
          <w:rFonts w:hint="eastAsia"/>
          <w:sz w:val="32"/>
          <w:szCs w:val="32"/>
        </w:rPr>
        <w:t>：</w:t>
      </w:r>
      <w:r w:rsidRPr="006C6C1F">
        <w:rPr>
          <w:rFonts w:hint="eastAsia"/>
          <w:sz w:val="32"/>
          <w:szCs w:val="32"/>
        </w:rPr>
        <w:t>鼓励个体工商户申请转为企业，增强市场竞争能力，更好地促进江门市民营经济发展方式转</w:t>
      </w:r>
      <w:r>
        <w:rPr>
          <w:rFonts w:hint="eastAsia"/>
          <w:sz w:val="32"/>
          <w:szCs w:val="32"/>
        </w:rPr>
        <w:t>变和经济转型升级</w:t>
      </w:r>
      <w:r w:rsidR="005B6661">
        <w:rPr>
          <w:rFonts w:hint="eastAsia"/>
          <w:sz w:val="32"/>
          <w:szCs w:val="32"/>
        </w:rPr>
        <w:t>。</w:t>
      </w:r>
    </w:p>
    <w:p w:rsidR="00307EA3" w:rsidRDefault="009C0195" w:rsidP="00E42B83">
      <w:pPr>
        <w:numPr>
          <w:ilvl w:val="0"/>
          <w:numId w:val="1"/>
        </w:numPr>
        <w:ind w:firstLine="640"/>
        <w:rPr>
          <w:sz w:val="32"/>
          <w:szCs w:val="32"/>
        </w:rPr>
      </w:pPr>
      <w:r>
        <w:rPr>
          <w:rFonts w:hint="eastAsia"/>
          <w:sz w:val="32"/>
          <w:szCs w:val="32"/>
        </w:rPr>
        <w:t>办公场所</w:t>
      </w:r>
      <w:r>
        <w:rPr>
          <w:sz w:val="32"/>
          <w:szCs w:val="32"/>
        </w:rPr>
        <w:t>日常</w:t>
      </w:r>
      <w:proofErr w:type="gramStart"/>
      <w:r>
        <w:rPr>
          <w:sz w:val="32"/>
          <w:szCs w:val="32"/>
        </w:rPr>
        <w:t>管护专项</w:t>
      </w:r>
      <w:proofErr w:type="gramEnd"/>
      <w:r>
        <w:rPr>
          <w:sz w:val="32"/>
          <w:szCs w:val="32"/>
        </w:rPr>
        <w:t>经费</w:t>
      </w:r>
      <w:r w:rsidR="00B77660">
        <w:rPr>
          <w:rFonts w:hint="eastAsia"/>
          <w:sz w:val="32"/>
          <w:szCs w:val="32"/>
        </w:rPr>
        <w:t>年初预算</w:t>
      </w:r>
      <w:r w:rsidR="00E42B83">
        <w:rPr>
          <w:rFonts w:hint="eastAsia"/>
          <w:sz w:val="32"/>
          <w:szCs w:val="32"/>
        </w:rPr>
        <w:t>37.5</w:t>
      </w:r>
      <w:r>
        <w:rPr>
          <w:rFonts w:hint="eastAsia"/>
          <w:sz w:val="32"/>
          <w:szCs w:val="32"/>
        </w:rPr>
        <w:t>万元</w:t>
      </w:r>
      <w:r w:rsidR="00B77660">
        <w:rPr>
          <w:rFonts w:hint="eastAsia"/>
          <w:sz w:val="32"/>
          <w:szCs w:val="32"/>
        </w:rPr>
        <w:t>，截止至</w:t>
      </w:r>
      <w:r w:rsidR="00002CF6">
        <w:rPr>
          <w:rFonts w:hint="eastAsia"/>
          <w:sz w:val="32"/>
          <w:szCs w:val="32"/>
        </w:rPr>
        <w:t>6</w:t>
      </w:r>
      <w:r w:rsidR="00B77660">
        <w:rPr>
          <w:rFonts w:hint="eastAsia"/>
          <w:sz w:val="32"/>
          <w:szCs w:val="32"/>
        </w:rPr>
        <w:t>月支出为</w:t>
      </w:r>
      <w:r w:rsidR="00E42B83" w:rsidRPr="00E42B83">
        <w:rPr>
          <w:sz w:val="32"/>
          <w:szCs w:val="32"/>
        </w:rPr>
        <w:t>12.67</w:t>
      </w:r>
      <w:r w:rsidR="00002CF6">
        <w:rPr>
          <w:rFonts w:hint="eastAsia"/>
          <w:sz w:val="32"/>
          <w:szCs w:val="32"/>
        </w:rPr>
        <w:t>万元</w:t>
      </w:r>
      <w:r w:rsidR="00B77660">
        <w:rPr>
          <w:rFonts w:hint="eastAsia"/>
          <w:sz w:val="32"/>
          <w:szCs w:val="32"/>
        </w:rPr>
        <w:t>，支出率为</w:t>
      </w:r>
      <w:r w:rsidR="00E42B83">
        <w:rPr>
          <w:rFonts w:hint="eastAsia"/>
          <w:sz w:val="32"/>
          <w:szCs w:val="32"/>
        </w:rPr>
        <w:t>33.79</w:t>
      </w:r>
      <w:r w:rsidR="00B77660">
        <w:rPr>
          <w:rFonts w:hint="eastAsia"/>
          <w:sz w:val="32"/>
          <w:szCs w:val="32"/>
        </w:rPr>
        <w:t>%</w:t>
      </w:r>
      <w:r w:rsidR="00B77660">
        <w:rPr>
          <w:rFonts w:hint="eastAsia"/>
          <w:sz w:val="32"/>
          <w:szCs w:val="32"/>
        </w:rPr>
        <w:t>。</w:t>
      </w:r>
      <w:r w:rsidR="00B77660" w:rsidRPr="007A01CF">
        <w:rPr>
          <w:rFonts w:hint="eastAsia"/>
          <w:sz w:val="32"/>
          <w:szCs w:val="32"/>
        </w:rPr>
        <w:t>具体开展情况说明</w:t>
      </w:r>
      <w:r w:rsidR="007A01CF">
        <w:rPr>
          <w:rFonts w:hint="eastAsia"/>
          <w:sz w:val="32"/>
          <w:szCs w:val="32"/>
        </w:rPr>
        <w:t>：</w:t>
      </w:r>
      <w:r w:rsidR="00002CF6">
        <w:rPr>
          <w:rFonts w:hint="eastAsia"/>
          <w:sz w:val="32"/>
          <w:szCs w:val="32"/>
        </w:rPr>
        <w:t>用于支付</w:t>
      </w:r>
      <w:r w:rsidR="00E42B83" w:rsidRPr="00E42B83">
        <w:rPr>
          <w:rFonts w:hint="eastAsia"/>
          <w:sz w:val="32"/>
          <w:szCs w:val="32"/>
        </w:rPr>
        <w:t>办公大楼水电和日常维护费</w:t>
      </w:r>
      <w:r w:rsidR="00B77660">
        <w:rPr>
          <w:rFonts w:hint="eastAsia"/>
          <w:sz w:val="32"/>
          <w:szCs w:val="32"/>
        </w:rPr>
        <w:t>。</w:t>
      </w:r>
      <w:r w:rsidR="00B77660" w:rsidRPr="007A01CF">
        <w:rPr>
          <w:rFonts w:hint="eastAsia"/>
          <w:sz w:val="32"/>
          <w:szCs w:val="32"/>
        </w:rPr>
        <w:t>项目绩效情况</w:t>
      </w:r>
      <w:r w:rsidR="007A01CF">
        <w:rPr>
          <w:rFonts w:hint="eastAsia"/>
          <w:sz w:val="32"/>
          <w:szCs w:val="32"/>
        </w:rPr>
        <w:t>：无</w:t>
      </w:r>
      <w:r w:rsidR="007A01CF">
        <w:rPr>
          <w:sz w:val="32"/>
          <w:szCs w:val="32"/>
        </w:rPr>
        <w:t>。</w:t>
      </w:r>
    </w:p>
    <w:p w:rsidR="00D70287" w:rsidRDefault="00D70287" w:rsidP="00E42B83">
      <w:pPr>
        <w:numPr>
          <w:ilvl w:val="0"/>
          <w:numId w:val="1"/>
        </w:numPr>
        <w:ind w:firstLine="640"/>
        <w:rPr>
          <w:sz w:val="32"/>
          <w:szCs w:val="32"/>
        </w:rPr>
      </w:pPr>
      <w:r w:rsidRPr="009F4CAC">
        <w:rPr>
          <w:rFonts w:hint="eastAsia"/>
          <w:sz w:val="32"/>
          <w:szCs w:val="32"/>
        </w:rPr>
        <w:t>其他专项业务</w:t>
      </w:r>
      <w:r>
        <w:rPr>
          <w:rFonts w:hint="eastAsia"/>
          <w:sz w:val="32"/>
          <w:szCs w:val="32"/>
        </w:rPr>
        <w:t>年初预算</w:t>
      </w:r>
      <w:r w:rsidR="00E42B83">
        <w:rPr>
          <w:rFonts w:hint="eastAsia"/>
          <w:sz w:val="32"/>
          <w:szCs w:val="32"/>
        </w:rPr>
        <w:t>200</w:t>
      </w:r>
      <w:r w:rsidR="00E42B83">
        <w:rPr>
          <w:rFonts w:hint="eastAsia"/>
          <w:sz w:val="32"/>
          <w:szCs w:val="32"/>
        </w:rPr>
        <w:t>万</w:t>
      </w:r>
      <w:r w:rsidRPr="009F4CAC">
        <w:rPr>
          <w:rFonts w:hint="eastAsia"/>
          <w:sz w:val="32"/>
          <w:szCs w:val="32"/>
        </w:rPr>
        <w:t>元</w:t>
      </w:r>
      <w:r>
        <w:rPr>
          <w:rFonts w:hint="eastAsia"/>
          <w:sz w:val="32"/>
          <w:szCs w:val="32"/>
        </w:rPr>
        <w:t>，截止至</w:t>
      </w:r>
      <w:r w:rsidR="00002CF6">
        <w:rPr>
          <w:rFonts w:hint="eastAsia"/>
          <w:sz w:val="32"/>
          <w:szCs w:val="32"/>
        </w:rPr>
        <w:t>6</w:t>
      </w:r>
      <w:r>
        <w:rPr>
          <w:rFonts w:hint="eastAsia"/>
          <w:sz w:val="32"/>
          <w:szCs w:val="32"/>
        </w:rPr>
        <w:t>月支出为</w:t>
      </w:r>
      <w:r w:rsidR="00E42B83">
        <w:rPr>
          <w:rFonts w:hint="eastAsia"/>
          <w:sz w:val="32"/>
          <w:szCs w:val="32"/>
        </w:rPr>
        <w:t>42.32</w:t>
      </w:r>
      <w:r w:rsidR="00002CF6">
        <w:rPr>
          <w:rFonts w:hint="eastAsia"/>
          <w:sz w:val="32"/>
          <w:szCs w:val="32"/>
        </w:rPr>
        <w:t>万元</w:t>
      </w:r>
      <w:r>
        <w:rPr>
          <w:rFonts w:hint="eastAsia"/>
          <w:sz w:val="32"/>
          <w:szCs w:val="32"/>
        </w:rPr>
        <w:t>，支出率为</w:t>
      </w:r>
      <w:r w:rsidR="00E42B83">
        <w:rPr>
          <w:rFonts w:hint="eastAsia"/>
          <w:sz w:val="32"/>
          <w:szCs w:val="32"/>
        </w:rPr>
        <w:t>21.16</w:t>
      </w:r>
      <w:r>
        <w:rPr>
          <w:rFonts w:hint="eastAsia"/>
          <w:sz w:val="32"/>
          <w:szCs w:val="32"/>
        </w:rPr>
        <w:t>%</w:t>
      </w:r>
      <w:r>
        <w:rPr>
          <w:rFonts w:hint="eastAsia"/>
          <w:sz w:val="32"/>
          <w:szCs w:val="32"/>
        </w:rPr>
        <w:t>。</w:t>
      </w:r>
      <w:r w:rsidRPr="007A01CF">
        <w:rPr>
          <w:rFonts w:hint="eastAsia"/>
          <w:sz w:val="32"/>
          <w:szCs w:val="32"/>
        </w:rPr>
        <w:t>具体开展情况说明</w:t>
      </w:r>
      <w:r>
        <w:rPr>
          <w:rFonts w:hint="eastAsia"/>
          <w:sz w:val="32"/>
          <w:szCs w:val="32"/>
        </w:rPr>
        <w:t>：</w:t>
      </w:r>
      <w:r w:rsidR="00E42B83" w:rsidRPr="00E42B83">
        <w:rPr>
          <w:rFonts w:hint="eastAsia"/>
          <w:sz w:val="32"/>
          <w:szCs w:val="32"/>
        </w:rPr>
        <w:t>用于创建办公室购买人力服务（创建办文秘、宣传、工作协调、资料整理等）、办公场所维修维护、公务车和办公设备购置、单位饭堂伙食费</w:t>
      </w:r>
      <w:r>
        <w:rPr>
          <w:rFonts w:hint="eastAsia"/>
          <w:sz w:val="32"/>
          <w:szCs w:val="32"/>
        </w:rPr>
        <w:t>。</w:t>
      </w:r>
      <w:r w:rsidRPr="007A01CF">
        <w:rPr>
          <w:rFonts w:hint="eastAsia"/>
          <w:sz w:val="32"/>
          <w:szCs w:val="32"/>
        </w:rPr>
        <w:t>项目绩效情况</w:t>
      </w:r>
      <w:r>
        <w:rPr>
          <w:rFonts w:hint="eastAsia"/>
          <w:sz w:val="32"/>
          <w:szCs w:val="32"/>
        </w:rPr>
        <w:t>：无。</w:t>
      </w:r>
    </w:p>
    <w:p w:rsidR="00D70287" w:rsidRPr="00002CF6" w:rsidRDefault="00D70287" w:rsidP="00002CF6">
      <w:pPr>
        <w:numPr>
          <w:ilvl w:val="0"/>
          <w:numId w:val="1"/>
        </w:numPr>
        <w:ind w:firstLine="640"/>
        <w:rPr>
          <w:sz w:val="32"/>
          <w:szCs w:val="32"/>
        </w:rPr>
      </w:pPr>
      <w:r w:rsidRPr="009F4CAC">
        <w:rPr>
          <w:rFonts w:hint="eastAsia"/>
          <w:sz w:val="32"/>
          <w:szCs w:val="32"/>
        </w:rPr>
        <w:t>专利扶持资金</w:t>
      </w:r>
      <w:r>
        <w:rPr>
          <w:rFonts w:hint="eastAsia"/>
          <w:sz w:val="32"/>
          <w:szCs w:val="32"/>
        </w:rPr>
        <w:t>年初预算</w:t>
      </w:r>
      <w:r w:rsidR="00622B8E">
        <w:rPr>
          <w:rFonts w:hint="eastAsia"/>
          <w:sz w:val="32"/>
          <w:szCs w:val="32"/>
        </w:rPr>
        <w:t>200</w:t>
      </w:r>
      <w:r w:rsidRPr="009F4CAC">
        <w:rPr>
          <w:rFonts w:hint="eastAsia"/>
          <w:sz w:val="32"/>
          <w:szCs w:val="32"/>
        </w:rPr>
        <w:t>万元</w:t>
      </w:r>
      <w:r>
        <w:rPr>
          <w:rFonts w:hint="eastAsia"/>
          <w:sz w:val="32"/>
          <w:szCs w:val="32"/>
        </w:rPr>
        <w:t>，截止至</w:t>
      </w:r>
      <w:r w:rsidR="00002CF6">
        <w:rPr>
          <w:rFonts w:hint="eastAsia"/>
          <w:sz w:val="32"/>
          <w:szCs w:val="32"/>
        </w:rPr>
        <w:t>6</w:t>
      </w:r>
      <w:r>
        <w:rPr>
          <w:rFonts w:hint="eastAsia"/>
          <w:sz w:val="32"/>
          <w:szCs w:val="32"/>
        </w:rPr>
        <w:t>月支出为</w:t>
      </w:r>
      <w:r w:rsidR="00622B8E">
        <w:rPr>
          <w:rFonts w:hint="eastAsia"/>
          <w:sz w:val="32"/>
          <w:szCs w:val="32"/>
        </w:rPr>
        <w:t>0</w:t>
      </w:r>
      <w:r w:rsidR="00002CF6">
        <w:rPr>
          <w:rFonts w:hint="eastAsia"/>
          <w:sz w:val="32"/>
          <w:szCs w:val="32"/>
        </w:rPr>
        <w:t>万元</w:t>
      </w:r>
      <w:r w:rsidRPr="00002CF6">
        <w:rPr>
          <w:rFonts w:hint="eastAsia"/>
          <w:sz w:val="32"/>
          <w:szCs w:val="32"/>
        </w:rPr>
        <w:t>，支出率为</w:t>
      </w:r>
      <w:r w:rsidR="00622B8E">
        <w:rPr>
          <w:rFonts w:hint="eastAsia"/>
          <w:sz w:val="32"/>
          <w:szCs w:val="32"/>
        </w:rPr>
        <w:t>0</w:t>
      </w:r>
      <w:r w:rsidRPr="00002CF6">
        <w:rPr>
          <w:rFonts w:hint="eastAsia"/>
          <w:sz w:val="32"/>
          <w:szCs w:val="32"/>
        </w:rPr>
        <w:t>%</w:t>
      </w:r>
      <w:r w:rsidRPr="00002CF6">
        <w:rPr>
          <w:rFonts w:hint="eastAsia"/>
          <w:sz w:val="32"/>
          <w:szCs w:val="32"/>
        </w:rPr>
        <w:t>。具体开展情况说明：</w:t>
      </w:r>
      <w:r w:rsidR="00002CF6" w:rsidRPr="00002CF6">
        <w:rPr>
          <w:rFonts w:hint="eastAsia"/>
          <w:sz w:val="32"/>
          <w:szCs w:val="32"/>
        </w:rPr>
        <w:t>对符合专利扶持奖励条件的企业进行奖励。</w:t>
      </w:r>
      <w:r w:rsidRPr="00002CF6">
        <w:rPr>
          <w:rFonts w:hint="eastAsia"/>
          <w:sz w:val="32"/>
          <w:szCs w:val="32"/>
        </w:rPr>
        <w:t>项目绩效情况：无。</w:t>
      </w:r>
    </w:p>
    <w:p w:rsidR="00ED2B0A" w:rsidRDefault="00D70287" w:rsidP="00ED2B0A">
      <w:pPr>
        <w:numPr>
          <w:ilvl w:val="0"/>
          <w:numId w:val="1"/>
        </w:numPr>
        <w:ind w:firstLine="640"/>
        <w:rPr>
          <w:sz w:val="32"/>
          <w:szCs w:val="32"/>
        </w:rPr>
      </w:pPr>
      <w:r w:rsidRPr="009F4CAC">
        <w:rPr>
          <w:rFonts w:hint="eastAsia"/>
          <w:sz w:val="32"/>
          <w:szCs w:val="32"/>
        </w:rPr>
        <w:t>打假打私打传消费维权专项经费</w:t>
      </w:r>
      <w:r w:rsidR="009C0195">
        <w:rPr>
          <w:rFonts w:hint="eastAsia"/>
          <w:sz w:val="32"/>
          <w:szCs w:val="32"/>
        </w:rPr>
        <w:t>年初预算</w:t>
      </w:r>
      <w:r w:rsidRPr="009F4CAC">
        <w:rPr>
          <w:rFonts w:hint="eastAsia"/>
          <w:sz w:val="32"/>
          <w:szCs w:val="32"/>
        </w:rPr>
        <w:t>8</w:t>
      </w:r>
      <w:r w:rsidRPr="009F4CAC">
        <w:rPr>
          <w:rFonts w:hint="eastAsia"/>
          <w:sz w:val="32"/>
          <w:szCs w:val="32"/>
        </w:rPr>
        <w:t>万元</w:t>
      </w:r>
      <w:r w:rsidR="00B77660">
        <w:rPr>
          <w:rFonts w:hint="eastAsia"/>
          <w:sz w:val="32"/>
          <w:szCs w:val="32"/>
        </w:rPr>
        <w:t>，截止至</w:t>
      </w:r>
      <w:r w:rsidR="00D33016">
        <w:rPr>
          <w:rFonts w:hint="eastAsia"/>
          <w:sz w:val="32"/>
          <w:szCs w:val="32"/>
        </w:rPr>
        <w:t>6</w:t>
      </w:r>
      <w:r w:rsidR="00B77660">
        <w:rPr>
          <w:rFonts w:hint="eastAsia"/>
          <w:sz w:val="32"/>
          <w:szCs w:val="32"/>
        </w:rPr>
        <w:t>月支出为</w:t>
      </w:r>
      <w:r w:rsidR="007D53B1">
        <w:rPr>
          <w:sz w:val="32"/>
          <w:szCs w:val="32"/>
        </w:rPr>
        <w:t>0</w:t>
      </w:r>
      <w:r w:rsidR="00250C2E">
        <w:rPr>
          <w:rFonts w:hint="eastAsia"/>
          <w:sz w:val="32"/>
          <w:szCs w:val="32"/>
        </w:rPr>
        <w:t>.22</w:t>
      </w:r>
      <w:r w:rsidR="002509D5">
        <w:rPr>
          <w:rFonts w:hint="eastAsia"/>
          <w:sz w:val="32"/>
          <w:szCs w:val="32"/>
        </w:rPr>
        <w:t>万元</w:t>
      </w:r>
      <w:bookmarkStart w:id="0" w:name="_GoBack"/>
      <w:bookmarkEnd w:id="0"/>
      <w:r w:rsidR="00B77660">
        <w:rPr>
          <w:rFonts w:hint="eastAsia"/>
          <w:sz w:val="32"/>
          <w:szCs w:val="32"/>
        </w:rPr>
        <w:t>，支出率为</w:t>
      </w:r>
      <w:r w:rsidR="00250C2E">
        <w:rPr>
          <w:rFonts w:hint="eastAsia"/>
          <w:sz w:val="32"/>
          <w:szCs w:val="32"/>
        </w:rPr>
        <w:t>2.75</w:t>
      </w:r>
      <w:r w:rsidR="00B77660">
        <w:rPr>
          <w:rFonts w:hint="eastAsia"/>
          <w:sz w:val="32"/>
          <w:szCs w:val="32"/>
        </w:rPr>
        <w:t>%</w:t>
      </w:r>
      <w:r w:rsidR="00B77660">
        <w:rPr>
          <w:rFonts w:hint="eastAsia"/>
          <w:sz w:val="32"/>
          <w:szCs w:val="32"/>
        </w:rPr>
        <w:t>。</w:t>
      </w:r>
      <w:r w:rsidR="00B77660" w:rsidRPr="007A01CF">
        <w:rPr>
          <w:rFonts w:hint="eastAsia"/>
          <w:sz w:val="32"/>
          <w:szCs w:val="32"/>
        </w:rPr>
        <w:t>具体开展情况说明</w:t>
      </w:r>
      <w:r w:rsidR="00250C2E">
        <w:rPr>
          <w:rFonts w:hint="eastAsia"/>
          <w:sz w:val="32"/>
          <w:szCs w:val="32"/>
        </w:rPr>
        <w:t>：</w:t>
      </w:r>
      <w:r w:rsidR="00250C2E" w:rsidRPr="00250C2E">
        <w:rPr>
          <w:rFonts w:hint="eastAsia"/>
          <w:sz w:val="32"/>
          <w:szCs w:val="32"/>
        </w:rPr>
        <w:t>用于打假、打私、打传及消费维权专项工作经费，包括流通领域商品抽检、打假打私商品检验、假冒伪劣商品销毁经费等</w:t>
      </w:r>
      <w:r w:rsidR="00B77660">
        <w:rPr>
          <w:rFonts w:hint="eastAsia"/>
          <w:sz w:val="32"/>
          <w:szCs w:val="32"/>
        </w:rPr>
        <w:t>。</w:t>
      </w:r>
      <w:r w:rsidR="00B77660" w:rsidRPr="007A01CF">
        <w:rPr>
          <w:rFonts w:hint="eastAsia"/>
          <w:sz w:val="32"/>
          <w:szCs w:val="32"/>
        </w:rPr>
        <w:t>项目绩效情况</w:t>
      </w:r>
      <w:r w:rsidR="007A01CF">
        <w:rPr>
          <w:rFonts w:hint="eastAsia"/>
          <w:sz w:val="32"/>
          <w:szCs w:val="32"/>
        </w:rPr>
        <w:t>：无</w:t>
      </w:r>
      <w:r w:rsidR="00B77660">
        <w:rPr>
          <w:rFonts w:hint="eastAsia"/>
          <w:sz w:val="32"/>
          <w:szCs w:val="32"/>
        </w:rPr>
        <w:t>。</w:t>
      </w:r>
    </w:p>
    <w:p w:rsidR="00ED2B0A" w:rsidRDefault="00D70287" w:rsidP="00ED2B0A">
      <w:pPr>
        <w:numPr>
          <w:ilvl w:val="0"/>
          <w:numId w:val="1"/>
        </w:numPr>
        <w:ind w:firstLine="640"/>
        <w:rPr>
          <w:sz w:val="32"/>
          <w:szCs w:val="32"/>
        </w:rPr>
      </w:pPr>
      <w:r w:rsidRPr="00ED2B0A">
        <w:rPr>
          <w:rFonts w:hint="eastAsia"/>
          <w:sz w:val="32"/>
          <w:szCs w:val="32"/>
        </w:rPr>
        <w:lastRenderedPageBreak/>
        <w:t>质量强区专项工作经费</w:t>
      </w:r>
      <w:r w:rsidR="007A01CF" w:rsidRPr="00ED2B0A">
        <w:rPr>
          <w:rFonts w:hint="eastAsia"/>
          <w:sz w:val="32"/>
          <w:szCs w:val="32"/>
        </w:rPr>
        <w:t>年初预算</w:t>
      </w:r>
      <w:r w:rsidRPr="00ED2B0A">
        <w:rPr>
          <w:rFonts w:hint="eastAsia"/>
          <w:sz w:val="32"/>
          <w:szCs w:val="32"/>
        </w:rPr>
        <w:t>160</w:t>
      </w:r>
      <w:r w:rsidRPr="00ED2B0A">
        <w:rPr>
          <w:rFonts w:hint="eastAsia"/>
          <w:sz w:val="32"/>
          <w:szCs w:val="32"/>
        </w:rPr>
        <w:t>万元</w:t>
      </w:r>
      <w:r w:rsidR="007A01CF" w:rsidRPr="00ED2B0A">
        <w:rPr>
          <w:rFonts w:hint="eastAsia"/>
          <w:sz w:val="32"/>
          <w:szCs w:val="32"/>
        </w:rPr>
        <w:t>，截止至</w:t>
      </w:r>
      <w:r w:rsidR="00D33016" w:rsidRPr="00ED2B0A">
        <w:rPr>
          <w:rFonts w:hint="eastAsia"/>
          <w:sz w:val="32"/>
          <w:szCs w:val="32"/>
        </w:rPr>
        <w:t>6</w:t>
      </w:r>
      <w:r w:rsidR="007A01CF" w:rsidRPr="00ED2B0A">
        <w:rPr>
          <w:rFonts w:hint="eastAsia"/>
          <w:sz w:val="32"/>
          <w:szCs w:val="32"/>
        </w:rPr>
        <w:t>月支出为</w:t>
      </w:r>
      <w:r w:rsidR="00250C2E" w:rsidRPr="00ED2B0A">
        <w:rPr>
          <w:rFonts w:hint="eastAsia"/>
          <w:sz w:val="32"/>
          <w:szCs w:val="32"/>
        </w:rPr>
        <w:t>2</w:t>
      </w:r>
      <w:r w:rsidR="00D33016" w:rsidRPr="00ED2B0A">
        <w:rPr>
          <w:rFonts w:hint="eastAsia"/>
          <w:sz w:val="32"/>
          <w:szCs w:val="32"/>
        </w:rPr>
        <w:t>万元</w:t>
      </w:r>
      <w:r w:rsidR="007A01CF" w:rsidRPr="00ED2B0A">
        <w:rPr>
          <w:rFonts w:hint="eastAsia"/>
          <w:sz w:val="32"/>
          <w:szCs w:val="32"/>
        </w:rPr>
        <w:t>，支出率为</w:t>
      </w:r>
      <w:r w:rsidR="00250C2E" w:rsidRPr="00ED2B0A">
        <w:rPr>
          <w:rFonts w:hint="eastAsia"/>
          <w:sz w:val="32"/>
          <w:szCs w:val="32"/>
        </w:rPr>
        <w:t>1.25</w:t>
      </w:r>
      <w:r w:rsidR="007A01CF" w:rsidRPr="00ED2B0A">
        <w:rPr>
          <w:rFonts w:hint="eastAsia"/>
          <w:sz w:val="32"/>
          <w:szCs w:val="32"/>
        </w:rPr>
        <w:t>%</w:t>
      </w:r>
      <w:r w:rsidR="007A01CF" w:rsidRPr="00ED2B0A">
        <w:rPr>
          <w:rFonts w:hint="eastAsia"/>
          <w:sz w:val="32"/>
          <w:szCs w:val="32"/>
        </w:rPr>
        <w:t>。具体开展情况说明：</w:t>
      </w:r>
      <w:r w:rsidR="00D33016" w:rsidRPr="00ED2B0A">
        <w:rPr>
          <w:rFonts w:hint="eastAsia"/>
          <w:sz w:val="32"/>
          <w:szCs w:val="32"/>
        </w:rPr>
        <w:t>用于特种设备、质量监督、计量与标准化等专项业务经费，包括实施标准化战略专项补助资金、电梯抽查检验经费、工业产品质量监督抽查经费、计量检定工作经费、宣传活动经费、档案扫描加工经费等。</w:t>
      </w:r>
      <w:r w:rsidR="007A01CF" w:rsidRPr="00ED2B0A">
        <w:rPr>
          <w:rFonts w:hint="eastAsia"/>
          <w:sz w:val="32"/>
          <w:szCs w:val="32"/>
        </w:rPr>
        <w:t>项目绩效情况：无。</w:t>
      </w:r>
    </w:p>
    <w:p w:rsidR="00ED2B0A" w:rsidRDefault="00D70287" w:rsidP="00ED2B0A">
      <w:pPr>
        <w:numPr>
          <w:ilvl w:val="0"/>
          <w:numId w:val="1"/>
        </w:numPr>
        <w:ind w:firstLine="640"/>
        <w:rPr>
          <w:sz w:val="32"/>
          <w:szCs w:val="32"/>
        </w:rPr>
      </w:pPr>
      <w:r w:rsidRPr="00ED2B0A">
        <w:rPr>
          <w:rFonts w:hint="eastAsia"/>
          <w:sz w:val="32"/>
          <w:szCs w:val="32"/>
        </w:rPr>
        <w:t>食品药品综合管理经费</w:t>
      </w:r>
      <w:r w:rsidR="007A01CF" w:rsidRPr="00ED2B0A">
        <w:rPr>
          <w:rFonts w:hint="eastAsia"/>
          <w:sz w:val="32"/>
          <w:szCs w:val="32"/>
        </w:rPr>
        <w:t>年初预算</w:t>
      </w:r>
      <w:r w:rsidR="00250C2E" w:rsidRPr="00ED2B0A">
        <w:rPr>
          <w:rFonts w:hint="eastAsia"/>
          <w:sz w:val="32"/>
          <w:szCs w:val="32"/>
        </w:rPr>
        <w:t>66</w:t>
      </w:r>
      <w:r w:rsidRPr="00ED2B0A">
        <w:rPr>
          <w:rFonts w:hint="eastAsia"/>
          <w:sz w:val="32"/>
          <w:szCs w:val="32"/>
        </w:rPr>
        <w:t>万元</w:t>
      </w:r>
      <w:r w:rsidR="007A01CF" w:rsidRPr="00ED2B0A">
        <w:rPr>
          <w:rFonts w:hint="eastAsia"/>
          <w:sz w:val="32"/>
          <w:szCs w:val="32"/>
        </w:rPr>
        <w:t>，截止至</w:t>
      </w:r>
      <w:r w:rsidR="00D33016" w:rsidRPr="00ED2B0A">
        <w:rPr>
          <w:rFonts w:hint="eastAsia"/>
          <w:sz w:val="32"/>
          <w:szCs w:val="32"/>
        </w:rPr>
        <w:t>6</w:t>
      </w:r>
      <w:r w:rsidR="007A01CF" w:rsidRPr="00ED2B0A">
        <w:rPr>
          <w:rFonts w:hint="eastAsia"/>
          <w:sz w:val="32"/>
          <w:szCs w:val="32"/>
        </w:rPr>
        <w:t>月支出为</w:t>
      </w:r>
      <w:r w:rsidR="00250C2E" w:rsidRPr="00ED2B0A">
        <w:rPr>
          <w:rFonts w:hint="eastAsia"/>
          <w:sz w:val="32"/>
          <w:szCs w:val="32"/>
        </w:rPr>
        <w:t>2.47</w:t>
      </w:r>
      <w:r w:rsidR="00D33016" w:rsidRPr="00ED2B0A">
        <w:rPr>
          <w:rFonts w:hint="eastAsia"/>
          <w:sz w:val="32"/>
          <w:szCs w:val="32"/>
        </w:rPr>
        <w:t>万元</w:t>
      </w:r>
      <w:r w:rsidR="007A01CF" w:rsidRPr="00ED2B0A">
        <w:rPr>
          <w:rFonts w:hint="eastAsia"/>
          <w:sz w:val="32"/>
          <w:szCs w:val="32"/>
        </w:rPr>
        <w:t>，支出率为</w:t>
      </w:r>
      <w:r w:rsidR="00250C2E" w:rsidRPr="00ED2B0A">
        <w:rPr>
          <w:rFonts w:hint="eastAsia"/>
          <w:sz w:val="32"/>
          <w:szCs w:val="32"/>
        </w:rPr>
        <w:t>3.74</w:t>
      </w:r>
      <w:r w:rsidR="007A01CF" w:rsidRPr="00ED2B0A">
        <w:rPr>
          <w:rFonts w:hint="eastAsia"/>
          <w:sz w:val="32"/>
          <w:szCs w:val="32"/>
        </w:rPr>
        <w:t>%</w:t>
      </w:r>
      <w:r w:rsidR="007A01CF" w:rsidRPr="00ED2B0A">
        <w:rPr>
          <w:rFonts w:hint="eastAsia"/>
          <w:sz w:val="32"/>
          <w:szCs w:val="32"/>
        </w:rPr>
        <w:t>。具体开展情况说明：</w:t>
      </w:r>
      <w:r w:rsidR="00D33016" w:rsidRPr="00ED2B0A">
        <w:rPr>
          <w:rFonts w:hint="eastAsia"/>
          <w:sz w:val="32"/>
          <w:szCs w:val="32"/>
        </w:rPr>
        <w:t>用于购买升级改造学校“互联网</w:t>
      </w:r>
      <w:r w:rsidR="00D33016" w:rsidRPr="00ED2B0A">
        <w:rPr>
          <w:rFonts w:hint="eastAsia"/>
          <w:sz w:val="32"/>
          <w:szCs w:val="32"/>
        </w:rPr>
        <w:t>+</w:t>
      </w:r>
      <w:r w:rsidR="00D33016" w:rsidRPr="00ED2B0A">
        <w:rPr>
          <w:rFonts w:hint="eastAsia"/>
          <w:sz w:val="32"/>
          <w:szCs w:val="32"/>
        </w:rPr>
        <w:t>明厨亮灶”系统、执法监督抽检、平台功能维护费、移动巡查费用等。</w:t>
      </w:r>
      <w:r w:rsidR="007A01CF" w:rsidRPr="00ED2B0A">
        <w:rPr>
          <w:rFonts w:hint="eastAsia"/>
          <w:sz w:val="32"/>
          <w:szCs w:val="32"/>
        </w:rPr>
        <w:t>项目绩效情况：无。</w:t>
      </w:r>
    </w:p>
    <w:p w:rsidR="00ED2B0A" w:rsidRDefault="00D70287" w:rsidP="00ED2B0A">
      <w:pPr>
        <w:numPr>
          <w:ilvl w:val="0"/>
          <w:numId w:val="1"/>
        </w:numPr>
        <w:ind w:firstLine="640"/>
        <w:rPr>
          <w:sz w:val="32"/>
          <w:szCs w:val="32"/>
        </w:rPr>
      </w:pPr>
      <w:r w:rsidRPr="00ED2B0A">
        <w:rPr>
          <w:rFonts w:hint="eastAsia"/>
          <w:sz w:val="32"/>
          <w:szCs w:val="32"/>
        </w:rPr>
        <w:t>食品安全示范城市创建工作专项经费</w:t>
      </w:r>
      <w:r w:rsidR="00EF672D" w:rsidRPr="00ED2B0A">
        <w:rPr>
          <w:rFonts w:hint="eastAsia"/>
          <w:sz w:val="32"/>
          <w:szCs w:val="32"/>
        </w:rPr>
        <w:t>年初预算</w:t>
      </w:r>
      <w:r w:rsidR="0059136F" w:rsidRPr="00ED2B0A">
        <w:rPr>
          <w:rFonts w:hint="eastAsia"/>
          <w:sz w:val="32"/>
          <w:szCs w:val="32"/>
        </w:rPr>
        <w:t>40</w:t>
      </w:r>
      <w:r w:rsidR="00EF672D" w:rsidRPr="00ED2B0A">
        <w:rPr>
          <w:rFonts w:hint="eastAsia"/>
          <w:sz w:val="32"/>
          <w:szCs w:val="32"/>
        </w:rPr>
        <w:t>万元，截止至</w:t>
      </w:r>
      <w:r w:rsidR="00D33016" w:rsidRPr="00ED2B0A">
        <w:rPr>
          <w:rFonts w:hint="eastAsia"/>
          <w:sz w:val="32"/>
          <w:szCs w:val="32"/>
        </w:rPr>
        <w:t>6</w:t>
      </w:r>
      <w:r w:rsidR="00EF672D" w:rsidRPr="00ED2B0A">
        <w:rPr>
          <w:rFonts w:hint="eastAsia"/>
          <w:sz w:val="32"/>
          <w:szCs w:val="32"/>
        </w:rPr>
        <w:t>月支出为</w:t>
      </w:r>
      <w:r w:rsidR="0059136F" w:rsidRPr="00ED2B0A">
        <w:rPr>
          <w:rFonts w:hint="eastAsia"/>
          <w:sz w:val="32"/>
          <w:szCs w:val="32"/>
        </w:rPr>
        <w:t>0</w:t>
      </w:r>
      <w:r w:rsidR="00D33016" w:rsidRPr="00ED2B0A">
        <w:rPr>
          <w:rFonts w:hint="eastAsia"/>
          <w:sz w:val="32"/>
          <w:szCs w:val="32"/>
        </w:rPr>
        <w:t>万元</w:t>
      </w:r>
      <w:r w:rsidR="00EF672D" w:rsidRPr="00ED2B0A">
        <w:rPr>
          <w:rFonts w:hint="eastAsia"/>
          <w:sz w:val="32"/>
          <w:szCs w:val="32"/>
        </w:rPr>
        <w:t>，支出率为</w:t>
      </w:r>
      <w:r w:rsidR="0059136F" w:rsidRPr="00ED2B0A">
        <w:rPr>
          <w:rFonts w:hint="eastAsia"/>
          <w:sz w:val="32"/>
          <w:szCs w:val="32"/>
        </w:rPr>
        <w:t>0</w:t>
      </w:r>
      <w:r w:rsidR="00EF672D" w:rsidRPr="00ED2B0A">
        <w:rPr>
          <w:rFonts w:hint="eastAsia"/>
          <w:sz w:val="32"/>
          <w:szCs w:val="32"/>
        </w:rPr>
        <w:t>%</w:t>
      </w:r>
      <w:r w:rsidR="00EF672D" w:rsidRPr="00ED2B0A">
        <w:rPr>
          <w:rFonts w:hint="eastAsia"/>
          <w:sz w:val="32"/>
          <w:szCs w:val="32"/>
        </w:rPr>
        <w:t>。具体开展情况说明：</w:t>
      </w:r>
      <w:r w:rsidR="00D33016" w:rsidRPr="00ED2B0A">
        <w:rPr>
          <w:rFonts w:hint="eastAsia"/>
          <w:sz w:val="32"/>
          <w:szCs w:val="32"/>
        </w:rPr>
        <w:t>食品安全示范城市创建宣传物料制作，宣传物料印刷等。</w:t>
      </w:r>
      <w:r w:rsidR="00EF672D" w:rsidRPr="00ED2B0A">
        <w:rPr>
          <w:rFonts w:hint="eastAsia"/>
          <w:sz w:val="32"/>
          <w:szCs w:val="32"/>
        </w:rPr>
        <w:t>项目绩效情况：无。</w:t>
      </w:r>
    </w:p>
    <w:p w:rsidR="00ED2B0A" w:rsidRDefault="00D70287" w:rsidP="00ED2B0A">
      <w:pPr>
        <w:numPr>
          <w:ilvl w:val="0"/>
          <w:numId w:val="1"/>
        </w:numPr>
        <w:ind w:firstLine="640"/>
        <w:rPr>
          <w:sz w:val="32"/>
          <w:szCs w:val="32"/>
        </w:rPr>
      </w:pPr>
      <w:r w:rsidRPr="00ED2B0A">
        <w:rPr>
          <w:rFonts w:hint="eastAsia"/>
          <w:sz w:val="32"/>
          <w:szCs w:val="32"/>
        </w:rPr>
        <w:t>农产品快筛快检经费</w:t>
      </w:r>
      <w:r w:rsidR="00EF672D" w:rsidRPr="00ED2B0A">
        <w:rPr>
          <w:rFonts w:hint="eastAsia"/>
          <w:sz w:val="32"/>
          <w:szCs w:val="32"/>
        </w:rPr>
        <w:t>年初预算</w:t>
      </w:r>
      <w:r w:rsidR="0059136F" w:rsidRPr="00ED2B0A">
        <w:rPr>
          <w:rFonts w:hint="eastAsia"/>
          <w:sz w:val="32"/>
          <w:szCs w:val="32"/>
        </w:rPr>
        <w:t>70</w:t>
      </w:r>
      <w:r w:rsidR="00EF672D" w:rsidRPr="00ED2B0A">
        <w:rPr>
          <w:rFonts w:hint="eastAsia"/>
          <w:sz w:val="32"/>
          <w:szCs w:val="32"/>
        </w:rPr>
        <w:t>万元，截止至</w:t>
      </w:r>
      <w:r w:rsidR="00D33016" w:rsidRPr="00ED2B0A">
        <w:rPr>
          <w:rFonts w:hint="eastAsia"/>
          <w:sz w:val="32"/>
          <w:szCs w:val="32"/>
        </w:rPr>
        <w:t>6</w:t>
      </w:r>
      <w:r w:rsidR="00EF672D" w:rsidRPr="00ED2B0A">
        <w:rPr>
          <w:rFonts w:hint="eastAsia"/>
          <w:sz w:val="32"/>
          <w:szCs w:val="32"/>
        </w:rPr>
        <w:t>月支出为</w:t>
      </w:r>
      <w:r w:rsidR="0059136F" w:rsidRPr="00ED2B0A">
        <w:rPr>
          <w:rFonts w:hint="eastAsia"/>
          <w:sz w:val="32"/>
          <w:szCs w:val="32"/>
        </w:rPr>
        <w:t>0</w:t>
      </w:r>
      <w:r w:rsidR="00D33016" w:rsidRPr="00ED2B0A">
        <w:rPr>
          <w:rFonts w:hint="eastAsia"/>
          <w:sz w:val="32"/>
          <w:szCs w:val="32"/>
        </w:rPr>
        <w:t>万元</w:t>
      </w:r>
      <w:r w:rsidR="00EF672D" w:rsidRPr="00ED2B0A">
        <w:rPr>
          <w:rFonts w:hint="eastAsia"/>
          <w:sz w:val="32"/>
          <w:szCs w:val="32"/>
        </w:rPr>
        <w:t>，支出率为</w:t>
      </w:r>
      <w:r w:rsidR="0059136F" w:rsidRPr="00ED2B0A">
        <w:rPr>
          <w:rFonts w:hint="eastAsia"/>
          <w:sz w:val="32"/>
          <w:szCs w:val="32"/>
        </w:rPr>
        <w:t>0</w:t>
      </w:r>
      <w:r w:rsidR="00EF672D" w:rsidRPr="00ED2B0A">
        <w:rPr>
          <w:rFonts w:hint="eastAsia"/>
          <w:sz w:val="32"/>
          <w:szCs w:val="32"/>
        </w:rPr>
        <w:t>%</w:t>
      </w:r>
      <w:r w:rsidR="00EF672D" w:rsidRPr="00ED2B0A">
        <w:rPr>
          <w:rFonts w:hint="eastAsia"/>
          <w:sz w:val="32"/>
          <w:szCs w:val="32"/>
        </w:rPr>
        <w:t>。具体开展情况说明：</w:t>
      </w:r>
      <w:r w:rsidR="00D33016" w:rsidRPr="00ED2B0A">
        <w:rPr>
          <w:rFonts w:hint="eastAsia"/>
          <w:sz w:val="32"/>
          <w:szCs w:val="32"/>
        </w:rPr>
        <w:t>用于食用农产品快检。</w:t>
      </w:r>
      <w:r w:rsidR="00EF672D" w:rsidRPr="00ED2B0A">
        <w:rPr>
          <w:rFonts w:hint="eastAsia"/>
          <w:sz w:val="32"/>
          <w:szCs w:val="32"/>
        </w:rPr>
        <w:t>项目绩效情况：无。</w:t>
      </w:r>
    </w:p>
    <w:p w:rsidR="00ED2B0A" w:rsidRDefault="00D70287" w:rsidP="00ED2B0A">
      <w:pPr>
        <w:numPr>
          <w:ilvl w:val="0"/>
          <w:numId w:val="1"/>
        </w:numPr>
        <w:ind w:firstLine="640"/>
        <w:rPr>
          <w:sz w:val="32"/>
          <w:szCs w:val="32"/>
        </w:rPr>
      </w:pPr>
      <w:r w:rsidRPr="00ED2B0A">
        <w:rPr>
          <w:rFonts w:hint="eastAsia"/>
          <w:sz w:val="32"/>
          <w:szCs w:val="32"/>
        </w:rPr>
        <w:t>食品抽检工作经费</w:t>
      </w:r>
      <w:r w:rsidR="00040162" w:rsidRPr="00ED2B0A">
        <w:rPr>
          <w:rFonts w:hint="eastAsia"/>
          <w:sz w:val="32"/>
          <w:szCs w:val="32"/>
        </w:rPr>
        <w:t>年初预算</w:t>
      </w:r>
      <w:r w:rsidR="0059136F" w:rsidRPr="00ED2B0A">
        <w:rPr>
          <w:rFonts w:hint="eastAsia"/>
          <w:sz w:val="32"/>
          <w:szCs w:val="32"/>
        </w:rPr>
        <w:t>124.5</w:t>
      </w:r>
      <w:r w:rsidR="00040162" w:rsidRPr="00ED2B0A">
        <w:rPr>
          <w:rFonts w:hint="eastAsia"/>
          <w:sz w:val="32"/>
          <w:szCs w:val="32"/>
        </w:rPr>
        <w:t>万元，截止至</w:t>
      </w:r>
      <w:r w:rsidR="00D33016" w:rsidRPr="00ED2B0A">
        <w:rPr>
          <w:rFonts w:hint="eastAsia"/>
          <w:sz w:val="32"/>
          <w:szCs w:val="32"/>
        </w:rPr>
        <w:t>6</w:t>
      </w:r>
      <w:r w:rsidR="00040162" w:rsidRPr="00ED2B0A">
        <w:rPr>
          <w:rFonts w:hint="eastAsia"/>
          <w:sz w:val="32"/>
          <w:szCs w:val="32"/>
        </w:rPr>
        <w:t>月支出为</w:t>
      </w:r>
      <w:r w:rsidR="00D33016" w:rsidRPr="00ED2B0A">
        <w:rPr>
          <w:rFonts w:hint="eastAsia"/>
          <w:sz w:val="32"/>
          <w:szCs w:val="32"/>
        </w:rPr>
        <w:t>62.24</w:t>
      </w:r>
      <w:r w:rsidR="00D33016" w:rsidRPr="00ED2B0A">
        <w:rPr>
          <w:rFonts w:hint="eastAsia"/>
          <w:sz w:val="32"/>
          <w:szCs w:val="32"/>
        </w:rPr>
        <w:t>万元</w:t>
      </w:r>
      <w:r w:rsidR="000F3FD5" w:rsidRPr="00ED2B0A">
        <w:rPr>
          <w:rFonts w:hint="eastAsia"/>
          <w:sz w:val="32"/>
          <w:szCs w:val="32"/>
        </w:rPr>
        <w:t>，支出率为</w:t>
      </w:r>
      <w:r w:rsidR="0059136F" w:rsidRPr="00ED2B0A">
        <w:rPr>
          <w:rFonts w:hint="eastAsia"/>
          <w:sz w:val="32"/>
          <w:szCs w:val="32"/>
        </w:rPr>
        <w:t>50.00</w:t>
      </w:r>
      <w:r w:rsidR="000F3FD5" w:rsidRPr="00ED2B0A">
        <w:rPr>
          <w:rFonts w:hint="eastAsia"/>
          <w:sz w:val="32"/>
          <w:szCs w:val="32"/>
        </w:rPr>
        <w:t>%</w:t>
      </w:r>
      <w:r w:rsidR="000F3FD5" w:rsidRPr="00ED2B0A">
        <w:rPr>
          <w:rFonts w:hint="eastAsia"/>
          <w:sz w:val="32"/>
          <w:szCs w:val="32"/>
        </w:rPr>
        <w:t>。具体开展情况说明：</w:t>
      </w:r>
      <w:r w:rsidR="0059136F" w:rsidRPr="00ED2B0A">
        <w:rPr>
          <w:rFonts w:hint="eastAsia"/>
          <w:sz w:val="32"/>
          <w:szCs w:val="32"/>
        </w:rPr>
        <w:t>用于</w:t>
      </w:r>
      <w:r w:rsidR="00D33016" w:rsidRPr="00ED2B0A">
        <w:rPr>
          <w:rFonts w:hint="eastAsia"/>
          <w:sz w:val="32"/>
          <w:szCs w:val="32"/>
        </w:rPr>
        <w:t>食品安全抽检</w:t>
      </w:r>
      <w:r w:rsidR="000F3FD5" w:rsidRPr="00ED2B0A">
        <w:rPr>
          <w:rFonts w:hint="eastAsia"/>
          <w:sz w:val="32"/>
          <w:szCs w:val="32"/>
        </w:rPr>
        <w:t>。项目绩效情况：无。</w:t>
      </w:r>
    </w:p>
    <w:p w:rsidR="00ED2B0A" w:rsidRDefault="00D70287" w:rsidP="00ED2B0A">
      <w:pPr>
        <w:numPr>
          <w:ilvl w:val="0"/>
          <w:numId w:val="1"/>
        </w:numPr>
        <w:ind w:firstLine="640"/>
        <w:rPr>
          <w:sz w:val="32"/>
          <w:szCs w:val="32"/>
        </w:rPr>
      </w:pPr>
      <w:r w:rsidRPr="00ED2B0A">
        <w:rPr>
          <w:rFonts w:hint="eastAsia"/>
          <w:sz w:val="32"/>
          <w:szCs w:val="32"/>
        </w:rPr>
        <w:t>知识产权工作专项经费</w:t>
      </w:r>
      <w:r w:rsidR="000F3FD5" w:rsidRPr="00ED2B0A">
        <w:rPr>
          <w:rFonts w:hint="eastAsia"/>
          <w:sz w:val="32"/>
          <w:szCs w:val="32"/>
        </w:rPr>
        <w:t>年初预算</w:t>
      </w:r>
      <w:r w:rsidR="00A076BB" w:rsidRPr="00ED2B0A">
        <w:rPr>
          <w:rFonts w:hint="eastAsia"/>
          <w:sz w:val="32"/>
          <w:szCs w:val="32"/>
        </w:rPr>
        <w:t>160</w:t>
      </w:r>
      <w:r w:rsidRPr="00ED2B0A">
        <w:rPr>
          <w:rFonts w:hint="eastAsia"/>
          <w:sz w:val="32"/>
          <w:szCs w:val="32"/>
        </w:rPr>
        <w:t>万元</w:t>
      </w:r>
      <w:r w:rsidR="000F3FD5" w:rsidRPr="00ED2B0A">
        <w:rPr>
          <w:rFonts w:hint="eastAsia"/>
          <w:sz w:val="32"/>
          <w:szCs w:val="32"/>
        </w:rPr>
        <w:t>，截止至</w:t>
      </w:r>
      <w:r w:rsidR="00D33016" w:rsidRPr="00ED2B0A">
        <w:rPr>
          <w:rFonts w:hint="eastAsia"/>
          <w:sz w:val="32"/>
          <w:szCs w:val="32"/>
        </w:rPr>
        <w:t>6</w:t>
      </w:r>
      <w:r w:rsidR="000F3FD5" w:rsidRPr="00ED2B0A">
        <w:rPr>
          <w:rFonts w:hint="eastAsia"/>
          <w:sz w:val="32"/>
          <w:szCs w:val="32"/>
        </w:rPr>
        <w:t>月支出为</w:t>
      </w:r>
      <w:r w:rsidR="00A076BB" w:rsidRPr="00ED2B0A">
        <w:rPr>
          <w:rFonts w:hint="eastAsia"/>
          <w:sz w:val="32"/>
          <w:szCs w:val="32"/>
        </w:rPr>
        <w:t>0</w:t>
      </w:r>
      <w:r w:rsidR="00D33016" w:rsidRPr="00ED2B0A">
        <w:rPr>
          <w:rFonts w:hint="eastAsia"/>
          <w:sz w:val="32"/>
          <w:szCs w:val="32"/>
        </w:rPr>
        <w:t>万元</w:t>
      </w:r>
      <w:r w:rsidR="000F3FD5" w:rsidRPr="00ED2B0A">
        <w:rPr>
          <w:rFonts w:hint="eastAsia"/>
          <w:sz w:val="32"/>
          <w:szCs w:val="32"/>
        </w:rPr>
        <w:t>，支出率为</w:t>
      </w:r>
      <w:r w:rsidR="00A076BB" w:rsidRPr="00ED2B0A">
        <w:rPr>
          <w:rFonts w:hint="eastAsia"/>
          <w:sz w:val="32"/>
          <w:szCs w:val="32"/>
        </w:rPr>
        <w:t>0</w:t>
      </w:r>
      <w:r w:rsidR="000F3FD5" w:rsidRPr="00ED2B0A">
        <w:rPr>
          <w:rFonts w:hint="eastAsia"/>
          <w:sz w:val="32"/>
          <w:szCs w:val="32"/>
        </w:rPr>
        <w:t>%</w:t>
      </w:r>
      <w:r w:rsidR="000F3FD5" w:rsidRPr="00ED2B0A">
        <w:rPr>
          <w:rFonts w:hint="eastAsia"/>
          <w:sz w:val="32"/>
          <w:szCs w:val="32"/>
        </w:rPr>
        <w:t>。具体开展情况说明：</w:t>
      </w:r>
      <w:r w:rsidR="00D33016" w:rsidRPr="00ED2B0A">
        <w:rPr>
          <w:rFonts w:hint="eastAsia"/>
          <w:sz w:val="32"/>
          <w:szCs w:val="32"/>
        </w:rPr>
        <w:t>知识</w:t>
      </w:r>
      <w:r w:rsidR="00D33016" w:rsidRPr="00ED2B0A">
        <w:rPr>
          <w:rFonts w:hint="eastAsia"/>
          <w:sz w:val="32"/>
          <w:szCs w:val="32"/>
        </w:rPr>
        <w:lastRenderedPageBreak/>
        <w:t>产权服务中心运营费及知识产权巡回法庭经费。</w:t>
      </w:r>
      <w:r w:rsidR="000F3FD5" w:rsidRPr="00ED2B0A">
        <w:rPr>
          <w:rFonts w:hint="eastAsia"/>
          <w:sz w:val="32"/>
          <w:szCs w:val="32"/>
        </w:rPr>
        <w:t>项目绩效情况：无。</w:t>
      </w:r>
    </w:p>
    <w:p w:rsidR="00ED2B0A" w:rsidRDefault="00D70287" w:rsidP="00ED2B0A">
      <w:pPr>
        <w:numPr>
          <w:ilvl w:val="0"/>
          <w:numId w:val="1"/>
        </w:numPr>
        <w:ind w:firstLine="640"/>
        <w:rPr>
          <w:sz w:val="32"/>
          <w:szCs w:val="32"/>
        </w:rPr>
      </w:pPr>
      <w:r w:rsidRPr="00ED2B0A">
        <w:rPr>
          <w:rFonts w:hint="eastAsia"/>
          <w:sz w:val="32"/>
          <w:szCs w:val="32"/>
        </w:rPr>
        <w:t>应急专项经费</w:t>
      </w:r>
      <w:r w:rsidR="000F3FD5" w:rsidRPr="00ED2B0A">
        <w:rPr>
          <w:rFonts w:hint="eastAsia"/>
          <w:sz w:val="32"/>
          <w:szCs w:val="32"/>
        </w:rPr>
        <w:t>年初预算</w:t>
      </w:r>
      <w:r w:rsidRPr="00ED2B0A">
        <w:rPr>
          <w:rFonts w:hint="eastAsia"/>
          <w:sz w:val="32"/>
          <w:szCs w:val="32"/>
        </w:rPr>
        <w:t>3</w:t>
      </w:r>
      <w:r w:rsidRPr="00ED2B0A">
        <w:rPr>
          <w:rFonts w:hint="eastAsia"/>
          <w:sz w:val="32"/>
          <w:szCs w:val="32"/>
        </w:rPr>
        <w:t>万元</w:t>
      </w:r>
      <w:r w:rsidR="000F3FD5" w:rsidRPr="00ED2B0A">
        <w:rPr>
          <w:rFonts w:hint="eastAsia"/>
          <w:sz w:val="32"/>
          <w:szCs w:val="32"/>
        </w:rPr>
        <w:t>，截止至</w:t>
      </w:r>
      <w:r w:rsidR="00D33016" w:rsidRPr="00ED2B0A">
        <w:rPr>
          <w:rFonts w:hint="eastAsia"/>
          <w:sz w:val="32"/>
          <w:szCs w:val="32"/>
        </w:rPr>
        <w:t>6</w:t>
      </w:r>
      <w:r w:rsidR="000F3FD5" w:rsidRPr="00ED2B0A">
        <w:rPr>
          <w:rFonts w:hint="eastAsia"/>
          <w:sz w:val="32"/>
          <w:szCs w:val="32"/>
        </w:rPr>
        <w:t>月支出为</w:t>
      </w:r>
      <w:r w:rsidR="000F3FD5" w:rsidRPr="00ED2B0A">
        <w:rPr>
          <w:sz w:val="32"/>
          <w:szCs w:val="32"/>
        </w:rPr>
        <w:t>0</w:t>
      </w:r>
      <w:r w:rsidR="000F3FD5" w:rsidRPr="00ED2B0A">
        <w:rPr>
          <w:rFonts w:hint="eastAsia"/>
          <w:sz w:val="32"/>
          <w:szCs w:val="32"/>
        </w:rPr>
        <w:t>，支出率为</w:t>
      </w:r>
      <w:r w:rsidR="000F3FD5" w:rsidRPr="00ED2B0A">
        <w:rPr>
          <w:sz w:val="32"/>
          <w:szCs w:val="32"/>
        </w:rPr>
        <w:t>0</w:t>
      </w:r>
      <w:r w:rsidR="000F3FD5" w:rsidRPr="00ED2B0A">
        <w:rPr>
          <w:rFonts w:hint="eastAsia"/>
          <w:sz w:val="32"/>
          <w:szCs w:val="32"/>
        </w:rPr>
        <w:t>%</w:t>
      </w:r>
      <w:r w:rsidR="000F3FD5" w:rsidRPr="00ED2B0A">
        <w:rPr>
          <w:rFonts w:hint="eastAsia"/>
          <w:sz w:val="32"/>
          <w:szCs w:val="32"/>
        </w:rPr>
        <w:t>。具体开展情况说明</w:t>
      </w:r>
      <w:r w:rsidR="002C3935" w:rsidRPr="00ED2B0A">
        <w:rPr>
          <w:rFonts w:hint="eastAsia"/>
          <w:sz w:val="32"/>
          <w:szCs w:val="32"/>
        </w:rPr>
        <w:t>：突发食品安全事件应急演练经费</w:t>
      </w:r>
      <w:r w:rsidR="000F3FD5" w:rsidRPr="00ED2B0A">
        <w:rPr>
          <w:rFonts w:hint="eastAsia"/>
          <w:sz w:val="32"/>
          <w:szCs w:val="32"/>
        </w:rPr>
        <w:t>。项目绩效情况：无。</w:t>
      </w:r>
    </w:p>
    <w:p w:rsidR="00ED2B0A" w:rsidRDefault="00D70287" w:rsidP="00ED2B0A">
      <w:pPr>
        <w:numPr>
          <w:ilvl w:val="0"/>
          <w:numId w:val="1"/>
        </w:numPr>
        <w:ind w:firstLine="640"/>
        <w:rPr>
          <w:sz w:val="32"/>
          <w:szCs w:val="32"/>
        </w:rPr>
      </w:pPr>
      <w:r w:rsidRPr="00ED2B0A">
        <w:rPr>
          <w:rFonts w:hint="eastAsia"/>
          <w:sz w:val="32"/>
          <w:szCs w:val="32"/>
        </w:rPr>
        <w:t>小微双创</w:t>
      </w:r>
      <w:r w:rsidRPr="00ED2B0A">
        <w:rPr>
          <w:sz w:val="32"/>
          <w:szCs w:val="32"/>
        </w:rPr>
        <w:t>经费</w:t>
      </w:r>
      <w:r w:rsidR="000F3FD5" w:rsidRPr="00ED2B0A">
        <w:rPr>
          <w:rFonts w:hint="eastAsia"/>
          <w:sz w:val="32"/>
          <w:szCs w:val="32"/>
        </w:rPr>
        <w:t>年初预算</w:t>
      </w:r>
      <w:r w:rsidR="002C3935" w:rsidRPr="00ED2B0A">
        <w:rPr>
          <w:rFonts w:hint="eastAsia"/>
          <w:sz w:val="32"/>
          <w:szCs w:val="32"/>
        </w:rPr>
        <w:t>4.5</w:t>
      </w:r>
      <w:r w:rsidRPr="00ED2B0A">
        <w:rPr>
          <w:rFonts w:hint="eastAsia"/>
          <w:sz w:val="32"/>
          <w:szCs w:val="32"/>
        </w:rPr>
        <w:t>万元</w:t>
      </w:r>
      <w:r w:rsidR="000F3FD5" w:rsidRPr="00ED2B0A">
        <w:rPr>
          <w:rFonts w:hint="eastAsia"/>
          <w:sz w:val="32"/>
          <w:szCs w:val="32"/>
        </w:rPr>
        <w:t>，截止至</w:t>
      </w:r>
      <w:r w:rsidR="00D33016" w:rsidRPr="00ED2B0A">
        <w:rPr>
          <w:rFonts w:hint="eastAsia"/>
          <w:sz w:val="32"/>
          <w:szCs w:val="32"/>
        </w:rPr>
        <w:t>6</w:t>
      </w:r>
      <w:r w:rsidR="000F3FD5" w:rsidRPr="00ED2B0A">
        <w:rPr>
          <w:rFonts w:hint="eastAsia"/>
          <w:sz w:val="32"/>
          <w:szCs w:val="32"/>
        </w:rPr>
        <w:t>月支出为</w:t>
      </w:r>
      <w:r w:rsidR="002C3935" w:rsidRPr="00ED2B0A">
        <w:rPr>
          <w:rFonts w:hint="eastAsia"/>
          <w:sz w:val="32"/>
          <w:szCs w:val="32"/>
        </w:rPr>
        <w:t>0</w:t>
      </w:r>
      <w:r w:rsidR="00D33016" w:rsidRPr="00ED2B0A">
        <w:rPr>
          <w:rFonts w:hint="eastAsia"/>
          <w:sz w:val="32"/>
          <w:szCs w:val="32"/>
        </w:rPr>
        <w:t>万元</w:t>
      </w:r>
      <w:r w:rsidR="000F3FD5" w:rsidRPr="00ED2B0A">
        <w:rPr>
          <w:rFonts w:hint="eastAsia"/>
          <w:sz w:val="32"/>
          <w:szCs w:val="32"/>
        </w:rPr>
        <w:t>，支出率为</w:t>
      </w:r>
      <w:r w:rsidR="002C3935" w:rsidRPr="00ED2B0A">
        <w:rPr>
          <w:rFonts w:hint="eastAsia"/>
          <w:sz w:val="32"/>
          <w:szCs w:val="32"/>
        </w:rPr>
        <w:t>0</w:t>
      </w:r>
      <w:r w:rsidR="000F3FD5" w:rsidRPr="00ED2B0A">
        <w:rPr>
          <w:rFonts w:hint="eastAsia"/>
          <w:sz w:val="32"/>
          <w:szCs w:val="32"/>
        </w:rPr>
        <w:t>%</w:t>
      </w:r>
      <w:r w:rsidR="000F3FD5" w:rsidRPr="00ED2B0A">
        <w:rPr>
          <w:rFonts w:hint="eastAsia"/>
          <w:sz w:val="32"/>
          <w:szCs w:val="32"/>
        </w:rPr>
        <w:t>。具体开展情况说明：</w:t>
      </w:r>
      <w:r w:rsidR="00D33016" w:rsidRPr="00ED2B0A">
        <w:rPr>
          <w:rFonts w:hint="eastAsia"/>
          <w:sz w:val="32"/>
          <w:szCs w:val="32"/>
        </w:rPr>
        <w:t>对符合“个转企”奖励条件的企业进行奖励</w:t>
      </w:r>
      <w:r w:rsidR="000F3FD5" w:rsidRPr="00ED2B0A">
        <w:rPr>
          <w:rFonts w:hint="eastAsia"/>
          <w:sz w:val="32"/>
          <w:szCs w:val="32"/>
        </w:rPr>
        <w:t>。项目绩效情况：无。</w:t>
      </w:r>
    </w:p>
    <w:p w:rsidR="00ED2B0A" w:rsidRDefault="00D70287" w:rsidP="00ED2B0A">
      <w:pPr>
        <w:numPr>
          <w:ilvl w:val="0"/>
          <w:numId w:val="1"/>
        </w:numPr>
        <w:ind w:firstLine="640"/>
        <w:rPr>
          <w:sz w:val="32"/>
          <w:szCs w:val="32"/>
        </w:rPr>
      </w:pPr>
      <w:r w:rsidRPr="00ED2B0A">
        <w:rPr>
          <w:rFonts w:hint="eastAsia"/>
          <w:sz w:val="32"/>
          <w:szCs w:val="32"/>
        </w:rPr>
        <w:t>化妆品药品药械抽检工作经费年初预算</w:t>
      </w:r>
      <w:r w:rsidR="00111B7E" w:rsidRPr="00ED2B0A">
        <w:rPr>
          <w:rFonts w:hint="eastAsia"/>
          <w:sz w:val="32"/>
          <w:szCs w:val="32"/>
        </w:rPr>
        <w:t>13.7</w:t>
      </w:r>
      <w:r w:rsidRPr="00ED2B0A">
        <w:rPr>
          <w:rFonts w:hint="eastAsia"/>
          <w:sz w:val="32"/>
          <w:szCs w:val="32"/>
        </w:rPr>
        <w:t>万元，截止至</w:t>
      </w:r>
      <w:r w:rsidR="00D33016" w:rsidRPr="00ED2B0A">
        <w:rPr>
          <w:rFonts w:hint="eastAsia"/>
          <w:sz w:val="32"/>
          <w:szCs w:val="32"/>
        </w:rPr>
        <w:t>6</w:t>
      </w:r>
      <w:r w:rsidRPr="00ED2B0A">
        <w:rPr>
          <w:rFonts w:hint="eastAsia"/>
          <w:sz w:val="32"/>
          <w:szCs w:val="32"/>
        </w:rPr>
        <w:t>月支出为</w:t>
      </w:r>
      <w:r w:rsidR="00111B7E" w:rsidRPr="00ED2B0A">
        <w:rPr>
          <w:rFonts w:hint="eastAsia"/>
          <w:sz w:val="32"/>
          <w:szCs w:val="32"/>
        </w:rPr>
        <w:t>0.2</w:t>
      </w:r>
      <w:r w:rsidR="00D33016" w:rsidRPr="00ED2B0A">
        <w:rPr>
          <w:rFonts w:hint="eastAsia"/>
          <w:sz w:val="32"/>
          <w:szCs w:val="32"/>
        </w:rPr>
        <w:t>万元</w:t>
      </w:r>
      <w:r w:rsidRPr="00ED2B0A">
        <w:rPr>
          <w:rFonts w:hint="eastAsia"/>
          <w:sz w:val="32"/>
          <w:szCs w:val="32"/>
        </w:rPr>
        <w:t>，支出率为</w:t>
      </w:r>
      <w:r w:rsidR="00111B7E" w:rsidRPr="00ED2B0A">
        <w:rPr>
          <w:rFonts w:hint="eastAsia"/>
          <w:sz w:val="32"/>
          <w:szCs w:val="32"/>
        </w:rPr>
        <w:t>1.46</w:t>
      </w:r>
      <w:r w:rsidRPr="00ED2B0A">
        <w:rPr>
          <w:rFonts w:hint="eastAsia"/>
          <w:sz w:val="32"/>
          <w:szCs w:val="32"/>
        </w:rPr>
        <w:t>%</w:t>
      </w:r>
      <w:r w:rsidRPr="00ED2B0A">
        <w:rPr>
          <w:rFonts w:hint="eastAsia"/>
          <w:sz w:val="32"/>
          <w:szCs w:val="32"/>
        </w:rPr>
        <w:t>。具体开展情况说明：</w:t>
      </w:r>
      <w:r w:rsidR="00957E30" w:rsidRPr="00ED2B0A">
        <w:rPr>
          <w:rFonts w:hint="eastAsia"/>
          <w:sz w:val="32"/>
          <w:szCs w:val="32"/>
        </w:rPr>
        <w:t>用于</w:t>
      </w:r>
      <w:r w:rsidR="00D33016" w:rsidRPr="00ED2B0A">
        <w:rPr>
          <w:rFonts w:hint="eastAsia"/>
          <w:sz w:val="32"/>
          <w:szCs w:val="32"/>
        </w:rPr>
        <w:t>药品药械抽检</w:t>
      </w:r>
      <w:r w:rsidR="00111B7E" w:rsidRPr="00ED2B0A">
        <w:rPr>
          <w:rFonts w:hint="eastAsia"/>
          <w:sz w:val="32"/>
          <w:szCs w:val="32"/>
        </w:rPr>
        <w:t>38</w:t>
      </w:r>
      <w:r w:rsidR="00D33016" w:rsidRPr="00ED2B0A">
        <w:rPr>
          <w:rFonts w:hint="eastAsia"/>
          <w:sz w:val="32"/>
          <w:szCs w:val="32"/>
        </w:rPr>
        <w:t>批次、化妆品抽检</w:t>
      </w:r>
      <w:r w:rsidR="00111B7E" w:rsidRPr="00ED2B0A">
        <w:rPr>
          <w:rFonts w:hint="eastAsia"/>
          <w:sz w:val="32"/>
          <w:szCs w:val="32"/>
        </w:rPr>
        <w:t>10</w:t>
      </w:r>
      <w:r w:rsidR="00D33016" w:rsidRPr="00ED2B0A">
        <w:rPr>
          <w:rFonts w:hint="eastAsia"/>
          <w:sz w:val="32"/>
          <w:szCs w:val="32"/>
        </w:rPr>
        <w:t>批次</w:t>
      </w:r>
      <w:r w:rsidRPr="00ED2B0A">
        <w:rPr>
          <w:rFonts w:hint="eastAsia"/>
          <w:sz w:val="32"/>
          <w:szCs w:val="32"/>
        </w:rPr>
        <w:t>。项目绩效情况：无。</w:t>
      </w:r>
    </w:p>
    <w:p w:rsidR="00D70287" w:rsidRPr="00ED2B0A" w:rsidRDefault="00D70287" w:rsidP="00ED2B0A">
      <w:pPr>
        <w:numPr>
          <w:ilvl w:val="0"/>
          <w:numId w:val="1"/>
        </w:numPr>
        <w:ind w:firstLine="640"/>
        <w:rPr>
          <w:sz w:val="32"/>
          <w:szCs w:val="32"/>
        </w:rPr>
      </w:pPr>
      <w:r w:rsidRPr="00ED2B0A">
        <w:rPr>
          <w:rFonts w:hint="eastAsia"/>
          <w:sz w:val="32"/>
          <w:szCs w:val="32"/>
        </w:rPr>
        <w:t>新冠疫情防控专项年初预算</w:t>
      </w:r>
      <w:r w:rsidR="003E55DE" w:rsidRPr="00ED2B0A">
        <w:rPr>
          <w:rFonts w:hint="eastAsia"/>
          <w:sz w:val="32"/>
          <w:szCs w:val="32"/>
        </w:rPr>
        <w:t>70</w:t>
      </w:r>
      <w:r w:rsidRPr="00ED2B0A">
        <w:rPr>
          <w:rFonts w:hint="eastAsia"/>
          <w:sz w:val="32"/>
          <w:szCs w:val="32"/>
        </w:rPr>
        <w:t>万元，截止至</w:t>
      </w:r>
      <w:r w:rsidR="00D33016" w:rsidRPr="00ED2B0A">
        <w:rPr>
          <w:rFonts w:hint="eastAsia"/>
          <w:sz w:val="32"/>
          <w:szCs w:val="32"/>
        </w:rPr>
        <w:t>6</w:t>
      </w:r>
      <w:r w:rsidRPr="00ED2B0A">
        <w:rPr>
          <w:rFonts w:hint="eastAsia"/>
          <w:sz w:val="32"/>
          <w:szCs w:val="32"/>
        </w:rPr>
        <w:t>月支出为</w:t>
      </w:r>
      <w:r w:rsidR="003E55DE" w:rsidRPr="00ED2B0A">
        <w:rPr>
          <w:rFonts w:hint="eastAsia"/>
          <w:sz w:val="32"/>
          <w:szCs w:val="32"/>
        </w:rPr>
        <w:t>20.06</w:t>
      </w:r>
      <w:r w:rsidR="00D33016" w:rsidRPr="00ED2B0A">
        <w:rPr>
          <w:rFonts w:hint="eastAsia"/>
          <w:sz w:val="32"/>
          <w:szCs w:val="32"/>
        </w:rPr>
        <w:t>万元</w:t>
      </w:r>
      <w:r w:rsidRPr="00ED2B0A">
        <w:rPr>
          <w:rFonts w:hint="eastAsia"/>
          <w:sz w:val="32"/>
          <w:szCs w:val="32"/>
        </w:rPr>
        <w:t>，支出率为</w:t>
      </w:r>
      <w:r w:rsidR="003E55DE" w:rsidRPr="00ED2B0A">
        <w:rPr>
          <w:rFonts w:hint="eastAsia"/>
          <w:sz w:val="32"/>
          <w:szCs w:val="32"/>
        </w:rPr>
        <w:t>28.66</w:t>
      </w:r>
      <w:r w:rsidRPr="00ED2B0A">
        <w:rPr>
          <w:rFonts w:hint="eastAsia"/>
          <w:sz w:val="32"/>
          <w:szCs w:val="32"/>
        </w:rPr>
        <w:t>%</w:t>
      </w:r>
      <w:r w:rsidRPr="00ED2B0A">
        <w:rPr>
          <w:rFonts w:hint="eastAsia"/>
          <w:sz w:val="32"/>
          <w:szCs w:val="32"/>
        </w:rPr>
        <w:t>。具体开展情况说明：</w:t>
      </w:r>
      <w:r w:rsidR="003E55DE" w:rsidRPr="00ED2B0A">
        <w:rPr>
          <w:rFonts w:hint="eastAsia"/>
          <w:sz w:val="32"/>
          <w:szCs w:val="32"/>
        </w:rPr>
        <w:t>用于</w:t>
      </w:r>
      <w:r w:rsidR="00D33016" w:rsidRPr="00ED2B0A">
        <w:rPr>
          <w:rFonts w:hint="eastAsia"/>
          <w:sz w:val="32"/>
          <w:szCs w:val="32"/>
        </w:rPr>
        <w:t>冷链环节核酸检测经费等</w:t>
      </w:r>
      <w:r w:rsidRPr="00ED2B0A">
        <w:rPr>
          <w:rFonts w:hint="eastAsia"/>
          <w:sz w:val="32"/>
          <w:szCs w:val="32"/>
        </w:rPr>
        <w:t>。项目绩效情况：无。</w:t>
      </w:r>
    </w:p>
    <w:p w:rsidR="00307EA3" w:rsidRDefault="00B77660" w:rsidP="000F3FD5">
      <w:pPr>
        <w:ind w:firstLineChars="200" w:firstLine="643"/>
        <w:rPr>
          <w:b/>
          <w:bCs/>
          <w:sz w:val="32"/>
          <w:szCs w:val="32"/>
        </w:rPr>
      </w:pPr>
      <w:r>
        <w:rPr>
          <w:rFonts w:hint="eastAsia"/>
          <w:b/>
          <w:bCs/>
          <w:sz w:val="32"/>
          <w:szCs w:val="32"/>
        </w:rPr>
        <w:t>二、上级补助项目情况</w:t>
      </w:r>
    </w:p>
    <w:p w:rsidR="00307EA3" w:rsidRDefault="00DA2F0E" w:rsidP="00C5797A">
      <w:pPr>
        <w:ind w:firstLine="640"/>
        <w:rPr>
          <w:sz w:val="32"/>
          <w:szCs w:val="32"/>
        </w:rPr>
      </w:pPr>
      <w:r>
        <w:rPr>
          <w:rFonts w:hint="eastAsia"/>
          <w:sz w:val="32"/>
          <w:szCs w:val="32"/>
        </w:rPr>
        <w:t>本年上级下达我单位专项补助项目有：</w:t>
      </w:r>
      <w:r w:rsidR="00DA65F4" w:rsidRPr="00DA65F4">
        <w:rPr>
          <w:rFonts w:hint="eastAsia"/>
          <w:sz w:val="32"/>
          <w:szCs w:val="32"/>
        </w:rPr>
        <w:t>江财工〔</w:t>
      </w:r>
      <w:r w:rsidR="00DA65F4" w:rsidRPr="00DA65F4">
        <w:rPr>
          <w:rFonts w:hint="eastAsia"/>
          <w:sz w:val="32"/>
          <w:szCs w:val="32"/>
        </w:rPr>
        <w:t>2022</w:t>
      </w:r>
      <w:r w:rsidR="00DA65F4" w:rsidRPr="00DA65F4">
        <w:rPr>
          <w:rFonts w:hint="eastAsia"/>
          <w:sz w:val="32"/>
          <w:szCs w:val="32"/>
        </w:rPr>
        <w:t>〕</w:t>
      </w:r>
      <w:r w:rsidR="00DA65F4" w:rsidRPr="00DA65F4">
        <w:rPr>
          <w:rFonts w:hint="eastAsia"/>
          <w:sz w:val="32"/>
          <w:szCs w:val="32"/>
        </w:rPr>
        <w:t>5</w:t>
      </w:r>
      <w:r w:rsidR="00DA65F4" w:rsidRPr="00DA65F4">
        <w:rPr>
          <w:rFonts w:hint="eastAsia"/>
          <w:sz w:val="32"/>
          <w:szCs w:val="32"/>
        </w:rPr>
        <w:t>号，调整提前下达</w:t>
      </w:r>
      <w:r w:rsidR="00DA65F4" w:rsidRPr="00DA65F4">
        <w:rPr>
          <w:rFonts w:hint="eastAsia"/>
          <w:sz w:val="32"/>
          <w:szCs w:val="32"/>
        </w:rPr>
        <w:t>2022</w:t>
      </w:r>
      <w:r w:rsidR="00DA65F4" w:rsidRPr="00DA65F4">
        <w:rPr>
          <w:rFonts w:hint="eastAsia"/>
          <w:sz w:val="32"/>
          <w:szCs w:val="32"/>
        </w:rPr>
        <w:t>年度省促进经济高质量发展专项资金（市场监督管理－食品抽检及监管）</w:t>
      </w:r>
      <w:r w:rsidR="00DA65F4">
        <w:rPr>
          <w:rFonts w:hint="eastAsia"/>
          <w:sz w:val="32"/>
          <w:szCs w:val="32"/>
        </w:rPr>
        <w:t>0.3</w:t>
      </w:r>
      <w:r w:rsidR="00BD58C4">
        <w:rPr>
          <w:rFonts w:hint="eastAsia"/>
          <w:sz w:val="32"/>
          <w:szCs w:val="32"/>
        </w:rPr>
        <w:t>万元、</w:t>
      </w:r>
      <w:r w:rsidR="002776BF" w:rsidRPr="002776BF">
        <w:rPr>
          <w:rFonts w:hint="eastAsia"/>
          <w:sz w:val="32"/>
          <w:szCs w:val="32"/>
        </w:rPr>
        <w:t>江财工〔</w:t>
      </w:r>
      <w:r w:rsidR="002776BF" w:rsidRPr="002776BF">
        <w:rPr>
          <w:rFonts w:hint="eastAsia"/>
          <w:sz w:val="32"/>
          <w:szCs w:val="32"/>
        </w:rPr>
        <w:t>2022</w:t>
      </w:r>
      <w:r w:rsidR="002776BF" w:rsidRPr="002776BF">
        <w:rPr>
          <w:rFonts w:hint="eastAsia"/>
          <w:sz w:val="32"/>
          <w:szCs w:val="32"/>
        </w:rPr>
        <w:t>〕</w:t>
      </w:r>
      <w:r w:rsidR="002776BF" w:rsidRPr="002776BF">
        <w:rPr>
          <w:rFonts w:hint="eastAsia"/>
          <w:sz w:val="32"/>
          <w:szCs w:val="32"/>
        </w:rPr>
        <w:t>6</w:t>
      </w:r>
      <w:r w:rsidR="002776BF" w:rsidRPr="002776BF">
        <w:rPr>
          <w:rFonts w:hint="eastAsia"/>
          <w:sz w:val="32"/>
          <w:szCs w:val="32"/>
        </w:rPr>
        <w:t>号，调整提前下达</w:t>
      </w:r>
      <w:r w:rsidR="002776BF" w:rsidRPr="002776BF">
        <w:rPr>
          <w:rFonts w:hint="eastAsia"/>
          <w:sz w:val="32"/>
          <w:szCs w:val="32"/>
        </w:rPr>
        <w:t>2022</w:t>
      </w:r>
      <w:r w:rsidR="002776BF" w:rsidRPr="002776BF">
        <w:rPr>
          <w:rFonts w:hint="eastAsia"/>
          <w:sz w:val="32"/>
          <w:szCs w:val="32"/>
        </w:rPr>
        <w:t>年度促进经济高质量发展专项资金（市场监督管理</w:t>
      </w:r>
      <w:r w:rsidR="002776BF" w:rsidRPr="002776BF">
        <w:rPr>
          <w:rFonts w:hint="eastAsia"/>
          <w:sz w:val="32"/>
          <w:szCs w:val="32"/>
        </w:rPr>
        <w:t>-</w:t>
      </w:r>
      <w:r w:rsidR="002776BF" w:rsidRPr="002776BF">
        <w:rPr>
          <w:rFonts w:hint="eastAsia"/>
          <w:sz w:val="32"/>
          <w:szCs w:val="32"/>
        </w:rPr>
        <w:t>知识产权创造运用保护）</w:t>
      </w:r>
      <w:r w:rsidR="002776BF">
        <w:rPr>
          <w:rFonts w:hint="eastAsia"/>
          <w:sz w:val="32"/>
          <w:szCs w:val="32"/>
        </w:rPr>
        <w:t>18</w:t>
      </w:r>
      <w:r w:rsidR="00BD58C4">
        <w:rPr>
          <w:rFonts w:hint="eastAsia"/>
          <w:sz w:val="32"/>
          <w:szCs w:val="32"/>
        </w:rPr>
        <w:t>万元、</w:t>
      </w:r>
      <w:r w:rsidR="002776BF" w:rsidRPr="002776BF">
        <w:rPr>
          <w:rFonts w:hint="eastAsia"/>
          <w:sz w:val="32"/>
          <w:szCs w:val="32"/>
        </w:rPr>
        <w:t>江财工〔</w:t>
      </w:r>
      <w:r w:rsidR="002776BF" w:rsidRPr="002776BF">
        <w:rPr>
          <w:rFonts w:hint="eastAsia"/>
          <w:sz w:val="32"/>
          <w:szCs w:val="32"/>
        </w:rPr>
        <w:t>2022</w:t>
      </w:r>
      <w:r w:rsidR="002776BF" w:rsidRPr="002776BF">
        <w:rPr>
          <w:rFonts w:hint="eastAsia"/>
          <w:sz w:val="32"/>
          <w:szCs w:val="32"/>
        </w:rPr>
        <w:t>〕</w:t>
      </w:r>
      <w:r w:rsidR="002776BF" w:rsidRPr="002776BF">
        <w:rPr>
          <w:rFonts w:hint="eastAsia"/>
          <w:sz w:val="32"/>
          <w:szCs w:val="32"/>
        </w:rPr>
        <w:t>33</w:t>
      </w:r>
      <w:r w:rsidR="002776BF" w:rsidRPr="002776BF">
        <w:rPr>
          <w:rFonts w:hint="eastAsia"/>
          <w:sz w:val="32"/>
          <w:szCs w:val="32"/>
        </w:rPr>
        <w:t>号，调整下达</w:t>
      </w:r>
      <w:r w:rsidR="002776BF" w:rsidRPr="002776BF">
        <w:rPr>
          <w:rFonts w:hint="eastAsia"/>
          <w:sz w:val="32"/>
          <w:szCs w:val="32"/>
        </w:rPr>
        <w:t>2022</w:t>
      </w:r>
      <w:r w:rsidR="002776BF" w:rsidRPr="002776BF">
        <w:rPr>
          <w:rFonts w:hint="eastAsia"/>
          <w:sz w:val="32"/>
          <w:szCs w:val="32"/>
        </w:rPr>
        <w:t>年度促进经济高质量发展专项资金（市场监督管理</w:t>
      </w:r>
      <w:r w:rsidR="002776BF" w:rsidRPr="002776BF">
        <w:rPr>
          <w:rFonts w:hint="eastAsia"/>
          <w:sz w:val="32"/>
          <w:szCs w:val="32"/>
        </w:rPr>
        <w:t>-</w:t>
      </w:r>
      <w:r w:rsidR="002776BF" w:rsidRPr="002776BF">
        <w:rPr>
          <w:rFonts w:hint="eastAsia"/>
          <w:sz w:val="32"/>
          <w:szCs w:val="32"/>
        </w:rPr>
        <w:t>知识产权创造运用保护）（第一批）</w:t>
      </w:r>
      <w:r w:rsidR="002776BF">
        <w:rPr>
          <w:rFonts w:hint="eastAsia"/>
          <w:sz w:val="32"/>
          <w:szCs w:val="32"/>
        </w:rPr>
        <w:lastRenderedPageBreak/>
        <w:t>46</w:t>
      </w:r>
      <w:r w:rsidR="00BD58C4">
        <w:rPr>
          <w:rFonts w:hint="eastAsia"/>
          <w:sz w:val="32"/>
          <w:szCs w:val="32"/>
        </w:rPr>
        <w:t>万元、</w:t>
      </w:r>
      <w:r w:rsidR="00C06526" w:rsidRPr="00C06526">
        <w:rPr>
          <w:rFonts w:hint="eastAsia"/>
          <w:sz w:val="32"/>
          <w:szCs w:val="32"/>
        </w:rPr>
        <w:t>江财工〔</w:t>
      </w:r>
      <w:r w:rsidR="00C06526" w:rsidRPr="00C06526">
        <w:rPr>
          <w:rFonts w:hint="eastAsia"/>
          <w:sz w:val="32"/>
          <w:szCs w:val="32"/>
        </w:rPr>
        <w:t>2022</w:t>
      </w:r>
      <w:r w:rsidR="00C06526" w:rsidRPr="00C06526">
        <w:rPr>
          <w:rFonts w:hint="eastAsia"/>
          <w:sz w:val="32"/>
          <w:szCs w:val="32"/>
        </w:rPr>
        <w:t>〕</w:t>
      </w:r>
      <w:r w:rsidR="00C06526" w:rsidRPr="00C06526">
        <w:rPr>
          <w:rFonts w:hint="eastAsia"/>
          <w:sz w:val="32"/>
          <w:szCs w:val="32"/>
        </w:rPr>
        <w:t>32</w:t>
      </w:r>
      <w:r w:rsidR="00C06526" w:rsidRPr="00C06526">
        <w:rPr>
          <w:rFonts w:hint="eastAsia"/>
          <w:sz w:val="32"/>
          <w:szCs w:val="32"/>
        </w:rPr>
        <w:t>号，调整下达中央财政</w:t>
      </w:r>
      <w:r w:rsidR="00C06526" w:rsidRPr="00C06526">
        <w:rPr>
          <w:rFonts w:hint="eastAsia"/>
          <w:sz w:val="32"/>
          <w:szCs w:val="32"/>
        </w:rPr>
        <w:t>2022</w:t>
      </w:r>
      <w:r w:rsidR="00C06526" w:rsidRPr="00C06526">
        <w:rPr>
          <w:rFonts w:hint="eastAsia"/>
          <w:sz w:val="32"/>
          <w:szCs w:val="32"/>
        </w:rPr>
        <w:t>年服务业发展专项资金（专利转化专项计划</w:t>
      </w:r>
      <w:r w:rsidR="00C06526" w:rsidRPr="00C06526">
        <w:rPr>
          <w:rFonts w:hint="eastAsia"/>
          <w:sz w:val="32"/>
          <w:szCs w:val="32"/>
        </w:rPr>
        <w:t>-</w:t>
      </w:r>
      <w:r w:rsidR="00C06526" w:rsidRPr="00C06526">
        <w:rPr>
          <w:rFonts w:hint="eastAsia"/>
          <w:sz w:val="32"/>
          <w:szCs w:val="32"/>
        </w:rPr>
        <w:t>第一批）</w:t>
      </w:r>
      <w:r w:rsidR="00C06526">
        <w:rPr>
          <w:rFonts w:hint="eastAsia"/>
          <w:sz w:val="32"/>
          <w:szCs w:val="32"/>
        </w:rPr>
        <w:t>16.46</w:t>
      </w:r>
      <w:r w:rsidR="00BD58C4">
        <w:rPr>
          <w:rFonts w:hint="eastAsia"/>
          <w:sz w:val="32"/>
          <w:szCs w:val="32"/>
        </w:rPr>
        <w:t>万元、</w:t>
      </w:r>
      <w:r w:rsidR="00C06526" w:rsidRPr="00C06526">
        <w:rPr>
          <w:rFonts w:hint="eastAsia"/>
          <w:sz w:val="32"/>
          <w:szCs w:val="32"/>
        </w:rPr>
        <w:t>江财工〔</w:t>
      </w:r>
      <w:r w:rsidR="00C06526" w:rsidRPr="00C06526">
        <w:rPr>
          <w:rFonts w:hint="eastAsia"/>
          <w:sz w:val="32"/>
          <w:szCs w:val="32"/>
        </w:rPr>
        <w:t>2022</w:t>
      </w:r>
      <w:r w:rsidR="00C06526" w:rsidRPr="00C06526">
        <w:rPr>
          <w:rFonts w:hint="eastAsia"/>
          <w:sz w:val="32"/>
          <w:szCs w:val="32"/>
        </w:rPr>
        <w:t>〕</w:t>
      </w:r>
      <w:r w:rsidR="00C06526" w:rsidRPr="00C06526">
        <w:rPr>
          <w:rFonts w:hint="eastAsia"/>
          <w:sz w:val="32"/>
          <w:szCs w:val="32"/>
        </w:rPr>
        <w:t>7</w:t>
      </w:r>
      <w:r w:rsidR="00C06526" w:rsidRPr="00C06526">
        <w:rPr>
          <w:rFonts w:hint="eastAsia"/>
          <w:sz w:val="32"/>
          <w:szCs w:val="32"/>
        </w:rPr>
        <w:t>号，调整下达</w:t>
      </w:r>
      <w:r w:rsidR="00C06526" w:rsidRPr="00C06526">
        <w:rPr>
          <w:rFonts w:hint="eastAsia"/>
          <w:sz w:val="32"/>
          <w:szCs w:val="32"/>
        </w:rPr>
        <w:t>2022</w:t>
      </w:r>
      <w:r w:rsidR="00C06526" w:rsidRPr="00C06526">
        <w:rPr>
          <w:rFonts w:hint="eastAsia"/>
          <w:sz w:val="32"/>
          <w:szCs w:val="32"/>
        </w:rPr>
        <w:t>年促进经济高质量发展专项资金（市场监督管理－药品监督管理）</w:t>
      </w:r>
      <w:r w:rsidR="00BD58C4">
        <w:rPr>
          <w:rFonts w:hint="eastAsia"/>
          <w:sz w:val="32"/>
          <w:szCs w:val="32"/>
        </w:rPr>
        <w:t>0.3</w:t>
      </w:r>
      <w:r w:rsidR="00C06526">
        <w:rPr>
          <w:rFonts w:hint="eastAsia"/>
          <w:sz w:val="32"/>
          <w:szCs w:val="32"/>
        </w:rPr>
        <w:t>5</w:t>
      </w:r>
      <w:r w:rsidR="00BD58C4">
        <w:rPr>
          <w:rFonts w:hint="eastAsia"/>
          <w:sz w:val="32"/>
          <w:szCs w:val="32"/>
        </w:rPr>
        <w:t>万元、</w:t>
      </w:r>
      <w:r w:rsidR="00551C62" w:rsidRPr="00551C62">
        <w:rPr>
          <w:rFonts w:hint="eastAsia"/>
          <w:sz w:val="32"/>
          <w:szCs w:val="32"/>
        </w:rPr>
        <w:t>江财工〔</w:t>
      </w:r>
      <w:r w:rsidR="00551C62" w:rsidRPr="00551C62">
        <w:rPr>
          <w:rFonts w:hint="eastAsia"/>
          <w:sz w:val="32"/>
          <w:szCs w:val="32"/>
        </w:rPr>
        <w:t>2021</w:t>
      </w:r>
      <w:r w:rsidR="00551C62" w:rsidRPr="00551C62">
        <w:rPr>
          <w:rFonts w:hint="eastAsia"/>
          <w:sz w:val="32"/>
          <w:szCs w:val="32"/>
        </w:rPr>
        <w:t>〕</w:t>
      </w:r>
      <w:r w:rsidR="00551C62" w:rsidRPr="00551C62">
        <w:rPr>
          <w:rFonts w:hint="eastAsia"/>
          <w:sz w:val="32"/>
          <w:szCs w:val="32"/>
        </w:rPr>
        <w:t>133</w:t>
      </w:r>
      <w:r w:rsidR="00551C62" w:rsidRPr="00551C62">
        <w:rPr>
          <w:rFonts w:hint="eastAsia"/>
          <w:sz w:val="32"/>
          <w:szCs w:val="32"/>
        </w:rPr>
        <w:t>号，提前下达</w:t>
      </w:r>
      <w:r w:rsidR="00551C62" w:rsidRPr="00551C62">
        <w:rPr>
          <w:rFonts w:hint="eastAsia"/>
          <w:sz w:val="32"/>
          <w:szCs w:val="32"/>
        </w:rPr>
        <w:t>2022</w:t>
      </w:r>
      <w:r w:rsidR="00551C62" w:rsidRPr="00551C62">
        <w:rPr>
          <w:rFonts w:hint="eastAsia"/>
          <w:sz w:val="32"/>
          <w:szCs w:val="32"/>
        </w:rPr>
        <w:t>年中央药品监管补助资金预算（国家药品医疗器械化妆品抽检资金）</w:t>
      </w:r>
      <w:r w:rsidR="00551C62">
        <w:rPr>
          <w:rFonts w:hint="eastAsia"/>
          <w:sz w:val="32"/>
          <w:szCs w:val="32"/>
        </w:rPr>
        <w:t>0.2</w:t>
      </w:r>
      <w:r w:rsidR="00BD58C4">
        <w:rPr>
          <w:rFonts w:hint="eastAsia"/>
          <w:sz w:val="32"/>
          <w:szCs w:val="32"/>
        </w:rPr>
        <w:t>万元、</w:t>
      </w:r>
      <w:r w:rsidR="00551C62" w:rsidRPr="00551C62">
        <w:rPr>
          <w:rFonts w:hint="eastAsia"/>
          <w:sz w:val="32"/>
          <w:szCs w:val="32"/>
        </w:rPr>
        <w:t>江财工〔</w:t>
      </w:r>
      <w:r w:rsidR="00551C62" w:rsidRPr="00551C62">
        <w:rPr>
          <w:rFonts w:hint="eastAsia"/>
          <w:sz w:val="32"/>
          <w:szCs w:val="32"/>
        </w:rPr>
        <w:t>2021</w:t>
      </w:r>
      <w:r w:rsidR="00551C62" w:rsidRPr="00551C62">
        <w:rPr>
          <w:rFonts w:hint="eastAsia"/>
          <w:sz w:val="32"/>
          <w:szCs w:val="32"/>
        </w:rPr>
        <w:t>〕</w:t>
      </w:r>
      <w:r w:rsidR="00551C62" w:rsidRPr="00551C62">
        <w:rPr>
          <w:rFonts w:hint="eastAsia"/>
          <w:sz w:val="32"/>
          <w:szCs w:val="32"/>
        </w:rPr>
        <w:t>133</w:t>
      </w:r>
      <w:r w:rsidR="00551C62" w:rsidRPr="00551C62">
        <w:rPr>
          <w:rFonts w:hint="eastAsia"/>
          <w:sz w:val="32"/>
          <w:szCs w:val="32"/>
        </w:rPr>
        <w:t>号，提前下达</w:t>
      </w:r>
      <w:r w:rsidR="00551C62" w:rsidRPr="00551C62">
        <w:rPr>
          <w:rFonts w:hint="eastAsia"/>
          <w:sz w:val="32"/>
          <w:szCs w:val="32"/>
        </w:rPr>
        <w:t>2022</w:t>
      </w:r>
      <w:r w:rsidR="00551C62" w:rsidRPr="00551C62">
        <w:rPr>
          <w:rFonts w:hint="eastAsia"/>
          <w:sz w:val="32"/>
          <w:szCs w:val="32"/>
        </w:rPr>
        <w:t>年中央药品监管补助资金预算（药品安全科普宣传）</w:t>
      </w:r>
      <w:r w:rsidR="00551C62">
        <w:rPr>
          <w:rFonts w:hint="eastAsia"/>
          <w:sz w:val="32"/>
          <w:szCs w:val="32"/>
        </w:rPr>
        <w:t>1</w:t>
      </w:r>
      <w:r w:rsidR="00BD58C4">
        <w:rPr>
          <w:rFonts w:hint="eastAsia"/>
          <w:sz w:val="32"/>
          <w:szCs w:val="32"/>
        </w:rPr>
        <w:t>万元、</w:t>
      </w:r>
      <w:r w:rsidR="00551C62" w:rsidRPr="00551C62">
        <w:rPr>
          <w:rFonts w:hint="eastAsia"/>
          <w:sz w:val="32"/>
          <w:szCs w:val="32"/>
        </w:rPr>
        <w:t>江财工〔</w:t>
      </w:r>
      <w:r w:rsidR="00551C62" w:rsidRPr="00551C62">
        <w:rPr>
          <w:rFonts w:hint="eastAsia"/>
          <w:sz w:val="32"/>
          <w:szCs w:val="32"/>
        </w:rPr>
        <w:t>2021</w:t>
      </w:r>
      <w:r w:rsidR="00551C62" w:rsidRPr="00551C62">
        <w:rPr>
          <w:rFonts w:hint="eastAsia"/>
          <w:sz w:val="32"/>
          <w:szCs w:val="32"/>
        </w:rPr>
        <w:t>〕</w:t>
      </w:r>
      <w:r w:rsidR="00551C62" w:rsidRPr="00551C62">
        <w:rPr>
          <w:rFonts w:hint="eastAsia"/>
          <w:sz w:val="32"/>
          <w:szCs w:val="32"/>
        </w:rPr>
        <w:t>157</w:t>
      </w:r>
      <w:r w:rsidR="00551C62" w:rsidRPr="00551C62">
        <w:rPr>
          <w:rFonts w:hint="eastAsia"/>
          <w:sz w:val="32"/>
          <w:szCs w:val="32"/>
        </w:rPr>
        <w:t>号提前下达</w:t>
      </w:r>
      <w:r w:rsidR="00551C62" w:rsidRPr="00551C62">
        <w:rPr>
          <w:rFonts w:hint="eastAsia"/>
          <w:sz w:val="32"/>
          <w:szCs w:val="32"/>
        </w:rPr>
        <w:t>2021</w:t>
      </w:r>
      <w:r w:rsidR="00551C62" w:rsidRPr="00551C62">
        <w:rPr>
          <w:rFonts w:hint="eastAsia"/>
          <w:sz w:val="32"/>
          <w:szCs w:val="32"/>
        </w:rPr>
        <w:t>年度江门市实施技术标准战略专项资金</w:t>
      </w:r>
      <w:r w:rsidR="00551C62">
        <w:rPr>
          <w:rFonts w:hint="eastAsia"/>
          <w:sz w:val="32"/>
          <w:szCs w:val="32"/>
        </w:rPr>
        <w:t>15</w:t>
      </w:r>
      <w:r w:rsidR="00BD58C4">
        <w:rPr>
          <w:rFonts w:hint="eastAsia"/>
          <w:sz w:val="32"/>
          <w:szCs w:val="32"/>
        </w:rPr>
        <w:t>万元、</w:t>
      </w:r>
      <w:r w:rsidR="00551C62" w:rsidRPr="00551C62">
        <w:rPr>
          <w:rFonts w:hint="eastAsia"/>
          <w:sz w:val="32"/>
          <w:szCs w:val="32"/>
        </w:rPr>
        <w:t>江财工〔</w:t>
      </w:r>
      <w:r w:rsidR="00551C62" w:rsidRPr="00551C62">
        <w:rPr>
          <w:rFonts w:hint="eastAsia"/>
          <w:sz w:val="32"/>
          <w:szCs w:val="32"/>
        </w:rPr>
        <w:t>2021</w:t>
      </w:r>
      <w:r w:rsidR="00551C62" w:rsidRPr="00551C62">
        <w:rPr>
          <w:rFonts w:hint="eastAsia"/>
          <w:sz w:val="32"/>
          <w:szCs w:val="32"/>
        </w:rPr>
        <w:t>〕</w:t>
      </w:r>
      <w:r w:rsidR="00551C62" w:rsidRPr="00551C62">
        <w:rPr>
          <w:rFonts w:hint="eastAsia"/>
          <w:sz w:val="32"/>
          <w:szCs w:val="32"/>
        </w:rPr>
        <w:t>159</w:t>
      </w:r>
      <w:r w:rsidR="00551C62" w:rsidRPr="00551C62">
        <w:rPr>
          <w:rFonts w:hint="eastAsia"/>
          <w:sz w:val="32"/>
          <w:szCs w:val="32"/>
        </w:rPr>
        <w:t>号提前下达</w:t>
      </w:r>
      <w:r w:rsidR="00551C62" w:rsidRPr="00551C62">
        <w:rPr>
          <w:rFonts w:hint="eastAsia"/>
          <w:sz w:val="32"/>
          <w:szCs w:val="32"/>
        </w:rPr>
        <w:t>2021</w:t>
      </w:r>
      <w:r w:rsidR="00551C62" w:rsidRPr="00551C62">
        <w:rPr>
          <w:rFonts w:hint="eastAsia"/>
          <w:sz w:val="32"/>
          <w:szCs w:val="32"/>
        </w:rPr>
        <w:t>年度市测量管理体系认证经费</w:t>
      </w:r>
      <w:r w:rsidR="00551C62">
        <w:rPr>
          <w:rFonts w:hint="eastAsia"/>
          <w:sz w:val="32"/>
          <w:szCs w:val="32"/>
        </w:rPr>
        <w:t>5</w:t>
      </w:r>
      <w:r w:rsidR="00BD58C4">
        <w:rPr>
          <w:rFonts w:hint="eastAsia"/>
          <w:sz w:val="32"/>
          <w:szCs w:val="32"/>
        </w:rPr>
        <w:t>万元</w:t>
      </w:r>
      <w:r w:rsidR="00551C62">
        <w:rPr>
          <w:rFonts w:hint="eastAsia"/>
          <w:sz w:val="32"/>
          <w:szCs w:val="32"/>
        </w:rPr>
        <w:t>。</w:t>
      </w:r>
    </w:p>
    <w:p w:rsidR="00256C53" w:rsidRDefault="00256C53" w:rsidP="00256C53">
      <w:pPr>
        <w:ind w:firstLine="640"/>
        <w:rPr>
          <w:sz w:val="32"/>
          <w:szCs w:val="32"/>
        </w:rPr>
      </w:pPr>
      <w:r>
        <w:rPr>
          <w:rFonts w:hint="eastAsia"/>
          <w:sz w:val="32"/>
          <w:szCs w:val="32"/>
        </w:rPr>
        <w:t>1</w:t>
      </w:r>
      <w:r>
        <w:rPr>
          <w:rFonts w:hint="eastAsia"/>
          <w:sz w:val="32"/>
          <w:szCs w:val="32"/>
        </w:rPr>
        <w:t>、</w:t>
      </w:r>
      <w:r w:rsidR="00160C58" w:rsidRPr="00DA65F4">
        <w:rPr>
          <w:rFonts w:hint="eastAsia"/>
          <w:sz w:val="32"/>
          <w:szCs w:val="32"/>
        </w:rPr>
        <w:t>江财工〔</w:t>
      </w:r>
      <w:r w:rsidR="00160C58" w:rsidRPr="00DA65F4">
        <w:rPr>
          <w:rFonts w:hint="eastAsia"/>
          <w:sz w:val="32"/>
          <w:szCs w:val="32"/>
        </w:rPr>
        <w:t>2022</w:t>
      </w:r>
      <w:r w:rsidR="00160C58" w:rsidRPr="00DA65F4">
        <w:rPr>
          <w:rFonts w:hint="eastAsia"/>
          <w:sz w:val="32"/>
          <w:szCs w:val="32"/>
        </w:rPr>
        <w:t>〕</w:t>
      </w:r>
      <w:r w:rsidR="00160C58" w:rsidRPr="00DA65F4">
        <w:rPr>
          <w:rFonts w:hint="eastAsia"/>
          <w:sz w:val="32"/>
          <w:szCs w:val="32"/>
        </w:rPr>
        <w:t>5</w:t>
      </w:r>
      <w:r w:rsidR="00160C58" w:rsidRPr="00DA65F4">
        <w:rPr>
          <w:rFonts w:hint="eastAsia"/>
          <w:sz w:val="32"/>
          <w:szCs w:val="32"/>
        </w:rPr>
        <w:t>号，调整提前下达</w:t>
      </w:r>
      <w:r w:rsidR="00160C58" w:rsidRPr="00DA65F4">
        <w:rPr>
          <w:rFonts w:hint="eastAsia"/>
          <w:sz w:val="32"/>
          <w:szCs w:val="32"/>
        </w:rPr>
        <w:t>2022</w:t>
      </w:r>
      <w:r w:rsidR="00160C58" w:rsidRPr="00DA65F4">
        <w:rPr>
          <w:rFonts w:hint="eastAsia"/>
          <w:sz w:val="32"/>
          <w:szCs w:val="32"/>
        </w:rPr>
        <w:t>年度省促进经济高质量发展专项资金（市场监督管理－食品抽检及监管）</w:t>
      </w:r>
      <w:r w:rsidR="00160C58">
        <w:rPr>
          <w:rFonts w:hint="eastAsia"/>
          <w:sz w:val="32"/>
          <w:szCs w:val="32"/>
        </w:rPr>
        <w:t>0.3</w:t>
      </w:r>
      <w:r w:rsidR="00160C58">
        <w:rPr>
          <w:rFonts w:hint="eastAsia"/>
          <w:sz w:val="32"/>
          <w:szCs w:val="32"/>
        </w:rPr>
        <w:t>万元</w:t>
      </w:r>
      <w:r>
        <w:rPr>
          <w:rFonts w:hint="eastAsia"/>
          <w:sz w:val="32"/>
          <w:szCs w:val="32"/>
        </w:rPr>
        <w:t>，截止至</w:t>
      </w:r>
      <w:r>
        <w:rPr>
          <w:sz w:val="32"/>
          <w:szCs w:val="32"/>
        </w:rPr>
        <w:t>6</w:t>
      </w:r>
      <w:r>
        <w:rPr>
          <w:rFonts w:hint="eastAsia"/>
          <w:sz w:val="32"/>
          <w:szCs w:val="32"/>
        </w:rPr>
        <w:t>月支出为</w:t>
      </w:r>
      <w:r w:rsidR="00160C58">
        <w:rPr>
          <w:rFonts w:hint="eastAsia"/>
          <w:sz w:val="32"/>
          <w:szCs w:val="32"/>
        </w:rPr>
        <w:t>0</w:t>
      </w:r>
      <w:r>
        <w:rPr>
          <w:rFonts w:hint="eastAsia"/>
          <w:sz w:val="32"/>
          <w:szCs w:val="32"/>
        </w:rPr>
        <w:t>万元，支出率为</w:t>
      </w:r>
      <w:r w:rsidR="00160C58">
        <w:rPr>
          <w:rFonts w:hint="eastAsia"/>
          <w:sz w:val="32"/>
          <w:szCs w:val="32"/>
        </w:rPr>
        <w:t>0</w:t>
      </w:r>
      <w:r>
        <w:rPr>
          <w:rFonts w:hint="eastAsia"/>
          <w:sz w:val="32"/>
          <w:szCs w:val="32"/>
        </w:rPr>
        <w:t>%</w:t>
      </w:r>
      <w:r>
        <w:rPr>
          <w:rFonts w:hint="eastAsia"/>
          <w:sz w:val="32"/>
          <w:szCs w:val="32"/>
        </w:rPr>
        <w:t>。</w:t>
      </w:r>
      <w:r w:rsidRPr="00E823FF">
        <w:rPr>
          <w:rFonts w:hint="eastAsia"/>
          <w:sz w:val="32"/>
          <w:szCs w:val="32"/>
        </w:rPr>
        <w:t>具体开展情况说明：</w:t>
      </w:r>
      <w:r w:rsidR="00160C58" w:rsidRPr="00160C58">
        <w:rPr>
          <w:rFonts w:hint="eastAsia"/>
          <w:sz w:val="32"/>
          <w:szCs w:val="32"/>
        </w:rPr>
        <w:t>全面落实监管责任，全面保障食品安全。人民群众的满足感不断增强，地方政府落实主体责任意识不断增强，食品安全风险管控水平逐步</w:t>
      </w:r>
      <w:r w:rsidR="00160C58">
        <w:rPr>
          <w:rFonts w:hint="eastAsia"/>
          <w:sz w:val="32"/>
          <w:szCs w:val="32"/>
        </w:rPr>
        <w:t>提高，不断促进辖区食品产业健康有序发展，市场环境得到进一步净化</w:t>
      </w:r>
      <w:r w:rsidR="007E3C7C" w:rsidRPr="007E3C7C">
        <w:rPr>
          <w:rFonts w:hint="eastAsia"/>
          <w:sz w:val="32"/>
          <w:szCs w:val="32"/>
        </w:rPr>
        <w:t>。</w:t>
      </w:r>
      <w:r w:rsidRPr="00E823FF">
        <w:rPr>
          <w:rFonts w:hint="eastAsia"/>
          <w:sz w:val="32"/>
          <w:szCs w:val="32"/>
        </w:rPr>
        <w:t>项目绩效情况</w:t>
      </w:r>
      <w:r>
        <w:rPr>
          <w:rFonts w:hint="eastAsia"/>
          <w:sz w:val="32"/>
          <w:szCs w:val="32"/>
        </w:rPr>
        <w:t>：无。</w:t>
      </w:r>
    </w:p>
    <w:p w:rsidR="00256C53" w:rsidRDefault="00256C53" w:rsidP="00256C53">
      <w:pPr>
        <w:ind w:firstLine="640"/>
        <w:rPr>
          <w:sz w:val="32"/>
          <w:szCs w:val="32"/>
        </w:rPr>
      </w:pPr>
      <w:r>
        <w:rPr>
          <w:rFonts w:hint="eastAsia"/>
          <w:sz w:val="32"/>
          <w:szCs w:val="32"/>
        </w:rPr>
        <w:t>2</w:t>
      </w:r>
      <w:r>
        <w:rPr>
          <w:rFonts w:hint="eastAsia"/>
          <w:sz w:val="32"/>
          <w:szCs w:val="32"/>
        </w:rPr>
        <w:t>、</w:t>
      </w:r>
      <w:r w:rsidR="00160C58" w:rsidRPr="002776BF">
        <w:rPr>
          <w:rFonts w:hint="eastAsia"/>
          <w:sz w:val="32"/>
          <w:szCs w:val="32"/>
        </w:rPr>
        <w:t>江财工〔</w:t>
      </w:r>
      <w:r w:rsidR="00160C58" w:rsidRPr="002776BF">
        <w:rPr>
          <w:rFonts w:hint="eastAsia"/>
          <w:sz w:val="32"/>
          <w:szCs w:val="32"/>
        </w:rPr>
        <w:t>2022</w:t>
      </w:r>
      <w:r w:rsidR="00160C58" w:rsidRPr="002776BF">
        <w:rPr>
          <w:rFonts w:hint="eastAsia"/>
          <w:sz w:val="32"/>
          <w:szCs w:val="32"/>
        </w:rPr>
        <w:t>〕</w:t>
      </w:r>
      <w:r w:rsidR="00160C58" w:rsidRPr="002776BF">
        <w:rPr>
          <w:rFonts w:hint="eastAsia"/>
          <w:sz w:val="32"/>
          <w:szCs w:val="32"/>
        </w:rPr>
        <w:t>6</w:t>
      </w:r>
      <w:r w:rsidR="00160C58" w:rsidRPr="002776BF">
        <w:rPr>
          <w:rFonts w:hint="eastAsia"/>
          <w:sz w:val="32"/>
          <w:szCs w:val="32"/>
        </w:rPr>
        <w:t>号，调整提前下达</w:t>
      </w:r>
      <w:r w:rsidR="00160C58" w:rsidRPr="002776BF">
        <w:rPr>
          <w:rFonts w:hint="eastAsia"/>
          <w:sz w:val="32"/>
          <w:szCs w:val="32"/>
        </w:rPr>
        <w:t>2022</w:t>
      </w:r>
      <w:r w:rsidR="00160C58" w:rsidRPr="002776BF">
        <w:rPr>
          <w:rFonts w:hint="eastAsia"/>
          <w:sz w:val="32"/>
          <w:szCs w:val="32"/>
        </w:rPr>
        <w:t>年度促进经济高质量发展专项资金（市场监督管理</w:t>
      </w:r>
      <w:r w:rsidR="00160C58" w:rsidRPr="002776BF">
        <w:rPr>
          <w:rFonts w:hint="eastAsia"/>
          <w:sz w:val="32"/>
          <w:szCs w:val="32"/>
        </w:rPr>
        <w:t>-</w:t>
      </w:r>
      <w:r w:rsidR="00160C58" w:rsidRPr="002776BF">
        <w:rPr>
          <w:rFonts w:hint="eastAsia"/>
          <w:sz w:val="32"/>
          <w:szCs w:val="32"/>
        </w:rPr>
        <w:t>知识产权创造运用保护）</w:t>
      </w:r>
      <w:r w:rsidR="00160C58">
        <w:rPr>
          <w:rFonts w:hint="eastAsia"/>
          <w:sz w:val="32"/>
          <w:szCs w:val="32"/>
        </w:rPr>
        <w:t>18</w:t>
      </w:r>
      <w:r w:rsidR="00160C58">
        <w:rPr>
          <w:rFonts w:hint="eastAsia"/>
          <w:sz w:val="32"/>
          <w:szCs w:val="32"/>
        </w:rPr>
        <w:t>万元</w:t>
      </w:r>
      <w:r>
        <w:rPr>
          <w:rFonts w:hint="eastAsia"/>
          <w:sz w:val="32"/>
          <w:szCs w:val="32"/>
        </w:rPr>
        <w:t>，截止至</w:t>
      </w:r>
      <w:r>
        <w:rPr>
          <w:sz w:val="32"/>
          <w:szCs w:val="32"/>
        </w:rPr>
        <w:t>6</w:t>
      </w:r>
      <w:r>
        <w:rPr>
          <w:rFonts w:hint="eastAsia"/>
          <w:sz w:val="32"/>
          <w:szCs w:val="32"/>
        </w:rPr>
        <w:t>月支出为</w:t>
      </w:r>
      <w:r w:rsidR="00160C58">
        <w:rPr>
          <w:rFonts w:hint="eastAsia"/>
          <w:sz w:val="32"/>
          <w:szCs w:val="32"/>
        </w:rPr>
        <w:t>0</w:t>
      </w:r>
      <w:r>
        <w:rPr>
          <w:rFonts w:hint="eastAsia"/>
          <w:sz w:val="32"/>
          <w:szCs w:val="32"/>
        </w:rPr>
        <w:t>万元，支出率为</w:t>
      </w:r>
      <w:r w:rsidR="00160C58">
        <w:rPr>
          <w:rFonts w:hint="eastAsia"/>
          <w:sz w:val="32"/>
          <w:szCs w:val="32"/>
        </w:rPr>
        <w:t>0</w:t>
      </w:r>
      <w:r>
        <w:rPr>
          <w:rFonts w:hint="eastAsia"/>
          <w:sz w:val="32"/>
          <w:szCs w:val="32"/>
        </w:rPr>
        <w:t>%</w:t>
      </w:r>
      <w:r>
        <w:rPr>
          <w:rFonts w:hint="eastAsia"/>
          <w:sz w:val="32"/>
          <w:szCs w:val="32"/>
        </w:rPr>
        <w:t>。</w:t>
      </w:r>
      <w:r w:rsidRPr="00E823FF">
        <w:rPr>
          <w:rFonts w:hint="eastAsia"/>
          <w:sz w:val="32"/>
          <w:szCs w:val="32"/>
        </w:rPr>
        <w:t>具体开展情况说明：</w:t>
      </w:r>
      <w:r w:rsidR="00556F26">
        <w:rPr>
          <w:rFonts w:hint="eastAsia"/>
          <w:sz w:val="32"/>
          <w:szCs w:val="32"/>
        </w:rPr>
        <w:t>用于</w:t>
      </w:r>
      <w:r w:rsidR="00160C58" w:rsidRPr="00160C58">
        <w:rPr>
          <w:rFonts w:hint="eastAsia"/>
          <w:sz w:val="32"/>
          <w:szCs w:val="32"/>
        </w:rPr>
        <w:t>知识产权高质量创造、保护、运用、</w:t>
      </w:r>
      <w:r w:rsidR="00160C58" w:rsidRPr="00160C58">
        <w:rPr>
          <w:rFonts w:hint="eastAsia"/>
          <w:sz w:val="32"/>
          <w:szCs w:val="32"/>
        </w:rPr>
        <w:lastRenderedPageBreak/>
        <w:t>服务能力提升项目</w:t>
      </w:r>
      <w:r>
        <w:rPr>
          <w:rFonts w:hint="eastAsia"/>
          <w:sz w:val="32"/>
          <w:szCs w:val="32"/>
        </w:rPr>
        <w:t>。</w:t>
      </w:r>
      <w:r w:rsidRPr="00E823FF">
        <w:rPr>
          <w:rFonts w:hint="eastAsia"/>
          <w:sz w:val="32"/>
          <w:szCs w:val="32"/>
        </w:rPr>
        <w:t>项目绩效情况</w:t>
      </w:r>
      <w:r>
        <w:rPr>
          <w:rFonts w:hint="eastAsia"/>
          <w:sz w:val="32"/>
          <w:szCs w:val="32"/>
        </w:rPr>
        <w:t>：无。</w:t>
      </w:r>
    </w:p>
    <w:p w:rsidR="00256C53" w:rsidRDefault="00256C53" w:rsidP="00256C53">
      <w:pPr>
        <w:ind w:firstLine="640"/>
        <w:rPr>
          <w:sz w:val="32"/>
          <w:szCs w:val="32"/>
        </w:rPr>
      </w:pPr>
      <w:r>
        <w:rPr>
          <w:rFonts w:hint="eastAsia"/>
          <w:sz w:val="32"/>
          <w:szCs w:val="32"/>
        </w:rPr>
        <w:t>3</w:t>
      </w:r>
      <w:r>
        <w:rPr>
          <w:rFonts w:hint="eastAsia"/>
          <w:sz w:val="32"/>
          <w:szCs w:val="32"/>
        </w:rPr>
        <w:t>、</w:t>
      </w:r>
      <w:r w:rsidR="00C5797A" w:rsidRPr="002776BF">
        <w:rPr>
          <w:rFonts w:hint="eastAsia"/>
          <w:sz w:val="32"/>
          <w:szCs w:val="32"/>
        </w:rPr>
        <w:t>江财工〔</w:t>
      </w:r>
      <w:r w:rsidR="00C5797A" w:rsidRPr="002776BF">
        <w:rPr>
          <w:rFonts w:hint="eastAsia"/>
          <w:sz w:val="32"/>
          <w:szCs w:val="32"/>
        </w:rPr>
        <w:t>2022</w:t>
      </w:r>
      <w:r w:rsidR="00C5797A" w:rsidRPr="002776BF">
        <w:rPr>
          <w:rFonts w:hint="eastAsia"/>
          <w:sz w:val="32"/>
          <w:szCs w:val="32"/>
        </w:rPr>
        <w:t>〕</w:t>
      </w:r>
      <w:r w:rsidR="00C5797A" w:rsidRPr="002776BF">
        <w:rPr>
          <w:rFonts w:hint="eastAsia"/>
          <w:sz w:val="32"/>
          <w:szCs w:val="32"/>
        </w:rPr>
        <w:t>33</w:t>
      </w:r>
      <w:r w:rsidR="00C5797A" w:rsidRPr="002776BF">
        <w:rPr>
          <w:rFonts w:hint="eastAsia"/>
          <w:sz w:val="32"/>
          <w:szCs w:val="32"/>
        </w:rPr>
        <w:t>号，调整下达</w:t>
      </w:r>
      <w:r w:rsidR="00C5797A" w:rsidRPr="002776BF">
        <w:rPr>
          <w:rFonts w:hint="eastAsia"/>
          <w:sz w:val="32"/>
          <w:szCs w:val="32"/>
        </w:rPr>
        <w:t>2022</w:t>
      </w:r>
      <w:r w:rsidR="00C5797A" w:rsidRPr="002776BF">
        <w:rPr>
          <w:rFonts w:hint="eastAsia"/>
          <w:sz w:val="32"/>
          <w:szCs w:val="32"/>
        </w:rPr>
        <w:t>年度促进经济高质量发展专项资金（市场监督管理</w:t>
      </w:r>
      <w:r w:rsidR="00C5797A" w:rsidRPr="002776BF">
        <w:rPr>
          <w:rFonts w:hint="eastAsia"/>
          <w:sz w:val="32"/>
          <w:szCs w:val="32"/>
        </w:rPr>
        <w:t>-</w:t>
      </w:r>
      <w:r w:rsidR="00C5797A" w:rsidRPr="002776BF">
        <w:rPr>
          <w:rFonts w:hint="eastAsia"/>
          <w:sz w:val="32"/>
          <w:szCs w:val="32"/>
        </w:rPr>
        <w:t>知识产权创造运用保护）（第一批）</w:t>
      </w:r>
      <w:r w:rsidR="00C5797A">
        <w:rPr>
          <w:rFonts w:hint="eastAsia"/>
          <w:sz w:val="32"/>
          <w:szCs w:val="32"/>
        </w:rPr>
        <w:t>46</w:t>
      </w:r>
      <w:r w:rsidR="00C5797A">
        <w:rPr>
          <w:rFonts w:hint="eastAsia"/>
          <w:sz w:val="32"/>
          <w:szCs w:val="32"/>
        </w:rPr>
        <w:t>万元</w:t>
      </w:r>
      <w:r>
        <w:rPr>
          <w:rFonts w:hint="eastAsia"/>
          <w:sz w:val="32"/>
          <w:szCs w:val="32"/>
        </w:rPr>
        <w:t>，截止至</w:t>
      </w:r>
      <w:r>
        <w:rPr>
          <w:sz w:val="32"/>
          <w:szCs w:val="32"/>
        </w:rPr>
        <w:t>6</w:t>
      </w:r>
      <w:r>
        <w:rPr>
          <w:rFonts w:hint="eastAsia"/>
          <w:sz w:val="32"/>
          <w:szCs w:val="32"/>
        </w:rPr>
        <w:t>月支出为</w:t>
      </w:r>
      <w:r w:rsidR="00C5797A">
        <w:rPr>
          <w:rFonts w:hint="eastAsia"/>
          <w:sz w:val="32"/>
          <w:szCs w:val="32"/>
        </w:rPr>
        <w:t>20</w:t>
      </w:r>
      <w:r>
        <w:rPr>
          <w:rFonts w:hint="eastAsia"/>
          <w:sz w:val="32"/>
          <w:szCs w:val="32"/>
        </w:rPr>
        <w:t>万元，支出率为</w:t>
      </w:r>
      <w:r w:rsidR="00C5797A">
        <w:rPr>
          <w:rFonts w:hint="eastAsia"/>
          <w:sz w:val="32"/>
          <w:szCs w:val="32"/>
        </w:rPr>
        <w:t>43.48</w:t>
      </w:r>
      <w:r>
        <w:rPr>
          <w:rFonts w:hint="eastAsia"/>
          <w:sz w:val="32"/>
          <w:szCs w:val="32"/>
        </w:rPr>
        <w:t>%</w:t>
      </w:r>
      <w:r>
        <w:rPr>
          <w:rFonts w:hint="eastAsia"/>
          <w:sz w:val="32"/>
          <w:szCs w:val="32"/>
        </w:rPr>
        <w:t>。</w:t>
      </w:r>
      <w:r w:rsidRPr="00E823FF">
        <w:rPr>
          <w:rFonts w:hint="eastAsia"/>
          <w:sz w:val="32"/>
          <w:szCs w:val="32"/>
        </w:rPr>
        <w:t>具体开展情况说明：</w:t>
      </w:r>
      <w:r w:rsidR="00C5797A" w:rsidRPr="00C5797A">
        <w:rPr>
          <w:rFonts w:hint="eastAsia"/>
          <w:sz w:val="32"/>
          <w:szCs w:val="32"/>
        </w:rPr>
        <w:t>完成每年度国家知识产权局和广东省知识产权促进工作各项工作部署。</w:t>
      </w:r>
      <w:r w:rsidR="00556F26" w:rsidRPr="00556F26">
        <w:rPr>
          <w:rFonts w:hint="eastAsia"/>
          <w:sz w:val="32"/>
          <w:szCs w:val="32"/>
        </w:rPr>
        <w:t>。</w:t>
      </w:r>
      <w:r w:rsidRPr="00E823FF">
        <w:rPr>
          <w:rFonts w:hint="eastAsia"/>
          <w:sz w:val="32"/>
          <w:szCs w:val="32"/>
        </w:rPr>
        <w:t>项目绩效情况</w:t>
      </w:r>
      <w:r>
        <w:rPr>
          <w:rFonts w:hint="eastAsia"/>
          <w:sz w:val="32"/>
          <w:szCs w:val="32"/>
        </w:rPr>
        <w:t>：无。</w:t>
      </w:r>
    </w:p>
    <w:p w:rsidR="00256C53" w:rsidRDefault="00256C53" w:rsidP="00256C53">
      <w:pPr>
        <w:ind w:firstLine="640"/>
        <w:rPr>
          <w:sz w:val="32"/>
          <w:szCs w:val="32"/>
        </w:rPr>
      </w:pPr>
      <w:r>
        <w:rPr>
          <w:rFonts w:hint="eastAsia"/>
          <w:sz w:val="32"/>
          <w:szCs w:val="32"/>
        </w:rPr>
        <w:t>4</w:t>
      </w:r>
      <w:r>
        <w:rPr>
          <w:rFonts w:hint="eastAsia"/>
          <w:sz w:val="32"/>
          <w:szCs w:val="32"/>
        </w:rPr>
        <w:t>、</w:t>
      </w:r>
      <w:r w:rsidR="00C5797A" w:rsidRPr="00C06526">
        <w:rPr>
          <w:rFonts w:hint="eastAsia"/>
          <w:sz w:val="32"/>
          <w:szCs w:val="32"/>
        </w:rPr>
        <w:t>江财工〔</w:t>
      </w:r>
      <w:r w:rsidR="00C5797A" w:rsidRPr="00C06526">
        <w:rPr>
          <w:rFonts w:hint="eastAsia"/>
          <w:sz w:val="32"/>
          <w:szCs w:val="32"/>
        </w:rPr>
        <w:t>2022</w:t>
      </w:r>
      <w:r w:rsidR="00C5797A" w:rsidRPr="00C06526">
        <w:rPr>
          <w:rFonts w:hint="eastAsia"/>
          <w:sz w:val="32"/>
          <w:szCs w:val="32"/>
        </w:rPr>
        <w:t>〕</w:t>
      </w:r>
      <w:r w:rsidR="00C5797A" w:rsidRPr="00C06526">
        <w:rPr>
          <w:rFonts w:hint="eastAsia"/>
          <w:sz w:val="32"/>
          <w:szCs w:val="32"/>
        </w:rPr>
        <w:t>32</w:t>
      </w:r>
      <w:r w:rsidR="00C5797A" w:rsidRPr="00C06526">
        <w:rPr>
          <w:rFonts w:hint="eastAsia"/>
          <w:sz w:val="32"/>
          <w:szCs w:val="32"/>
        </w:rPr>
        <w:t>号，调整下达中央财政</w:t>
      </w:r>
      <w:r w:rsidR="00C5797A" w:rsidRPr="00C06526">
        <w:rPr>
          <w:rFonts w:hint="eastAsia"/>
          <w:sz w:val="32"/>
          <w:szCs w:val="32"/>
        </w:rPr>
        <w:t>2022</w:t>
      </w:r>
      <w:r w:rsidR="00C5797A" w:rsidRPr="00C06526">
        <w:rPr>
          <w:rFonts w:hint="eastAsia"/>
          <w:sz w:val="32"/>
          <w:szCs w:val="32"/>
        </w:rPr>
        <w:t>年服务业发展专项资金（专利转化专项计划</w:t>
      </w:r>
      <w:r w:rsidR="00C5797A" w:rsidRPr="00C06526">
        <w:rPr>
          <w:rFonts w:hint="eastAsia"/>
          <w:sz w:val="32"/>
          <w:szCs w:val="32"/>
        </w:rPr>
        <w:t>-</w:t>
      </w:r>
      <w:r w:rsidR="00C5797A" w:rsidRPr="00C06526">
        <w:rPr>
          <w:rFonts w:hint="eastAsia"/>
          <w:sz w:val="32"/>
          <w:szCs w:val="32"/>
        </w:rPr>
        <w:t>第一批）</w:t>
      </w:r>
      <w:r w:rsidR="00C5797A">
        <w:rPr>
          <w:rFonts w:hint="eastAsia"/>
          <w:sz w:val="32"/>
          <w:szCs w:val="32"/>
        </w:rPr>
        <w:t>16.46</w:t>
      </w:r>
      <w:r w:rsidR="00C5797A">
        <w:rPr>
          <w:rFonts w:hint="eastAsia"/>
          <w:sz w:val="32"/>
          <w:szCs w:val="32"/>
        </w:rPr>
        <w:t>万元</w:t>
      </w:r>
      <w:r>
        <w:rPr>
          <w:rFonts w:hint="eastAsia"/>
          <w:sz w:val="32"/>
          <w:szCs w:val="32"/>
        </w:rPr>
        <w:t>，截止至</w:t>
      </w:r>
      <w:r>
        <w:rPr>
          <w:sz w:val="32"/>
          <w:szCs w:val="32"/>
        </w:rPr>
        <w:t>6</w:t>
      </w:r>
      <w:r>
        <w:rPr>
          <w:rFonts w:hint="eastAsia"/>
          <w:sz w:val="32"/>
          <w:szCs w:val="32"/>
        </w:rPr>
        <w:t>月支出为</w:t>
      </w:r>
      <w:r w:rsidR="00286F72">
        <w:rPr>
          <w:rFonts w:hint="eastAsia"/>
          <w:sz w:val="32"/>
          <w:szCs w:val="32"/>
        </w:rPr>
        <w:t>16.46</w:t>
      </w:r>
      <w:r>
        <w:rPr>
          <w:rFonts w:hint="eastAsia"/>
          <w:sz w:val="32"/>
          <w:szCs w:val="32"/>
        </w:rPr>
        <w:t>元，支出率为</w:t>
      </w:r>
      <w:r w:rsidR="00286F72">
        <w:rPr>
          <w:rFonts w:hint="eastAsia"/>
          <w:sz w:val="32"/>
          <w:szCs w:val="32"/>
        </w:rPr>
        <w:t>10</w:t>
      </w:r>
      <w:r>
        <w:rPr>
          <w:rFonts w:hint="eastAsia"/>
          <w:sz w:val="32"/>
          <w:szCs w:val="32"/>
        </w:rPr>
        <w:t>0%</w:t>
      </w:r>
      <w:r>
        <w:rPr>
          <w:rFonts w:hint="eastAsia"/>
          <w:sz w:val="32"/>
          <w:szCs w:val="32"/>
        </w:rPr>
        <w:t>。</w:t>
      </w:r>
      <w:r w:rsidRPr="00E823FF">
        <w:rPr>
          <w:rFonts w:hint="eastAsia"/>
          <w:sz w:val="32"/>
          <w:szCs w:val="32"/>
        </w:rPr>
        <w:t>具体开展情况说明：</w:t>
      </w:r>
      <w:r w:rsidR="00DA70F9" w:rsidRPr="00DA70F9">
        <w:rPr>
          <w:rFonts w:hint="eastAsia"/>
          <w:sz w:val="32"/>
          <w:szCs w:val="32"/>
        </w:rPr>
        <w:t>中小</w:t>
      </w:r>
      <w:proofErr w:type="gramStart"/>
      <w:r w:rsidR="00DA70F9" w:rsidRPr="00DA70F9">
        <w:rPr>
          <w:rFonts w:hint="eastAsia"/>
          <w:sz w:val="32"/>
          <w:szCs w:val="32"/>
        </w:rPr>
        <w:t>微企业</w:t>
      </w:r>
      <w:proofErr w:type="gramEnd"/>
      <w:r w:rsidR="00DA70F9" w:rsidRPr="00DA70F9">
        <w:rPr>
          <w:rFonts w:hint="eastAsia"/>
          <w:sz w:val="32"/>
          <w:szCs w:val="32"/>
        </w:rPr>
        <w:t>受让和被许可高校院所及国企专利次数、受让和被许可高校院所及国企专利中小</w:t>
      </w:r>
      <w:proofErr w:type="gramStart"/>
      <w:r w:rsidR="00DA70F9" w:rsidRPr="00DA70F9">
        <w:rPr>
          <w:rFonts w:hint="eastAsia"/>
          <w:sz w:val="32"/>
          <w:szCs w:val="32"/>
        </w:rPr>
        <w:t>微企业</w:t>
      </w:r>
      <w:proofErr w:type="gramEnd"/>
      <w:r w:rsidR="00DA70F9" w:rsidRPr="00DA70F9">
        <w:rPr>
          <w:rFonts w:hint="eastAsia"/>
          <w:sz w:val="32"/>
          <w:szCs w:val="32"/>
        </w:rPr>
        <w:t>数量、高校院所出让和许可专利次数、专利质押融资担保备案金额、专利质押融资项目数年均增长</w:t>
      </w:r>
      <w:r w:rsidR="00DA70F9" w:rsidRPr="00DA70F9">
        <w:rPr>
          <w:rFonts w:hint="eastAsia"/>
          <w:sz w:val="32"/>
          <w:szCs w:val="32"/>
        </w:rPr>
        <w:t>30%</w:t>
      </w:r>
      <w:r w:rsidR="00DA70F9" w:rsidRPr="00DA70F9">
        <w:rPr>
          <w:rFonts w:hint="eastAsia"/>
          <w:sz w:val="32"/>
          <w:szCs w:val="32"/>
        </w:rPr>
        <w:t>以上；高校院所及国企许可中小</w:t>
      </w:r>
      <w:proofErr w:type="gramStart"/>
      <w:r w:rsidR="00DA70F9" w:rsidRPr="00DA70F9">
        <w:rPr>
          <w:rFonts w:hint="eastAsia"/>
          <w:sz w:val="32"/>
          <w:szCs w:val="32"/>
        </w:rPr>
        <w:t>微企业</w:t>
      </w:r>
      <w:proofErr w:type="gramEnd"/>
      <w:r w:rsidR="00DA70F9" w:rsidRPr="00DA70F9">
        <w:rPr>
          <w:rFonts w:hint="eastAsia"/>
          <w:sz w:val="32"/>
          <w:szCs w:val="32"/>
        </w:rPr>
        <w:t>专利金额、政策惠及中小</w:t>
      </w:r>
      <w:proofErr w:type="gramStart"/>
      <w:r w:rsidR="00DA70F9" w:rsidRPr="00DA70F9">
        <w:rPr>
          <w:rFonts w:hint="eastAsia"/>
          <w:sz w:val="32"/>
          <w:szCs w:val="32"/>
        </w:rPr>
        <w:t>微企业</w:t>
      </w:r>
      <w:proofErr w:type="gramEnd"/>
      <w:r w:rsidR="00DA70F9" w:rsidRPr="00DA70F9">
        <w:rPr>
          <w:rFonts w:hint="eastAsia"/>
          <w:sz w:val="32"/>
          <w:szCs w:val="32"/>
        </w:rPr>
        <w:t>数量、政策惠及中</w:t>
      </w:r>
      <w:r w:rsidR="00DA70F9">
        <w:rPr>
          <w:rFonts w:hint="eastAsia"/>
          <w:sz w:val="32"/>
          <w:szCs w:val="32"/>
        </w:rPr>
        <w:t>小</w:t>
      </w:r>
      <w:proofErr w:type="gramStart"/>
      <w:r w:rsidR="00DA70F9">
        <w:rPr>
          <w:rFonts w:hint="eastAsia"/>
          <w:sz w:val="32"/>
          <w:szCs w:val="32"/>
        </w:rPr>
        <w:t>微企业</w:t>
      </w:r>
      <w:proofErr w:type="gramEnd"/>
      <w:r w:rsidR="00DA70F9">
        <w:rPr>
          <w:rFonts w:hint="eastAsia"/>
          <w:sz w:val="32"/>
          <w:szCs w:val="32"/>
        </w:rPr>
        <w:t>营业收入、全省相关中小</w:t>
      </w:r>
      <w:proofErr w:type="gramStart"/>
      <w:r w:rsidR="00DA70F9">
        <w:rPr>
          <w:rFonts w:hint="eastAsia"/>
          <w:sz w:val="32"/>
          <w:szCs w:val="32"/>
        </w:rPr>
        <w:t>微企业</w:t>
      </w:r>
      <w:proofErr w:type="gramEnd"/>
      <w:r w:rsidR="00DA70F9">
        <w:rPr>
          <w:rFonts w:hint="eastAsia"/>
          <w:sz w:val="32"/>
          <w:szCs w:val="32"/>
        </w:rPr>
        <w:t>专利产品备案数量等大幅增长</w:t>
      </w:r>
      <w:r>
        <w:rPr>
          <w:rFonts w:hint="eastAsia"/>
          <w:sz w:val="32"/>
          <w:szCs w:val="32"/>
        </w:rPr>
        <w:t>。</w:t>
      </w:r>
      <w:r w:rsidRPr="00E823FF">
        <w:rPr>
          <w:rFonts w:hint="eastAsia"/>
          <w:sz w:val="32"/>
          <w:szCs w:val="32"/>
        </w:rPr>
        <w:t>项目绩效情况</w:t>
      </w:r>
      <w:r>
        <w:rPr>
          <w:rFonts w:hint="eastAsia"/>
          <w:sz w:val="32"/>
          <w:szCs w:val="32"/>
        </w:rPr>
        <w:t>：无。</w:t>
      </w:r>
    </w:p>
    <w:p w:rsidR="00256C53" w:rsidRDefault="00256C53" w:rsidP="00256C53">
      <w:pPr>
        <w:ind w:firstLine="640"/>
        <w:rPr>
          <w:sz w:val="32"/>
          <w:szCs w:val="32"/>
        </w:rPr>
      </w:pPr>
      <w:r>
        <w:rPr>
          <w:rFonts w:hint="eastAsia"/>
          <w:sz w:val="32"/>
          <w:szCs w:val="32"/>
        </w:rPr>
        <w:t>5</w:t>
      </w:r>
      <w:r>
        <w:rPr>
          <w:rFonts w:hint="eastAsia"/>
          <w:sz w:val="32"/>
          <w:szCs w:val="32"/>
        </w:rPr>
        <w:t>、</w:t>
      </w:r>
      <w:r w:rsidR="00966BC6" w:rsidRPr="00C06526">
        <w:rPr>
          <w:rFonts w:hint="eastAsia"/>
          <w:sz w:val="32"/>
          <w:szCs w:val="32"/>
        </w:rPr>
        <w:t>江财工〔</w:t>
      </w:r>
      <w:r w:rsidR="00966BC6" w:rsidRPr="00C06526">
        <w:rPr>
          <w:rFonts w:hint="eastAsia"/>
          <w:sz w:val="32"/>
          <w:szCs w:val="32"/>
        </w:rPr>
        <w:t>2022</w:t>
      </w:r>
      <w:r w:rsidR="00966BC6" w:rsidRPr="00C06526">
        <w:rPr>
          <w:rFonts w:hint="eastAsia"/>
          <w:sz w:val="32"/>
          <w:szCs w:val="32"/>
        </w:rPr>
        <w:t>〕</w:t>
      </w:r>
      <w:r w:rsidR="00966BC6" w:rsidRPr="00C06526">
        <w:rPr>
          <w:rFonts w:hint="eastAsia"/>
          <w:sz w:val="32"/>
          <w:szCs w:val="32"/>
        </w:rPr>
        <w:t>7</w:t>
      </w:r>
      <w:r w:rsidR="00966BC6" w:rsidRPr="00C06526">
        <w:rPr>
          <w:rFonts w:hint="eastAsia"/>
          <w:sz w:val="32"/>
          <w:szCs w:val="32"/>
        </w:rPr>
        <w:t>号，调整下达</w:t>
      </w:r>
      <w:r w:rsidR="00966BC6" w:rsidRPr="00C06526">
        <w:rPr>
          <w:rFonts w:hint="eastAsia"/>
          <w:sz w:val="32"/>
          <w:szCs w:val="32"/>
        </w:rPr>
        <w:t>2022</w:t>
      </w:r>
      <w:r w:rsidR="00966BC6" w:rsidRPr="00C06526">
        <w:rPr>
          <w:rFonts w:hint="eastAsia"/>
          <w:sz w:val="32"/>
          <w:szCs w:val="32"/>
        </w:rPr>
        <w:t>年促进经济高质量发展专项资金（市场监督管理－药品监督管理）</w:t>
      </w:r>
      <w:r w:rsidR="00966BC6">
        <w:rPr>
          <w:rFonts w:hint="eastAsia"/>
          <w:sz w:val="32"/>
          <w:szCs w:val="32"/>
        </w:rPr>
        <w:t>0.35</w:t>
      </w:r>
      <w:r w:rsidR="00966BC6">
        <w:rPr>
          <w:rFonts w:hint="eastAsia"/>
          <w:sz w:val="32"/>
          <w:szCs w:val="32"/>
        </w:rPr>
        <w:t>万元</w:t>
      </w:r>
      <w:r>
        <w:rPr>
          <w:rFonts w:hint="eastAsia"/>
          <w:sz w:val="32"/>
          <w:szCs w:val="32"/>
        </w:rPr>
        <w:t>，截止至</w:t>
      </w:r>
      <w:r>
        <w:rPr>
          <w:sz w:val="32"/>
          <w:szCs w:val="32"/>
        </w:rPr>
        <w:t>6</w:t>
      </w:r>
      <w:r>
        <w:rPr>
          <w:rFonts w:hint="eastAsia"/>
          <w:sz w:val="32"/>
          <w:szCs w:val="32"/>
        </w:rPr>
        <w:t>月支出为</w:t>
      </w:r>
      <w:r>
        <w:rPr>
          <w:rFonts w:hint="eastAsia"/>
          <w:sz w:val="32"/>
          <w:szCs w:val="32"/>
        </w:rPr>
        <w:t>0.3</w:t>
      </w:r>
      <w:r w:rsidR="00966BC6">
        <w:rPr>
          <w:rFonts w:hint="eastAsia"/>
          <w:sz w:val="32"/>
          <w:szCs w:val="32"/>
        </w:rPr>
        <w:t>5</w:t>
      </w:r>
      <w:r>
        <w:rPr>
          <w:rFonts w:hint="eastAsia"/>
          <w:sz w:val="32"/>
          <w:szCs w:val="32"/>
        </w:rPr>
        <w:t>万元，支出率为</w:t>
      </w:r>
      <w:r>
        <w:rPr>
          <w:rFonts w:hint="eastAsia"/>
          <w:sz w:val="32"/>
          <w:szCs w:val="32"/>
        </w:rPr>
        <w:t>100%</w:t>
      </w:r>
      <w:r>
        <w:rPr>
          <w:rFonts w:hint="eastAsia"/>
          <w:sz w:val="32"/>
          <w:szCs w:val="32"/>
        </w:rPr>
        <w:t>。</w:t>
      </w:r>
      <w:r w:rsidRPr="00E823FF">
        <w:rPr>
          <w:rFonts w:hint="eastAsia"/>
          <w:sz w:val="32"/>
          <w:szCs w:val="32"/>
        </w:rPr>
        <w:t>具体开展情况说明：</w:t>
      </w:r>
      <w:r w:rsidR="00966BC6" w:rsidRPr="00966BC6">
        <w:rPr>
          <w:rFonts w:hint="eastAsia"/>
          <w:sz w:val="32"/>
          <w:szCs w:val="32"/>
        </w:rPr>
        <w:t>通过开展</w:t>
      </w:r>
      <w:r w:rsidR="00966BC6">
        <w:rPr>
          <w:rFonts w:hint="eastAsia"/>
          <w:sz w:val="32"/>
          <w:szCs w:val="32"/>
        </w:rPr>
        <w:t>医疗器械质量抽验，发现、降低和消除不合格医疗器械导致的安全风险</w:t>
      </w:r>
      <w:r w:rsidR="00556F26" w:rsidRPr="00556F26">
        <w:rPr>
          <w:rFonts w:hint="eastAsia"/>
          <w:sz w:val="32"/>
          <w:szCs w:val="32"/>
        </w:rPr>
        <w:t>。</w:t>
      </w:r>
      <w:r w:rsidRPr="00E823FF">
        <w:rPr>
          <w:rFonts w:hint="eastAsia"/>
          <w:sz w:val="32"/>
          <w:szCs w:val="32"/>
        </w:rPr>
        <w:t>项目绩效情况</w:t>
      </w:r>
      <w:r>
        <w:rPr>
          <w:rFonts w:hint="eastAsia"/>
          <w:sz w:val="32"/>
          <w:szCs w:val="32"/>
        </w:rPr>
        <w:t>：无。</w:t>
      </w:r>
    </w:p>
    <w:p w:rsidR="00256C53" w:rsidRDefault="00256C53" w:rsidP="00256C53">
      <w:pPr>
        <w:ind w:firstLine="640"/>
        <w:rPr>
          <w:sz w:val="32"/>
          <w:szCs w:val="32"/>
        </w:rPr>
      </w:pPr>
      <w:r>
        <w:rPr>
          <w:rFonts w:hint="eastAsia"/>
          <w:sz w:val="32"/>
          <w:szCs w:val="32"/>
        </w:rPr>
        <w:t>6</w:t>
      </w:r>
      <w:r>
        <w:rPr>
          <w:rFonts w:hint="eastAsia"/>
          <w:sz w:val="32"/>
          <w:szCs w:val="32"/>
        </w:rPr>
        <w:t>、</w:t>
      </w:r>
      <w:r w:rsidR="000A1B12" w:rsidRPr="00551C62">
        <w:rPr>
          <w:rFonts w:hint="eastAsia"/>
          <w:sz w:val="32"/>
          <w:szCs w:val="32"/>
        </w:rPr>
        <w:t>江财工〔</w:t>
      </w:r>
      <w:r w:rsidR="000A1B12" w:rsidRPr="00551C62">
        <w:rPr>
          <w:rFonts w:hint="eastAsia"/>
          <w:sz w:val="32"/>
          <w:szCs w:val="32"/>
        </w:rPr>
        <w:t>2021</w:t>
      </w:r>
      <w:r w:rsidR="000A1B12" w:rsidRPr="00551C62">
        <w:rPr>
          <w:rFonts w:hint="eastAsia"/>
          <w:sz w:val="32"/>
          <w:szCs w:val="32"/>
        </w:rPr>
        <w:t>〕</w:t>
      </w:r>
      <w:r w:rsidR="000A1B12" w:rsidRPr="00551C62">
        <w:rPr>
          <w:rFonts w:hint="eastAsia"/>
          <w:sz w:val="32"/>
          <w:szCs w:val="32"/>
        </w:rPr>
        <w:t>133</w:t>
      </w:r>
      <w:r w:rsidR="000A1B12" w:rsidRPr="00551C62">
        <w:rPr>
          <w:rFonts w:hint="eastAsia"/>
          <w:sz w:val="32"/>
          <w:szCs w:val="32"/>
        </w:rPr>
        <w:t>号，提前下达</w:t>
      </w:r>
      <w:r w:rsidR="000A1B12" w:rsidRPr="00551C62">
        <w:rPr>
          <w:rFonts w:hint="eastAsia"/>
          <w:sz w:val="32"/>
          <w:szCs w:val="32"/>
        </w:rPr>
        <w:t>2022</w:t>
      </w:r>
      <w:r w:rsidR="000A1B12" w:rsidRPr="00551C62">
        <w:rPr>
          <w:rFonts w:hint="eastAsia"/>
          <w:sz w:val="32"/>
          <w:szCs w:val="32"/>
        </w:rPr>
        <w:t>年中央药品</w:t>
      </w:r>
      <w:r w:rsidR="000A1B12" w:rsidRPr="00551C62">
        <w:rPr>
          <w:rFonts w:hint="eastAsia"/>
          <w:sz w:val="32"/>
          <w:szCs w:val="32"/>
        </w:rPr>
        <w:lastRenderedPageBreak/>
        <w:t>监管补助资金预算（国家药品医疗器械化妆品抽检资金）</w:t>
      </w:r>
      <w:r w:rsidR="000A1B12">
        <w:rPr>
          <w:rFonts w:hint="eastAsia"/>
          <w:sz w:val="32"/>
          <w:szCs w:val="32"/>
        </w:rPr>
        <w:t>0.2</w:t>
      </w:r>
      <w:r w:rsidR="000A1B12">
        <w:rPr>
          <w:rFonts w:hint="eastAsia"/>
          <w:sz w:val="32"/>
          <w:szCs w:val="32"/>
        </w:rPr>
        <w:t>万元，</w:t>
      </w:r>
      <w:r>
        <w:rPr>
          <w:rFonts w:hint="eastAsia"/>
          <w:sz w:val="32"/>
          <w:szCs w:val="32"/>
        </w:rPr>
        <w:t>截止至</w:t>
      </w:r>
      <w:r>
        <w:rPr>
          <w:sz w:val="32"/>
          <w:szCs w:val="32"/>
        </w:rPr>
        <w:t>6</w:t>
      </w:r>
      <w:r>
        <w:rPr>
          <w:rFonts w:hint="eastAsia"/>
          <w:sz w:val="32"/>
          <w:szCs w:val="32"/>
        </w:rPr>
        <w:t>月支出为</w:t>
      </w:r>
      <w:r w:rsidR="000A1B12">
        <w:rPr>
          <w:rFonts w:hint="eastAsia"/>
          <w:sz w:val="32"/>
          <w:szCs w:val="32"/>
        </w:rPr>
        <w:t>0.12</w:t>
      </w:r>
      <w:r>
        <w:rPr>
          <w:rFonts w:hint="eastAsia"/>
          <w:sz w:val="32"/>
          <w:szCs w:val="32"/>
        </w:rPr>
        <w:t>万元，支出率为</w:t>
      </w:r>
      <w:r w:rsidR="000A1B12">
        <w:rPr>
          <w:rFonts w:hint="eastAsia"/>
          <w:sz w:val="32"/>
          <w:szCs w:val="32"/>
        </w:rPr>
        <w:t>60</w:t>
      </w:r>
      <w:r>
        <w:rPr>
          <w:rFonts w:hint="eastAsia"/>
          <w:sz w:val="32"/>
          <w:szCs w:val="32"/>
        </w:rPr>
        <w:t>%</w:t>
      </w:r>
      <w:r>
        <w:rPr>
          <w:rFonts w:hint="eastAsia"/>
          <w:sz w:val="32"/>
          <w:szCs w:val="32"/>
        </w:rPr>
        <w:t>。</w:t>
      </w:r>
      <w:r w:rsidRPr="00E823FF">
        <w:rPr>
          <w:rFonts w:hint="eastAsia"/>
          <w:sz w:val="32"/>
          <w:szCs w:val="32"/>
        </w:rPr>
        <w:t>具体开展情况说明：</w:t>
      </w:r>
      <w:r w:rsidR="000A1B12" w:rsidRPr="000A1B12">
        <w:rPr>
          <w:rFonts w:hint="eastAsia"/>
          <w:sz w:val="32"/>
          <w:szCs w:val="32"/>
        </w:rPr>
        <w:t>按计划开展</w:t>
      </w:r>
      <w:r w:rsidR="000A1B12">
        <w:rPr>
          <w:rFonts w:hint="eastAsia"/>
          <w:sz w:val="32"/>
          <w:szCs w:val="32"/>
        </w:rPr>
        <w:t>化妆品抽样工作，主动及时上报抽检工作中发现的质量风险及安全隐患</w:t>
      </w:r>
      <w:r>
        <w:rPr>
          <w:rFonts w:hint="eastAsia"/>
          <w:sz w:val="32"/>
          <w:szCs w:val="32"/>
        </w:rPr>
        <w:t>。</w:t>
      </w:r>
      <w:r w:rsidRPr="00E823FF">
        <w:rPr>
          <w:rFonts w:hint="eastAsia"/>
          <w:sz w:val="32"/>
          <w:szCs w:val="32"/>
        </w:rPr>
        <w:t>项目绩效情况</w:t>
      </w:r>
      <w:r>
        <w:rPr>
          <w:rFonts w:hint="eastAsia"/>
          <w:sz w:val="32"/>
          <w:szCs w:val="32"/>
        </w:rPr>
        <w:t>：无。</w:t>
      </w:r>
    </w:p>
    <w:p w:rsidR="00256C53" w:rsidRDefault="00256C53" w:rsidP="00256C53">
      <w:pPr>
        <w:ind w:firstLine="640"/>
        <w:rPr>
          <w:sz w:val="32"/>
          <w:szCs w:val="32"/>
        </w:rPr>
      </w:pPr>
      <w:r>
        <w:rPr>
          <w:rFonts w:hint="eastAsia"/>
          <w:sz w:val="32"/>
          <w:szCs w:val="32"/>
        </w:rPr>
        <w:t>7</w:t>
      </w:r>
      <w:r w:rsidR="00A24939" w:rsidRPr="00551C62">
        <w:rPr>
          <w:rFonts w:hint="eastAsia"/>
          <w:sz w:val="32"/>
          <w:szCs w:val="32"/>
        </w:rPr>
        <w:t>江财工〔</w:t>
      </w:r>
      <w:r w:rsidR="00A24939" w:rsidRPr="00551C62">
        <w:rPr>
          <w:rFonts w:hint="eastAsia"/>
          <w:sz w:val="32"/>
          <w:szCs w:val="32"/>
        </w:rPr>
        <w:t>2021</w:t>
      </w:r>
      <w:r w:rsidR="00A24939" w:rsidRPr="00551C62">
        <w:rPr>
          <w:rFonts w:hint="eastAsia"/>
          <w:sz w:val="32"/>
          <w:szCs w:val="32"/>
        </w:rPr>
        <w:t>〕</w:t>
      </w:r>
      <w:r w:rsidR="00A24939" w:rsidRPr="00551C62">
        <w:rPr>
          <w:rFonts w:hint="eastAsia"/>
          <w:sz w:val="32"/>
          <w:szCs w:val="32"/>
        </w:rPr>
        <w:t>133</w:t>
      </w:r>
      <w:r w:rsidR="00A24939" w:rsidRPr="00551C62">
        <w:rPr>
          <w:rFonts w:hint="eastAsia"/>
          <w:sz w:val="32"/>
          <w:szCs w:val="32"/>
        </w:rPr>
        <w:t>号，提前下达</w:t>
      </w:r>
      <w:r w:rsidR="00A24939" w:rsidRPr="00551C62">
        <w:rPr>
          <w:rFonts w:hint="eastAsia"/>
          <w:sz w:val="32"/>
          <w:szCs w:val="32"/>
        </w:rPr>
        <w:t>2022</w:t>
      </w:r>
      <w:r w:rsidR="00A24939" w:rsidRPr="00551C62">
        <w:rPr>
          <w:rFonts w:hint="eastAsia"/>
          <w:sz w:val="32"/>
          <w:szCs w:val="32"/>
        </w:rPr>
        <w:t>年中央药品监管补助资金预算（药品安全科普宣传）</w:t>
      </w:r>
      <w:r w:rsidR="00A24939">
        <w:rPr>
          <w:rFonts w:hint="eastAsia"/>
          <w:sz w:val="32"/>
          <w:szCs w:val="32"/>
        </w:rPr>
        <w:t>1</w:t>
      </w:r>
      <w:r w:rsidR="00A24939">
        <w:rPr>
          <w:rFonts w:hint="eastAsia"/>
          <w:sz w:val="32"/>
          <w:szCs w:val="32"/>
        </w:rPr>
        <w:t>万元</w:t>
      </w:r>
      <w:r>
        <w:rPr>
          <w:rFonts w:hint="eastAsia"/>
          <w:sz w:val="32"/>
          <w:szCs w:val="32"/>
        </w:rPr>
        <w:t>，截止至</w:t>
      </w:r>
      <w:r>
        <w:rPr>
          <w:sz w:val="32"/>
          <w:szCs w:val="32"/>
        </w:rPr>
        <w:t>6</w:t>
      </w:r>
      <w:r>
        <w:rPr>
          <w:rFonts w:hint="eastAsia"/>
          <w:sz w:val="32"/>
          <w:szCs w:val="32"/>
        </w:rPr>
        <w:t>月支出为</w:t>
      </w:r>
      <w:r w:rsidR="00A24939">
        <w:rPr>
          <w:rFonts w:hint="eastAsia"/>
          <w:sz w:val="32"/>
          <w:szCs w:val="32"/>
        </w:rPr>
        <w:t>0</w:t>
      </w:r>
      <w:r>
        <w:rPr>
          <w:rFonts w:hint="eastAsia"/>
          <w:sz w:val="32"/>
          <w:szCs w:val="32"/>
        </w:rPr>
        <w:t>万元，支出率为</w:t>
      </w:r>
      <w:r>
        <w:rPr>
          <w:rFonts w:hint="eastAsia"/>
          <w:sz w:val="32"/>
          <w:szCs w:val="32"/>
        </w:rPr>
        <w:t>0%</w:t>
      </w:r>
      <w:r>
        <w:rPr>
          <w:rFonts w:hint="eastAsia"/>
          <w:sz w:val="32"/>
          <w:szCs w:val="32"/>
        </w:rPr>
        <w:t>。</w:t>
      </w:r>
      <w:r w:rsidRPr="00E823FF">
        <w:rPr>
          <w:rFonts w:hint="eastAsia"/>
          <w:sz w:val="32"/>
          <w:szCs w:val="32"/>
        </w:rPr>
        <w:t>具体开展情况说明：</w:t>
      </w:r>
      <w:r w:rsidR="00A24939" w:rsidRPr="00A24939">
        <w:rPr>
          <w:rFonts w:hint="eastAsia"/>
          <w:sz w:val="32"/>
          <w:szCs w:val="32"/>
        </w:rPr>
        <w:t>加强科普宣传，广泛宣传普及“两品</w:t>
      </w:r>
      <w:proofErr w:type="gramStart"/>
      <w:r w:rsidR="00A24939" w:rsidRPr="00A24939">
        <w:rPr>
          <w:rFonts w:hint="eastAsia"/>
          <w:sz w:val="32"/>
          <w:szCs w:val="32"/>
        </w:rPr>
        <w:t>一</w:t>
      </w:r>
      <w:proofErr w:type="gramEnd"/>
      <w:r w:rsidR="00A24939" w:rsidRPr="00A24939">
        <w:rPr>
          <w:rFonts w:hint="eastAsia"/>
          <w:sz w:val="32"/>
          <w:szCs w:val="32"/>
        </w:rPr>
        <w:t>械”安全知识，增强社会公众对药品安全信心，营造良好社会共治氛围。</w:t>
      </w:r>
      <w:r w:rsidRPr="00E823FF">
        <w:rPr>
          <w:rFonts w:hint="eastAsia"/>
          <w:sz w:val="32"/>
          <w:szCs w:val="32"/>
        </w:rPr>
        <w:t>项目绩效情况</w:t>
      </w:r>
      <w:r>
        <w:rPr>
          <w:rFonts w:hint="eastAsia"/>
          <w:sz w:val="32"/>
          <w:szCs w:val="32"/>
        </w:rPr>
        <w:t>：无。</w:t>
      </w:r>
    </w:p>
    <w:p w:rsidR="00256C53" w:rsidRDefault="00256C53" w:rsidP="00556F26">
      <w:pPr>
        <w:ind w:firstLine="640"/>
        <w:rPr>
          <w:sz w:val="32"/>
          <w:szCs w:val="32"/>
        </w:rPr>
      </w:pPr>
      <w:r>
        <w:rPr>
          <w:rFonts w:hint="eastAsia"/>
          <w:sz w:val="32"/>
          <w:szCs w:val="32"/>
        </w:rPr>
        <w:t>8</w:t>
      </w:r>
      <w:r>
        <w:rPr>
          <w:rFonts w:hint="eastAsia"/>
          <w:sz w:val="32"/>
          <w:szCs w:val="32"/>
        </w:rPr>
        <w:t>、</w:t>
      </w:r>
      <w:r w:rsidR="00735F73" w:rsidRPr="00551C62">
        <w:rPr>
          <w:rFonts w:hint="eastAsia"/>
          <w:sz w:val="32"/>
          <w:szCs w:val="32"/>
        </w:rPr>
        <w:t>江财工〔</w:t>
      </w:r>
      <w:r w:rsidR="00735F73" w:rsidRPr="00551C62">
        <w:rPr>
          <w:rFonts w:hint="eastAsia"/>
          <w:sz w:val="32"/>
          <w:szCs w:val="32"/>
        </w:rPr>
        <w:t>2021</w:t>
      </w:r>
      <w:r w:rsidR="00735F73" w:rsidRPr="00551C62">
        <w:rPr>
          <w:rFonts w:hint="eastAsia"/>
          <w:sz w:val="32"/>
          <w:szCs w:val="32"/>
        </w:rPr>
        <w:t>〕</w:t>
      </w:r>
      <w:r w:rsidR="00735F73" w:rsidRPr="00551C62">
        <w:rPr>
          <w:rFonts w:hint="eastAsia"/>
          <w:sz w:val="32"/>
          <w:szCs w:val="32"/>
        </w:rPr>
        <w:t>157</w:t>
      </w:r>
      <w:r w:rsidR="00735F73" w:rsidRPr="00551C62">
        <w:rPr>
          <w:rFonts w:hint="eastAsia"/>
          <w:sz w:val="32"/>
          <w:szCs w:val="32"/>
        </w:rPr>
        <w:t>号提前下达</w:t>
      </w:r>
      <w:r w:rsidR="00735F73" w:rsidRPr="00551C62">
        <w:rPr>
          <w:rFonts w:hint="eastAsia"/>
          <w:sz w:val="32"/>
          <w:szCs w:val="32"/>
        </w:rPr>
        <w:t>2021</w:t>
      </w:r>
      <w:r w:rsidR="00735F73" w:rsidRPr="00551C62">
        <w:rPr>
          <w:rFonts w:hint="eastAsia"/>
          <w:sz w:val="32"/>
          <w:szCs w:val="32"/>
        </w:rPr>
        <w:t>年度江门市实施技术标准战略专项资金</w:t>
      </w:r>
      <w:r w:rsidR="00735F73">
        <w:rPr>
          <w:rFonts w:hint="eastAsia"/>
          <w:sz w:val="32"/>
          <w:szCs w:val="32"/>
        </w:rPr>
        <w:t>15</w:t>
      </w:r>
      <w:r w:rsidR="00735F73">
        <w:rPr>
          <w:rFonts w:hint="eastAsia"/>
          <w:sz w:val="32"/>
          <w:szCs w:val="32"/>
        </w:rPr>
        <w:t>万元</w:t>
      </w:r>
      <w:r>
        <w:rPr>
          <w:rFonts w:hint="eastAsia"/>
          <w:sz w:val="32"/>
          <w:szCs w:val="32"/>
        </w:rPr>
        <w:t>，截止至</w:t>
      </w:r>
      <w:r>
        <w:rPr>
          <w:sz w:val="32"/>
          <w:szCs w:val="32"/>
        </w:rPr>
        <w:t>6</w:t>
      </w:r>
      <w:r>
        <w:rPr>
          <w:rFonts w:hint="eastAsia"/>
          <w:sz w:val="32"/>
          <w:szCs w:val="32"/>
        </w:rPr>
        <w:t>月支出为</w:t>
      </w:r>
      <w:r w:rsidR="00A07804">
        <w:rPr>
          <w:rFonts w:hint="eastAsia"/>
          <w:sz w:val="32"/>
          <w:szCs w:val="32"/>
        </w:rPr>
        <w:t>0</w:t>
      </w:r>
      <w:r>
        <w:rPr>
          <w:rFonts w:hint="eastAsia"/>
          <w:sz w:val="32"/>
          <w:szCs w:val="32"/>
        </w:rPr>
        <w:t>万元，支出率为</w:t>
      </w:r>
      <w:r>
        <w:rPr>
          <w:rFonts w:hint="eastAsia"/>
          <w:sz w:val="32"/>
          <w:szCs w:val="32"/>
        </w:rPr>
        <w:t>0%</w:t>
      </w:r>
      <w:r>
        <w:rPr>
          <w:rFonts w:hint="eastAsia"/>
          <w:sz w:val="32"/>
          <w:szCs w:val="32"/>
        </w:rPr>
        <w:t>。</w:t>
      </w:r>
      <w:r w:rsidRPr="00E823FF">
        <w:rPr>
          <w:rFonts w:hint="eastAsia"/>
          <w:sz w:val="32"/>
          <w:szCs w:val="32"/>
        </w:rPr>
        <w:t>具体开展情况说明：</w:t>
      </w:r>
      <w:r w:rsidR="00A07804" w:rsidRPr="00A07804">
        <w:rPr>
          <w:rFonts w:hint="eastAsia"/>
          <w:sz w:val="32"/>
          <w:szCs w:val="32"/>
        </w:rPr>
        <w:t>2022</w:t>
      </w:r>
      <w:r w:rsidR="00A07804" w:rsidRPr="00A07804">
        <w:rPr>
          <w:rFonts w:hint="eastAsia"/>
          <w:sz w:val="32"/>
          <w:szCs w:val="32"/>
        </w:rPr>
        <w:t>年度实施标准化战略资助项目不少于</w:t>
      </w:r>
      <w:r w:rsidR="00A07804" w:rsidRPr="00A07804">
        <w:rPr>
          <w:rFonts w:hint="eastAsia"/>
          <w:sz w:val="32"/>
          <w:szCs w:val="32"/>
        </w:rPr>
        <w:t>7</w:t>
      </w:r>
      <w:r w:rsidR="00A07804" w:rsidRPr="00A07804">
        <w:rPr>
          <w:rFonts w:hint="eastAsia"/>
          <w:sz w:val="32"/>
          <w:szCs w:val="32"/>
        </w:rPr>
        <w:t>个，覆盖</w:t>
      </w:r>
      <w:r w:rsidR="00A07804" w:rsidRPr="00A07804">
        <w:rPr>
          <w:rFonts w:hint="eastAsia"/>
          <w:sz w:val="32"/>
          <w:szCs w:val="32"/>
        </w:rPr>
        <w:t>9</w:t>
      </w:r>
      <w:r w:rsidR="00A07804" w:rsidRPr="00A07804">
        <w:rPr>
          <w:rFonts w:hint="eastAsia"/>
          <w:sz w:val="32"/>
          <w:szCs w:val="32"/>
        </w:rPr>
        <w:t>大方面，其中技术标准类项目不少于</w:t>
      </w:r>
      <w:r w:rsidR="00A07804" w:rsidRPr="00A07804">
        <w:rPr>
          <w:rFonts w:hint="eastAsia"/>
          <w:sz w:val="32"/>
          <w:szCs w:val="32"/>
        </w:rPr>
        <w:t>7</w:t>
      </w:r>
      <w:r w:rsidR="00A07804">
        <w:rPr>
          <w:rFonts w:hint="eastAsia"/>
          <w:sz w:val="32"/>
          <w:szCs w:val="32"/>
        </w:rPr>
        <w:t>个。项目实施有助于促进江门市企业标准化建设，提升企业竞争力</w:t>
      </w:r>
      <w:r>
        <w:rPr>
          <w:rFonts w:hint="eastAsia"/>
          <w:sz w:val="32"/>
          <w:szCs w:val="32"/>
        </w:rPr>
        <w:t>。</w:t>
      </w:r>
      <w:r w:rsidRPr="00E823FF">
        <w:rPr>
          <w:rFonts w:hint="eastAsia"/>
          <w:sz w:val="32"/>
          <w:szCs w:val="32"/>
        </w:rPr>
        <w:t>项目绩效情况</w:t>
      </w:r>
      <w:r>
        <w:rPr>
          <w:rFonts w:hint="eastAsia"/>
          <w:sz w:val="32"/>
          <w:szCs w:val="32"/>
        </w:rPr>
        <w:t>：无。</w:t>
      </w:r>
    </w:p>
    <w:p w:rsidR="00256C53" w:rsidRDefault="00256C53" w:rsidP="00256C53">
      <w:pPr>
        <w:ind w:firstLine="640"/>
        <w:rPr>
          <w:sz w:val="32"/>
          <w:szCs w:val="32"/>
        </w:rPr>
      </w:pPr>
      <w:r>
        <w:rPr>
          <w:rFonts w:hint="eastAsia"/>
          <w:sz w:val="32"/>
          <w:szCs w:val="32"/>
        </w:rPr>
        <w:t>9</w:t>
      </w:r>
      <w:r>
        <w:rPr>
          <w:rFonts w:hint="eastAsia"/>
          <w:sz w:val="32"/>
          <w:szCs w:val="32"/>
        </w:rPr>
        <w:t>、</w:t>
      </w:r>
      <w:r w:rsidR="00735F73" w:rsidRPr="00551C62">
        <w:rPr>
          <w:rFonts w:hint="eastAsia"/>
          <w:sz w:val="32"/>
          <w:szCs w:val="32"/>
        </w:rPr>
        <w:t>江财工〔</w:t>
      </w:r>
      <w:r w:rsidR="00735F73" w:rsidRPr="00551C62">
        <w:rPr>
          <w:rFonts w:hint="eastAsia"/>
          <w:sz w:val="32"/>
          <w:szCs w:val="32"/>
        </w:rPr>
        <w:t>2021</w:t>
      </w:r>
      <w:r w:rsidR="00735F73" w:rsidRPr="00551C62">
        <w:rPr>
          <w:rFonts w:hint="eastAsia"/>
          <w:sz w:val="32"/>
          <w:szCs w:val="32"/>
        </w:rPr>
        <w:t>〕</w:t>
      </w:r>
      <w:r w:rsidR="00735F73" w:rsidRPr="00551C62">
        <w:rPr>
          <w:rFonts w:hint="eastAsia"/>
          <w:sz w:val="32"/>
          <w:szCs w:val="32"/>
        </w:rPr>
        <w:t>159</w:t>
      </w:r>
      <w:r w:rsidR="00735F73" w:rsidRPr="00551C62">
        <w:rPr>
          <w:rFonts w:hint="eastAsia"/>
          <w:sz w:val="32"/>
          <w:szCs w:val="32"/>
        </w:rPr>
        <w:t>号提前下达</w:t>
      </w:r>
      <w:r w:rsidR="00735F73" w:rsidRPr="00551C62">
        <w:rPr>
          <w:rFonts w:hint="eastAsia"/>
          <w:sz w:val="32"/>
          <w:szCs w:val="32"/>
        </w:rPr>
        <w:t>2021</w:t>
      </w:r>
      <w:r w:rsidR="00735F73" w:rsidRPr="00551C62">
        <w:rPr>
          <w:rFonts w:hint="eastAsia"/>
          <w:sz w:val="32"/>
          <w:szCs w:val="32"/>
        </w:rPr>
        <w:t>年度市测量管理体系认证经费</w:t>
      </w:r>
      <w:r w:rsidR="00735F73">
        <w:rPr>
          <w:rFonts w:hint="eastAsia"/>
          <w:sz w:val="32"/>
          <w:szCs w:val="32"/>
        </w:rPr>
        <w:t>5</w:t>
      </w:r>
      <w:r w:rsidR="00735F73">
        <w:rPr>
          <w:rFonts w:hint="eastAsia"/>
          <w:sz w:val="32"/>
          <w:szCs w:val="32"/>
        </w:rPr>
        <w:t>万元</w:t>
      </w:r>
      <w:r>
        <w:rPr>
          <w:rFonts w:hint="eastAsia"/>
          <w:sz w:val="32"/>
          <w:szCs w:val="32"/>
        </w:rPr>
        <w:t>，截止至</w:t>
      </w:r>
      <w:r>
        <w:rPr>
          <w:sz w:val="32"/>
          <w:szCs w:val="32"/>
        </w:rPr>
        <w:t>6</w:t>
      </w:r>
      <w:r>
        <w:rPr>
          <w:rFonts w:hint="eastAsia"/>
          <w:sz w:val="32"/>
          <w:szCs w:val="32"/>
        </w:rPr>
        <w:t>月支出为</w:t>
      </w:r>
      <w:r w:rsidR="00A07804">
        <w:rPr>
          <w:rFonts w:hint="eastAsia"/>
          <w:sz w:val="32"/>
          <w:szCs w:val="32"/>
        </w:rPr>
        <w:t>5</w:t>
      </w:r>
      <w:r>
        <w:rPr>
          <w:rFonts w:hint="eastAsia"/>
          <w:sz w:val="32"/>
          <w:szCs w:val="32"/>
        </w:rPr>
        <w:t>万元，支出率为</w:t>
      </w:r>
      <w:r>
        <w:rPr>
          <w:rFonts w:hint="eastAsia"/>
          <w:sz w:val="32"/>
          <w:szCs w:val="32"/>
        </w:rPr>
        <w:t>100%</w:t>
      </w:r>
      <w:r>
        <w:rPr>
          <w:rFonts w:hint="eastAsia"/>
          <w:sz w:val="32"/>
          <w:szCs w:val="32"/>
        </w:rPr>
        <w:t>。</w:t>
      </w:r>
      <w:r w:rsidRPr="00E823FF">
        <w:rPr>
          <w:rFonts w:hint="eastAsia"/>
          <w:sz w:val="32"/>
          <w:szCs w:val="32"/>
        </w:rPr>
        <w:t>具体开展情况说明：</w:t>
      </w:r>
      <w:r w:rsidR="00A07804" w:rsidRPr="00A07804">
        <w:rPr>
          <w:rFonts w:hint="eastAsia"/>
          <w:sz w:val="32"/>
          <w:szCs w:val="32"/>
        </w:rPr>
        <w:t>奖励</w:t>
      </w:r>
      <w:r w:rsidR="00A07804" w:rsidRPr="00A07804">
        <w:rPr>
          <w:rFonts w:hint="eastAsia"/>
          <w:sz w:val="32"/>
          <w:szCs w:val="32"/>
        </w:rPr>
        <w:t>1</w:t>
      </w:r>
      <w:r w:rsidR="00A07804" w:rsidRPr="00A07804">
        <w:rPr>
          <w:rFonts w:hint="eastAsia"/>
          <w:sz w:val="32"/>
          <w:szCs w:val="32"/>
        </w:rPr>
        <w:t>家获得测量管理体系认证的企业，每家奖励</w:t>
      </w:r>
      <w:r w:rsidR="00A07804" w:rsidRPr="00A07804">
        <w:rPr>
          <w:rFonts w:hint="eastAsia"/>
          <w:sz w:val="32"/>
          <w:szCs w:val="32"/>
        </w:rPr>
        <w:t>5</w:t>
      </w:r>
      <w:r w:rsidR="00A07804" w:rsidRPr="00A07804">
        <w:rPr>
          <w:rFonts w:hint="eastAsia"/>
          <w:sz w:val="32"/>
          <w:szCs w:val="32"/>
        </w:rPr>
        <w:t>万元。通过奖补的方式引导企业推进测量管理体系建设，促进企业完善基础设施和提升产品质量。</w:t>
      </w:r>
      <w:r w:rsidRPr="00E823FF">
        <w:rPr>
          <w:rFonts w:hint="eastAsia"/>
          <w:sz w:val="32"/>
          <w:szCs w:val="32"/>
        </w:rPr>
        <w:t>项目绩效情况</w:t>
      </w:r>
      <w:r>
        <w:rPr>
          <w:rFonts w:hint="eastAsia"/>
          <w:sz w:val="32"/>
          <w:szCs w:val="32"/>
        </w:rPr>
        <w:t>：无。</w:t>
      </w:r>
    </w:p>
    <w:p w:rsidR="00307EA3" w:rsidRDefault="00B77660">
      <w:pPr>
        <w:ind w:firstLine="640"/>
        <w:rPr>
          <w:b/>
          <w:bCs/>
          <w:sz w:val="32"/>
          <w:szCs w:val="32"/>
        </w:rPr>
      </w:pPr>
      <w:r>
        <w:rPr>
          <w:rFonts w:hint="eastAsia"/>
          <w:b/>
          <w:bCs/>
          <w:sz w:val="32"/>
          <w:szCs w:val="32"/>
        </w:rPr>
        <w:t>三、专项调整的情况</w:t>
      </w:r>
    </w:p>
    <w:p w:rsidR="00307EA3" w:rsidRDefault="00B212F4">
      <w:pPr>
        <w:ind w:firstLine="640"/>
        <w:rPr>
          <w:b/>
          <w:bCs/>
          <w:sz w:val="32"/>
          <w:szCs w:val="32"/>
        </w:rPr>
      </w:pPr>
      <w:r>
        <w:rPr>
          <w:rFonts w:hint="eastAsia"/>
          <w:sz w:val="32"/>
          <w:szCs w:val="32"/>
        </w:rPr>
        <w:lastRenderedPageBreak/>
        <w:t>截至</w:t>
      </w:r>
      <w:r>
        <w:rPr>
          <w:rFonts w:hint="eastAsia"/>
          <w:sz w:val="32"/>
          <w:szCs w:val="32"/>
        </w:rPr>
        <w:t>20</w:t>
      </w:r>
      <w:r w:rsidR="009C0195">
        <w:rPr>
          <w:rFonts w:hint="eastAsia"/>
          <w:sz w:val="32"/>
          <w:szCs w:val="32"/>
        </w:rPr>
        <w:t>2</w:t>
      </w:r>
      <w:r w:rsidR="00332C2A">
        <w:rPr>
          <w:rFonts w:hint="eastAsia"/>
          <w:sz w:val="32"/>
          <w:szCs w:val="32"/>
        </w:rPr>
        <w:t>2</w:t>
      </w:r>
      <w:r>
        <w:rPr>
          <w:rFonts w:hint="eastAsia"/>
          <w:sz w:val="32"/>
          <w:szCs w:val="32"/>
        </w:rPr>
        <w:t>年</w:t>
      </w:r>
      <w:r w:rsidR="003F2678">
        <w:rPr>
          <w:rFonts w:hint="eastAsia"/>
          <w:sz w:val="32"/>
          <w:szCs w:val="32"/>
        </w:rPr>
        <w:t>6</w:t>
      </w:r>
      <w:r>
        <w:rPr>
          <w:rFonts w:hint="eastAsia"/>
          <w:sz w:val="32"/>
          <w:szCs w:val="32"/>
        </w:rPr>
        <w:t>月</w:t>
      </w:r>
      <w:r w:rsidR="003F2678">
        <w:rPr>
          <w:rFonts w:hint="eastAsia"/>
          <w:sz w:val="32"/>
          <w:szCs w:val="32"/>
        </w:rPr>
        <w:t>30</w:t>
      </w:r>
      <w:r>
        <w:rPr>
          <w:rFonts w:hint="eastAsia"/>
          <w:sz w:val="32"/>
          <w:szCs w:val="32"/>
        </w:rPr>
        <w:t>日</w:t>
      </w:r>
      <w:r>
        <w:rPr>
          <w:sz w:val="32"/>
          <w:szCs w:val="32"/>
        </w:rPr>
        <w:t>，我单位没有</w:t>
      </w:r>
      <w:r>
        <w:rPr>
          <w:rFonts w:hint="eastAsia"/>
          <w:sz w:val="32"/>
          <w:szCs w:val="32"/>
        </w:rPr>
        <w:t>专项调整</w:t>
      </w:r>
      <w:r>
        <w:rPr>
          <w:sz w:val="32"/>
          <w:szCs w:val="32"/>
        </w:rPr>
        <w:t>情况</w:t>
      </w:r>
      <w:r w:rsidR="00B77660">
        <w:rPr>
          <w:rFonts w:hint="eastAsia"/>
          <w:sz w:val="32"/>
          <w:szCs w:val="32"/>
        </w:rPr>
        <w:t>。</w:t>
      </w:r>
    </w:p>
    <w:p w:rsidR="00307EA3" w:rsidRDefault="00307EA3">
      <w:pPr>
        <w:ind w:firstLine="640"/>
        <w:rPr>
          <w:b/>
          <w:bCs/>
          <w:sz w:val="32"/>
          <w:szCs w:val="32"/>
        </w:rPr>
      </w:pPr>
    </w:p>
    <w:p w:rsidR="00464853" w:rsidRDefault="00464853">
      <w:pPr>
        <w:ind w:firstLine="640"/>
        <w:rPr>
          <w:b/>
          <w:bCs/>
          <w:sz w:val="32"/>
          <w:szCs w:val="32"/>
        </w:rPr>
      </w:pPr>
    </w:p>
    <w:p w:rsidR="00307EA3" w:rsidRDefault="00B7427D" w:rsidP="00E15C43">
      <w:pPr>
        <w:ind w:firstLine="640"/>
        <w:jc w:val="right"/>
        <w:rPr>
          <w:b/>
          <w:bCs/>
          <w:sz w:val="32"/>
          <w:szCs w:val="32"/>
        </w:rPr>
      </w:pPr>
      <w:r>
        <w:rPr>
          <w:rFonts w:hint="eastAsia"/>
          <w:b/>
          <w:bCs/>
          <w:sz w:val="32"/>
          <w:szCs w:val="32"/>
        </w:rPr>
        <w:t>江门市江海区</w:t>
      </w:r>
      <w:r>
        <w:rPr>
          <w:b/>
          <w:bCs/>
          <w:sz w:val="32"/>
          <w:szCs w:val="32"/>
        </w:rPr>
        <w:t>市场监督管理局</w:t>
      </w:r>
    </w:p>
    <w:p w:rsidR="00307EA3" w:rsidRDefault="00B7427D" w:rsidP="00E15C43">
      <w:pPr>
        <w:ind w:right="480" w:firstLine="640"/>
        <w:jc w:val="right"/>
        <w:rPr>
          <w:b/>
          <w:bCs/>
          <w:sz w:val="32"/>
          <w:szCs w:val="32"/>
        </w:rPr>
      </w:pPr>
      <w:r>
        <w:rPr>
          <w:b/>
          <w:bCs/>
          <w:sz w:val="32"/>
          <w:szCs w:val="32"/>
        </w:rPr>
        <w:t>20</w:t>
      </w:r>
      <w:r w:rsidR="009C0195">
        <w:rPr>
          <w:rFonts w:hint="eastAsia"/>
          <w:b/>
          <w:bCs/>
          <w:sz w:val="32"/>
          <w:szCs w:val="32"/>
        </w:rPr>
        <w:t>2</w:t>
      </w:r>
      <w:r w:rsidR="00332C2A">
        <w:rPr>
          <w:rFonts w:hint="eastAsia"/>
          <w:b/>
          <w:bCs/>
          <w:sz w:val="32"/>
          <w:szCs w:val="32"/>
        </w:rPr>
        <w:t>2</w:t>
      </w:r>
      <w:r w:rsidR="00B77660">
        <w:rPr>
          <w:rFonts w:hint="eastAsia"/>
          <w:b/>
          <w:bCs/>
          <w:sz w:val="32"/>
          <w:szCs w:val="32"/>
        </w:rPr>
        <w:t>年</w:t>
      </w:r>
      <w:r w:rsidR="003F2678">
        <w:rPr>
          <w:rFonts w:hint="eastAsia"/>
          <w:b/>
          <w:bCs/>
          <w:sz w:val="32"/>
          <w:szCs w:val="32"/>
        </w:rPr>
        <w:t>6</w:t>
      </w:r>
      <w:r w:rsidR="00B77660">
        <w:rPr>
          <w:rFonts w:hint="eastAsia"/>
          <w:b/>
          <w:bCs/>
          <w:sz w:val="32"/>
          <w:szCs w:val="32"/>
        </w:rPr>
        <w:t>月</w:t>
      </w:r>
      <w:r w:rsidR="003F2678">
        <w:rPr>
          <w:rFonts w:hint="eastAsia"/>
          <w:b/>
          <w:bCs/>
          <w:sz w:val="32"/>
          <w:szCs w:val="32"/>
        </w:rPr>
        <w:t>30</w:t>
      </w:r>
      <w:r w:rsidR="00B77660">
        <w:rPr>
          <w:rFonts w:hint="eastAsia"/>
          <w:b/>
          <w:bCs/>
          <w:sz w:val="32"/>
          <w:szCs w:val="32"/>
        </w:rPr>
        <w:t>日</w:t>
      </w:r>
    </w:p>
    <w:p w:rsidR="00307EA3" w:rsidRDefault="00307EA3">
      <w:pPr>
        <w:ind w:firstLine="640"/>
        <w:rPr>
          <w:b/>
          <w:bCs/>
          <w:sz w:val="32"/>
          <w:szCs w:val="32"/>
        </w:rPr>
      </w:pPr>
    </w:p>
    <w:sectPr w:rsidR="00307EA3">
      <w:pgSz w:w="11906" w:h="16838"/>
      <w:pgMar w:top="1240" w:right="1800" w:bottom="13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7C" w:rsidRDefault="0089097C" w:rsidP="00982D14">
      <w:r>
        <w:separator/>
      </w:r>
    </w:p>
  </w:endnote>
  <w:endnote w:type="continuationSeparator" w:id="0">
    <w:p w:rsidR="0089097C" w:rsidRDefault="0089097C" w:rsidP="0098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7C" w:rsidRDefault="0089097C" w:rsidP="00982D14">
      <w:r>
        <w:separator/>
      </w:r>
    </w:p>
  </w:footnote>
  <w:footnote w:type="continuationSeparator" w:id="0">
    <w:p w:rsidR="0089097C" w:rsidRDefault="0089097C" w:rsidP="00982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A34A"/>
    <w:multiLevelType w:val="singleLevel"/>
    <w:tmpl w:val="5BD2A34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058A0"/>
    <w:rsid w:val="00002CF6"/>
    <w:rsid w:val="00040162"/>
    <w:rsid w:val="000A1B12"/>
    <w:rsid w:val="000E5612"/>
    <w:rsid w:val="000E6DC2"/>
    <w:rsid w:val="000F3FD5"/>
    <w:rsid w:val="00111B7E"/>
    <w:rsid w:val="0011432D"/>
    <w:rsid w:val="00160C58"/>
    <w:rsid w:val="001675CF"/>
    <w:rsid w:val="002239F0"/>
    <w:rsid w:val="002509D5"/>
    <w:rsid w:val="00250C2E"/>
    <w:rsid w:val="00256C53"/>
    <w:rsid w:val="002776BF"/>
    <w:rsid w:val="00286F72"/>
    <w:rsid w:val="002B0AEC"/>
    <w:rsid w:val="002C3935"/>
    <w:rsid w:val="0030294F"/>
    <w:rsid w:val="00307EA3"/>
    <w:rsid w:val="00332C2A"/>
    <w:rsid w:val="003721CC"/>
    <w:rsid w:val="003D73C8"/>
    <w:rsid w:val="003E55DE"/>
    <w:rsid w:val="003F2678"/>
    <w:rsid w:val="00447DC3"/>
    <w:rsid w:val="00464853"/>
    <w:rsid w:val="00470E07"/>
    <w:rsid w:val="004759A5"/>
    <w:rsid w:val="004F2836"/>
    <w:rsid w:val="00551C62"/>
    <w:rsid w:val="0055552E"/>
    <w:rsid w:val="00556F26"/>
    <w:rsid w:val="005757AE"/>
    <w:rsid w:val="0059136F"/>
    <w:rsid w:val="00591AE9"/>
    <w:rsid w:val="005B6661"/>
    <w:rsid w:val="005F2FB6"/>
    <w:rsid w:val="00622B8E"/>
    <w:rsid w:val="00626C0F"/>
    <w:rsid w:val="00627CC5"/>
    <w:rsid w:val="00640EB4"/>
    <w:rsid w:val="0065234C"/>
    <w:rsid w:val="006615A8"/>
    <w:rsid w:val="006750B7"/>
    <w:rsid w:val="006765B5"/>
    <w:rsid w:val="0069464B"/>
    <w:rsid w:val="006C2FDE"/>
    <w:rsid w:val="006C6C1F"/>
    <w:rsid w:val="00713453"/>
    <w:rsid w:val="00735F73"/>
    <w:rsid w:val="007A01CF"/>
    <w:rsid w:val="007D53B1"/>
    <w:rsid w:val="007E3C7C"/>
    <w:rsid w:val="00805E85"/>
    <w:rsid w:val="00813D78"/>
    <w:rsid w:val="0087348A"/>
    <w:rsid w:val="00884CE0"/>
    <w:rsid w:val="0089097C"/>
    <w:rsid w:val="008A3345"/>
    <w:rsid w:val="008F0209"/>
    <w:rsid w:val="00900088"/>
    <w:rsid w:val="00901A14"/>
    <w:rsid w:val="00901FFB"/>
    <w:rsid w:val="0090702A"/>
    <w:rsid w:val="009236CD"/>
    <w:rsid w:val="009412DF"/>
    <w:rsid w:val="00957E30"/>
    <w:rsid w:val="00966BC6"/>
    <w:rsid w:val="00982D14"/>
    <w:rsid w:val="00993036"/>
    <w:rsid w:val="009C0195"/>
    <w:rsid w:val="009E6D6D"/>
    <w:rsid w:val="009F4CAC"/>
    <w:rsid w:val="00A076BB"/>
    <w:rsid w:val="00A07804"/>
    <w:rsid w:val="00A24939"/>
    <w:rsid w:val="00A509A2"/>
    <w:rsid w:val="00A73F19"/>
    <w:rsid w:val="00A92EC2"/>
    <w:rsid w:val="00AC03C6"/>
    <w:rsid w:val="00B212F4"/>
    <w:rsid w:val="00B7427D"/>
    <w:rsid w:val="00B77660"/>
    <w:rsid w:val="00BC0445"/>
    <w:rsid w:val="00BD1FFB"/>
    <w:rsid w:val="00BD58C4"/>
    <w:rsid w:val="00BF0D57"/>
    <w:rsid w:val="00C06526"/>
    <w:rsid w:val="00C440B6"/>
    <w:rsid w:val="00C57578"/>
    <w:rsid w:val="00C5797A"/>
    <w:rsid w:val="00D12041"/>
    <w:rsid w:val="00D24A0B"/>
    <w:rsid w:val="00D33016"/>
    <w:rsid w:val="00D35604"/>
    <w:rsid w:val="00D555F6"/>
    <w:rsid w:val="00D63FEF"/>
    <w:rsid w:val="00D70287"/>
    <w:rsid w:val="00D76128"/>
    <w:rsid w:val="00DA0228"/>
    <w:rsid w:val="00DA2F0E"/>
    <w:rsid w:val="00DA65F4"/>
    <w:rsid w:val="00DA70F9"/>
    <w:rsid w:val="00DC1221"/>
    <w:rsid w:val="00DD511C"/>
    <w:rsid w:val="00E15C43"/>
    <w:rsid w:val="00E42B83"/>
    <w:rsid w:val="00E823FF"/>
    <w:rsid w:val="00EA7983"/>
    <w:rsid w:val="00ED2B0A"/>
    <w:rsid w:val="00EF3AAC"/>
    <w:rsid w:val="00EF672D"/>
    <w:rsid w:val="00F51CFF"/>
    <w:rsid w:val="00FB496C"/>
    <w:rsid w:val="12355CB2"/>
    <w:rsid w:val="22BF310F"/>
    <w:rsid w:val="338058A0"/>
    <w:rsid w:val="3BB83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82D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2D14"/>
    <w:rPr>
      <w:kern w:val="2"/>
      <w:sz w:val="18"/>
      <w:szCs w:val="18"/>
    </w:rPr>
  </w:style>
  <w:style w:type="paragraph" w:styleId="a4">
    <w:name w:val="footer"/>
    <w:basedOn w:val="a"/>
    <w:link w:val="Char0"/>
    <w:rsid w:val="00982D14"/>
    <w:pPr>
      <w:tabs>
        <w:tab w:val="center" w:pos="4153"/>
        <w:tab w:val="right" w:pos="8306"/>
      </w:tabs>
      <w:snapToGrid w:val="0"/>
      <w:jc w:val="left"/>
    </w:pPr>
    <w:rPr>
      <w:sz w:val="18"/>
      <w:szCs w:val="18"/>
    </w:rPr>
  </w:style>
  <w:style w:type="character" w:customStyle="1" w:styleId="Char0">
    <w:name w:val="页脚 Char"/>
    <w:basedOn w:val="a0"/>
    <w:link w:val="a4"/>
    <w:rsid w:val="00982D1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82D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2D14"/>
    <w:rPr>
      <w:kern w:val="2"/>
      <w:sz w:val="18"/>
      <w:szCs w:val="18"/>
    </w:rPr>
  </w:style>
  <w:style w:type="paragraph" w:styleId="a4">
    <w:name w:val="footer"/>
    <w:basedOn w:val="a"/>
    <w:link w:val="Char0"/>
    <w:rsid w:val="00982D14"/>
    <w:pPr>
      <w:tabs>
        <w:tab w:val="center" w:pos="4153"/>
        <w:tab w:val="right" w:pos="8306"/>
      </w:tabs>
      <w:snapToGrid w:val="0"/>
      <w:jc w:val="left"/>
    </w:pPr>
    <w:rPr>
      <w:sz w:val="18"/>
      <w:szCs w:val="18"/>
    </w:rPr>
  </w:style>
  <w:style w:type="character" w:customStyle="1" w:styleId="Char0">
    <w:name w:val="页脚 Char"/>
    <w:basedOn w:val="a0"/>
    <w:link w:val="a4"/>
    <w:rsid w:val="00982D1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9</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李光顺</dc:creator>
  <cp:lastModifiedBy>AutoBVT</cp:lastModifiedBy>
  <cp:revision>84</cp:revision>
  <dcterms:created xsi:type="dcterms:W3CDTF">2018-11-22T07:55:00Z</dcterms:created>
  <dcterms:modified xsi:type="dcterms:W3CDTF">2022-11-14T10:14:00Z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