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left"/>
        <w:rPr>
          <w:rFonts w:hint="eastAsia" w:ascii="方正小标宋简体" w:eastAsia="方正小标宋简体"/>
          <w:sz w:val="32"/>
          <w:szCs w:val="32"/>
          <w:lang w:val="en-US" w:eastAsia="zh-CN"/>
        </w:rPr>
      </w:pPr>
      <w:r>
        <w:rPr>
          <w:rFonts w:hint="eastAsia" w:ascii="方正小标宋简体" w:eastAsia="方正小标宋简体"/>
          <w:sz w:val="32"/>
          <w:szCs w:val="32"/>
        </w:rPr>
        <w:t>附件</w:t>
      </w:r>
      <w:r>
        <w:rPr>
          <w:rFonts w:hint="eastAsia" w:ascii="方正小标宋简体" w:eastAsia="方正小标宋简体"/>
          <w:sz w:val="32"/>
          <w:szCs w:val="32"/>
          <w:lang w:val="en-US" w:eastAsia="zh-CN"/>
        </w:rPr>
        <w:t>1</w:t>
      </w:r>
    </w:p>
    <w:p>
      <w:pPr>
        <w:spacing w:line="220" w:lineRule="atLeast"/>
        <w:jc w:val="center"/>
        <w:rPr>
          <w:sz w:val="36"/>
          <w:szCs w:val="36"/>
        </w:rPr>
      </w:pPr>
      <w:r>
        <w:rPr>
          <w:rFonts w:hint="eastAsia" w:ascii="方正小标宋简体" w:eastAsia="方正小标宋简体"/>
          <w:sz w:val="44"/>
          <w:szCs w:val="44"/>
        </w:rPr>
        <w:t>2022年江海区“5+2”重点产业、重点项目企业人才需求调查登记表</w:t>
      </w:r>
    </w:p>
    <w:tbl>
      <w:tblPr>
        <w:tblStyle w:val="6"/>
        <w:tblW w:w="14601"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43"/>
        <w:gridCol w:w="868"/>
        <w:gridCol w:w="1599"/>
        <w:gridCol w:w="1335"/>
        <w:gridCol w:w="607"/>
        <w:gridCol w:w="2396"/>
        <w:gridCol w:w="1602"/>
        <w:gridCol w:w="382"/>
        <w:gridCol w:w="1403"/>
        <w:gridCol w:w="298"/>
        <w:gridCol w:w="977"/>
        <w:gridCol w:w="12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43" w:type="dxa"/>
            <w:vAlign w:val="center"/>
          </w:tcPr>
          <w:p>
            <w:pPr>
              <w:spacing w:after="0" w:line="220" w:lineRule="atLeast"/>
              <w:jc w:val="center"/>
              <w:rPr>
                <w:rFonts w:hint="eastAsia" w:eastAsia="微软雅黑"/>
                <w:sz w:val="28"/>
                <w:szCs w:val="28"/>
                <w:lang w:eastAsia="zh-CN"/>
              </w:rPr>
            </w:pPr>
            <w:r>
              <w:rPr>
                <w:rFonts w:hint="eastAsia"/>
                <w:sz w:val="28"/>
                <w:szCs w:val="28"/>
                <w:lang w:eastAsia="zh-CN"/>
              </w:rPr>
              <w:t>企业</w:t>
            </w:r>
            <w:r>
              <w:rPr>
                <w:rFonts w:hint="eastAsia"/>
                <w:sz w:val="28"/>
                <w:szCs w:val="28"/>
              </w:rPr>
              <w:t>名称</w:t>
            </w:r>
            <w:r>
              <w:rPr>
                <w:rFonts w:hint="eastAsia"/>
                <w:sz w:val="28"/>
                <w:szCs w:val="28"/>
                <w:lang w:eastAsia="zh-CN"/>
              </w:rPr>
              <w:t>（公章）</w:t>
            </w:r>
          </w:p>
        </w:tc>
        <w:tc>
          <w:tcPr>
            <w:tcW w:w="4409" w:type="dxa"/>
            <w:gridSpan w:val="4"/>
            <w:vAlign w:val="center"/>
          </w:tcPr>
          <w:p>
            <w:pPr>
              <w:spacing w:after="0" w:line="220" w:lineRule="atLeast"/>
              <w:jc w:val="center"/>
              <w:rPr>
                <w:sz w:val="28"/>
                <w:szCs w:val="28"/>
              </w:rPr>
            </w:pPr>
          </w:p>
        </w:tc>
        <w:tc>
          <w:tcPr>
            <w:tcW w:w="2396" w:type="dxa"/>
            <w:vAlign w:val="center"/>
          </w:tcPr>
          <w:p>
            <w:pPr>
              <w:spacing w:after="0" w:line="220" w:lineRule="atLeast"/>
              <w:jc w:val="center"/>
              <w:rPr>
                <w:rFonts w:hint="eastAsia" w:eastAsia="微软雅黑"/>
                <w:sz w:val="28"/>
                <w:szCs w:val="28"/>
                <w:lang w:eastAsia="zh-CN"/>
              </w:rPr>
            </w:pPr>
            <w:r>
              <w:rPr>
                <w:rFonts w:hint="eastAsia"/>
                <w:sz w:val="28"/>
                <w:szCs w:val="28"/>
                <w:lang w:eastAsia="zh-CN"/>
              </w:rPr>
              <w:t>企业类别</w:t>
            </w:r>
          </w:p>
        </w:tc>
        <w:tc>
          <w:tcPr>
            <w:tcW w:w="1984" w:type="dxa"/>
            <w:gridSpan w:val="2"/>
            <w:vAlign w:val="center"/>
          </w:tcPr>
          <w:p>
            <w:pPr>
              <w:spacing w:after="0" w:line="220" w:lineRule="atLeast"/>
              <w:jc w:val="center"/>
              <w:rPr>
                <w:sz w:val="28"/>
                <w:szCs w:val="28"/>
              </w:rPr>
            </w:pPr>
          </w:p>
        </w:tc>
        <w:tc>
          <w:tcPr>
            <w:tcW w:w="1701" w:type="dxa"/>
            <w:gridSpan w:val="2"/>
            <w:vAlign w:val="center"/>
          </w:tcPr>
          <w:p>
            <w:pPr>
              <w:spacing w:after="0" w:line="220" w:lineRule="atLeast"/>
              <w:jc w:val="center"/>
              <w:rPr>
                <w:rFonts w:hint="eastAsia" w:eastAsia="微软雅黑"/>
                <w:sz w:val="28"/>
                <w:szCs w:val="28"/>
                <w:lang w:eastAsia="zh-CN"/>
              </w:rPr>
            </w:pPr>
            <w:r>
              <w:rPr>
                <w:rFonts w:hint="eastAsia"/>
                <w:sz w:val="28"/>
                <w:szCs w:val="28"/>
                <w:lang w:eastAsia="zh-CN"/>
              </w:rPr>
              <w:t>联系人和</w:t>
            </w:r>
            <w:r>
              <w:rPr>
                <w:rFonts w:hint="eastAsia"/>
                <w:sz w:val="28"/>
                <w:szCs w:val="28"/>
              </w:rPr>
              <w:t>联系</w:t>
            </w:r>
            <w:r>
              <w:rPr>
                <w:rFonts w:hint="eastAsia"/>
                <w:sz w:val="28"/>
                <w:szCs w:val="28"/>
                <w:lang w:eastAsia="zh-CN"/>
              </w:rPr>
              <w:t>方式</w:t>
            </w:r>
          </w:p>
        </w:tc>
        <w:tc>
          <w:tcPr>
            <w:tcW w:w="2268" w:type="dxa"/>
            <w:gridSpan w:val="2"/>
          </w:tcPr>
          <w:p>
            <w:pPr>
              <w:spacing w:after="0" w:line="220" w:lineRule="atLeast"/>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43" w:type="dxa"/>
            <w:vAlign w:val="center"/>
          </w:tcPr>
          <w:p>
            <w:pPr>
              <w:spacing w:after="0" w:line="220" w:lineRule="atLeast"/>
              <w:jc w:val="center"/>
              <w:rPr>
                <w:sz w:val="24"/>
                <w:szCs w:val="24"/>
              </w:rPr>
            </w:pPr>
            <w:r>
              <w:rPr>
                <w:rFonts w:hint="eastAsia"/>
                <w:sz w:val="24"/>
                <w:szCs w:val="24"/>
              </w:rPr>
              <w:t>现有员工数</w:t>
            </w:r>
          </w:p>
          <w:p>
            <w:pPr>
              <w:spacing w:after="0" w:line="220" w:lineRule="atLeast"/>
              <w:jc w:val="center"/>
              <w:rPr>
                <w:sz w:val="24"/>
                <w:szCs w:val="24"/>
              </w:rPr>
            </w:pPr>
            <w:r>
              <w:rPr>
                <w:rFonts w:hint="eastAsia"/>
                <w:sz w:val="24"/>
                <w:szCs w:val="24"/>
              </w:rPr>
              <w:t>(含劳务派遣工)</w:t>
            </w:r>
          </w:p>
        </w:tc>
        <w:tc>
          <w:tcPr>
            <w:tcW w:w="4409" w:type="dxa"/>
            <w:gridSpan w:val="4"/>
            <w:tcBorders>
              <w:right w:val="single" w:color="auto" w:sz="4" w:space="0"/>
            </w:tcBorders>
          </w:tcPr>
          <w:p>
            <w:pPr>
              <w:spacing w:after="0" w:line="220" w:lineRule="atLeast"/>
              <w:jc w:val="center"/>
              <w:rPr>
                <w:sz w:val="28"/>
                <w:szCs w:val="28"/>
              </w:rPr>
            </w:pPr>
          </w:p>
        </w:tc>
        <w:tc>
          <w:tcPr>
            <w:tcW w:w="2396" w:type="dxa"/>
            <w:tcBorders>
              <w:left w:val="single" w:color="auto" w:sz="4" w:space="0"/>
              <w:right w:val="single" w:color="auto" w:sz="4" w:space="0"/>
            </w:tcBorders>
          </w:tcPr>
          <w:p>
            <w:pPr>
              <w:spacing w:after="0" w:line="220" w:lineRule="atLeast"/>
              <w:jc w:val="center"/>
              <w:rPr>
                <w:sz w:val="28"/>
                <w:szCs w:val="28"/>
              </w:rPr>
            </w:pPr>
            <w:r>
              <w:rPr>
                <w:rFonts w:hint="eastAsia"/>
                <w:sz w:val="24"/>
                <w:szCs w:val="24"/>
              </w:rPr>
              <w:t>现有员工人数较多的工作岗位(填写3个)</w:t>
            </w:r>
          </w:p>
        </w:tc>
        <w:tc>
          <w:tcPr>
            <w:tcW w:w="5953" w:type="dxa"/>
            <w:gridSpan w:val="6"/>
            <w:tcBorders>
              <w:left w:val="single" w:color="auto" w:sz="4" w:space="0"/>
            </w:tcBorders>
          </w:tcPr>
          <w:p>
            <w:pPr>
              <w:spacing w:after="0" w:line="220" w:lineRule="atLeast"/>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601" w:type="dxa"/>
            <w:gridSpan w:val="12"/>
          </w:tcPr>
          <w:p>
            <w:pPr>
              <w:spacing w:after="0" w:line="220" w:lineRule="atLeast"/>
              <w:jc w:val="center"/>
              <w:rPr>
                <w:b/>
                <w:sz w:val="28"/>
                <w:szCs w:val="28"/>
              </w:rPr>
            </w:pPr>
            <w:r>
              <w:rPr>
                <w:rFonts w:hint="eastAsia"/>
                <w:b/>
                <w:sz w:val="28"/>
                <w:szCs w:val="28"/>
                <w:lang w:eastAsia="zh-CN"/>
              </w:rPr>
              <w:t>人才需求</w:t>
            </w:r>
            <w:r>
              <w:rPr>
                <w:rFonts w:hint="eastAsia"/>
                <w:b/>
                <w:sz w:val="28"/>
                <w:szCs w:val="28"/>
              </w:rPr>
              <w:t>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11" w:type="dxa"/>
            <w:gridSpan w:val="2"/>
          </w:tcPr>
          <w:p>
            <w:pPr>
              <w:spacing w:after="0" w:line="220" w:lineRule="atLeast"/>
              <w:jc w:val="center"/>
              <w:rPr>
                <w:rFonts w:hint="eastAsia" w:eastAsia="微软雅黑"/>
                <w:sz w:val="24"/>
                <w:szCs w:val="24"/>
                <w:lang w:eastAsia="zh-CN"/>
              </w:rPr>
            </w:pPr>
            <w:r>
              <w:rPr>
                <w:rFonts w:hint="eastAsia"/>
                <w:sz w:val="24"/>
                <w:szCs w:val="24"/>
              </w:rPr>
              <w:t>岗位名称</w:t>
            </w:r>
          </w:p>
        </w:tc>
        <w:tc>
          <w:tcPr>
            <w:tcW w:w="1599" w:type="dxa"/>
          </w:tcPr>
          <w:p>
            <w:pPr>
              <w:spacing w:after="0" w:line="220" w:lineRule="atLeast"/>
              <w:jc w:val="center"/>
              <w:rPr>
                <w:rFonts w:hint="eastAsia"/>
                <w:sz w:val="24"/>
                <w:szCs w:val="24"/>
                <w:lang w:eastAsia="zh-CN"/>
              </w:rPr>
            </w:pPr>
            <w:r>
              <w:rPr>
                <w:rFonts w:hint="eastAsia"/>
                <w:sz w:val="24"/>
                <w:szCs w:val="24"/>
                <w:lang w:eastAsia="zh-CN"/>
              </w:rPr>
              <w:t>专业</w:t>
            </w:r>
          </w:p>
        </w:tc>
        <w:tc>
          <w:tcPr>
            <w:tcW w:w="1335" w:type="dxa"/>
          </w:tcPr>
          <w:p>
            <w:pPr>
              <w:spacing w:after="0" w:line="220" w:lineRule="atLeast"/>
              <w:jc w:val="center"/>
              <w:rPr>
                <w:rFonts w:hint="eastAsia"/>
                <w:sz w:val="24"/>
                <w:szCs w:val="24"/>
                <w:lang w:eastAsia="zh-CN"/>
              </w:rPr>
            </w:pPr>
            <w:r>
              <w:rPr>
                <w:rFonts w:hint="eastAsia"/>
                <w:sz w:val="24"/>
                <w:szCs w:val="24"/>
                <w:lang w:eastAsia="zh-CN"/>
              </w:rPr>
              <w:t>学历</w:t>
            </w:r>
          </w:p>
        </w:tc>
        <w:tc>
          <w:tcPr>
            <w:tcW w:w="4605" w:type="dxa"/>
            <w:gridSpan w:val="3"/>
          </w:tcPr>
          <w:p>
            <w:pPr>
              <w:spacing w:after="0" w:line="220" w:lineRule="atLeast"/>
              <w:jc w:val="center"/>
              <w:rPr>
                <w:rFonts w:hint="default" w:eastAsia="微软雅黑"/>
                <w:sz w:val="24"/>
                <w:szCs w:val="24"/>
                <w:lang w:val="en-US" w:eastAsia="zh-CN"/>
              </w:rPr>
            </w:pPr>
            <w:r>
              <w:rPr>
                <w:rFonts w:hint="eastAsia"/>
                <w:sz w:val="24"/>
                <w:szCs w:val="24"/>
              </w:rPr>
              <w:t>具体工作内容和方向</w:t>
            </w:r>
            <w:r>
              <w:rPr>
                <w:rFonts w:hint="eastAsia"/>
                <w:sz w:val="24"/>
                <w:szCs w:val="24"/>
                <w:lang w:val="en-US" w:eastAsia="zh-CN"/>
              </w:rPr>
              <w:t>(简单填写)</w:t>
            </w:r>
          </w:p>
        </w:tc>
        <w:tc>
          <w:tcPr>
            <w:tcW w:w="1785" w:type="dxa"/>
            <w:gridSpan w:val="2"/>
          </w:tcPr>
          <w:p>
            <w:pPr>
              <w:spacing w:after="0" w:line="220" w:lineRule="atLeast"/>
              <w:jc w:val="center"/>
              <w:rPr>
                <w:rFonts w:hint="eastAsia"/>
                <w:sz w:val="24"/>
                <w:szCs w:val="24"/>
              </w:rPr>
            </w:pPr>
            <w:r>
              <w:rPr>
                <w:rFonts w:hint="eastAsia"/>
                <w:sz w:val="24"/>
                <w:szCs w:val="24"/>
              </w:rPr>
              <w:t>年薪（万元）</w:t>
            </w:r>
          </w:p>
        </w:tc>
        <w:tc>
          <w:tcPr>
            <w:tcW w:w="1275" w:type="dxa"/>
            <w:gridSpan w:val="2"/>
          </w:tcPr>
          <w:p>
            <w:pPr>
              <w:spacing w:after="0" w:line="220" w:lineRule="atLeast"/>
              <w:jc w:val="center"/>
              <w:rPr>
                <w:rFonts w:hint="eastAsia"/>
                <w:sz w:val="24"/>
                <w:szCs w:val="24"/>
                <w:lang w:eastAsia="zh-CN"/>
              </w:rPr>
            </w:pPr>
            <w:r>
              <w:rPr>
                <w:rFonts w:hint="eastAsia"/>
                <w:sz w:val="24"/>
                <w:szCs w:val="24"/>
                <w:lang w:eastAsia="zh-CN"/>
              </w:rPr>
              <w:t>人才类别</w:t>
            </w:r>
          </w:p>
        </w:tc>
        <w:tc>
          <w:tcPr>
            <w:tcW w:w="1291" w:type="dxa"/>
          </w:tcPr>
          <w:p>
            <w:pPr>
              <w:spacing w:after="0" w:line="220" w:lineRule="atLeast"/>
              <w:jc w:val="center"/>
              <w:rPr>
                <w:rFonts w:hint="eastAsia" w:eastAsia="微软雅黑"/>
                <w:sz w:val="24"/>
                <w:szCs w:val="24"/>
                <w:lang w:eastAsia="zh-CN"/>
              </w:rPr>
            </w:pPr>
            <w:r>
              <w:rPr>
                <w:rFonts w:hint="eastAsia"/>
                <w:sz w:val="24"/>
                <w:szCs w:val="24"/>
                <w:lang w:eastAsia="zh-CN"/>
              </w:rPr>
              <w:t>需求数量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11" w:type="dxa"/>
            <w:gridSpan w:val="2"/>
          </w:tcPr>
          <w:p>
            <w:pPr>
              <w:spacing w:after="0" w:line="220" w:lineRule="atLeast"/>
              <w:jc w:val="center"/>
              <w:rPr>
                <w:sz w:val="24"/>
                <w:szCs w:val="24"/>
              </w:rPr>
            </w:pPr>
          </w:p>
          <w:p>
            <w:pPr>
              <w:spacing w:after="0" w:line="220" w:lineRule="atLeast"/>
              <w:jc w:val="center"/>
              <w:rPr>
                <w:sz w:val="24"/>
                <w:szCs w:val="24"/>
              </w:rPr>
            </w:pPr>
          </w:p>
        </w:tc>
        <w:tc>
          <w:tcPr>
            <w:tcW w:w="1599" w:type="dxa"/>
          </w:tcPr>
          <w:p>
            <w:pPr>
              <w:spacing w:after="0" w:line="220" w:lineRule="atLeast"/>
              <w:jc w:val="center"/>
              <w:rPr>
                <w:sz w:val="24"/>
                <w:szCs w:val="24"/>
              </w:rPr>
            </w:pPr>
          </w:p>
        </w:tc>
        <w:tc>
          <w:tcPr>
            <w:tcW w:w="1335" w:type="dxa"/>
          </w:tcPr>
          <w:p>
            <w:pPr>
              <w:spacing w:after="0" w:line="220" w:lineRule="atLeast"/>
              <w:jc w:val="center"/>
              <w:rPr>
                <w:sz w:val="24"/>
                <w:szCs w:val="24"/>
              </w:rPr>
            </w:pPr>
          </w:p>
        </w:tc>
        <w:tc>
          <w:tcPr>
            <w:tcW w:w="4605" w:type="dxa"/>
            <w:gridSpan w:val="3"/>
          </w:tcPr>
          <w:p>
            <w:pPr>
              <w:spacing w:after="0" w:line="220" w:lineRule="atLeast"/>
              <w:jc w:val="center"/>
              <w:rPr>
                <w:sz w:val="24"/>
                <w:szCs w:val="24"/>
              </w:rPr>
            </w:pPr>
          </w:p>
        </w:tc>
        <w:tc>
          <w:tcPr>
            <w:tcW w:w="1785" w:type="dxa"/>
            <w:gridSpan w:val="2"/>
          </w:tcPr>
          <w:p>
            <w:pPr>
              <w:spacing w:after="0" w:line="220" w:lineRule="atLeast"/>
              <w:jc w:val="center"/>
              <w:rPr>
                <w:sz w:val="24"/>
                <w:szCs w:val="24"/>
              </w:rPr>
            </w:pPr>
          </w:p>
        </w:tc>
        <w:tc>
          <w:tcPr>
            <w:tcW w:w="1275" w:type="dxa"/>
            <w:gridSpan w:val="2"/>
          </w:tcPr>
          <w:p>
            <w:pPr>
              <w:spacing w:after="0" w:line="220" w:lineRule="atLeast"/>
              <w:jc w:val="center"/>
              <w:rPr>
                <w:sz w:val="24"/>
                <w:szCs w:val="24"/>
              </w:rPr>
            </w:pPr>
          </w:p>
        </w:tc>
        <w:tc>
          <w:tcPr>
            <w:tcW w:w="1291" w:type="dxa"/>
          </w:tcPr>
          <w:p>
            <w:pPr>
              <w:spacing w:after="0" w:line="220" w:lineRule="atLeast"/>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11" w:type="dxa"/>
            <w:gridSpan w:val="2"/>
          </w:tcPr>
          <w:p>
            <w:pPr>
              <w:spacing w:after="0" w:line="220" w:lineRule="atLeast"/>
              <w:jc w:val="center"/>
              <w:rPr>
                <w:sz w:val="24"/>
                <w:szCs w:val="24"/>
              </w:rPr>
            </w:pPr>
          </w:p>
          <w:p>
            <w:pPr>
              <w:spacing w:after="0" w:line="220" w:lineRule="atLeast"/>
              <w:jc w:val="center"/>
              <w:rPr>
                <w:sz w:val="24"/>
                <w:szCs w:val="24"/>
              </w:rPr>
            </w:pPr>
          </w:p>
        </w:tc>
        <w:tc>
          <w:tcPr>
            <w:tcW w:w="1599" w:type="dxa"/>
          </w:tcPr>
          <w:p>
            <w:pPr>
              <w:spacing w:after="0" w:line="220" w:lineRule="atLeast"/>
              <w:jc w:val="center"/>
              <w:rPr>
                <w:sz w:val="24"/>
                <w:szCs w:val="24"/>
              </w:rPr>
            </w:pPr>
          </w:p>
        </w:tc>
        <w:tc>
          <w:tcPr>
            <w:tcW w:w="1335" w:type="dxa"/>
          </w:tcPr>
          <w:p>
            <w:pPr>
              <w:spacing w:after="0" w:line="220" w:lineRule="atLeast"/>
              <w:jc w:val="center"/>
              <w:rPr>
                <w:sz w:val="24"/>
                <w:szCs w:val="24"/>
              </w:rPr>
            </w:pPr>
          </w:p>
        </w:tc>
        <w:tc>
          <w:tcPr>
            <w:tcW w:w="4605" w:type="dxa"/>
            <w:gridSpan w:val="3"/>
          </w:tcPr>
          <w:p>
            <w:pPr>
              <w:spacing w:after="0" w:line="220" w:lineRule="atLeast"/>
              <w:jc w:val="center"/>
              <w:rPr>
                <w:sz w:val="24"/>
                <w:szCs w:val="24"/>
              </w:rPr>
            </w:pPr>
          </w:p>
        </w:tc>
        <w:tc>
          <w:tcPr>
            <w:tcW w:w="1785" w:type="dxa"/>
            <w:gridSpan w:val="2"/>
          </w:tcPr>
          <w:p>
            <w:pPr>
              <w:spacing w:after="0" w:line="220" w:lineRule="atLeast"/>
              <w:jc w:val="center"/>
              <w:rPr>
                <w:sz w:val="24"/>
                <w:szCs w:val="24"/>
              </w:rPr>
            </w:pPr>
          </w:p>
        </w:tc>
        <w:tc>
          <w:tcPr>
            <w:tcW w:w="1275" w:type="dxa"/>
            <w:gridSpan w:val="2"/>
          </w:tcPr>
          <w:p>
            <w:pPr>
              <w:spacing w:after="0" w:line="220" w:lineRule="atLeast"/>
              <w:jc w:val="center"/>
              <w:rPr>
                <w:sz w:val="24"/>
                <w:szCs w:val="24"/>
              </w:rPr>
            </w:pPr>
          </w:p>
        </w:tc>
        <w:tc>
          <w:tcPr>
            <w:tcW w:w="1291" w:type="dxa"/>
          </w:tcPr>
          <w:p>
            <w:pPr>
              <w:spacing w:after="0" w:line="220" w:lineRule="atLeast"/>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11" w:type="dxa"/>
            <w:gridSpan w:val="2"/>
          </w:tcPr>
          <w:p>
            <w:pPr>
              <w:spacing w:after="0" w:line="220" w:lineRule="atLeast"/>
              <w:jc w:val="center"/>
              <w:rPr>
                <w:sz w:val="24"/>
                <w:szCs w:val="24"/>
              </w:rPr>
            </w:pPr>
          </w:p>
          <w:p>
            <w:pPr>
              <w:spacing w:after="0" w:line="220" w:lineRule="atLeast"/>
              <w:jc w:val="center"/>
              <w:rPr>
                <w:sz w:val="24"/>
                <w:szCs w:val="24"/>
              </w:rPr>
            </w:pPr>
          </w:p>
        </w:tc>
        <w:tc>
          <w:tcPr>
            <w:tcW w:w="1599" w:type="dxa"/>
          </w:tcPr>
          <w:p>
            <w:pPr>
              <w:spacing w:after="0" w:line="220" w:lineRule="atLeast"/>
              <w:jc w:val="center"/>
              <w:rPr>
                <w:sz w:val="24"/>
                <w:szCs w:val="24"/>
              </w:rPr>
            </w:pPr>
          </w:p>
        </w:tc>
        <w:tc>
          <w:tcPr>
            <w:tcW w:w="1335" w:type="dxa"/>
          </w:tcPr>
          <w:p>
            <w:pPr>
              <w:spacing w:after="0" w:line="220" w:lineRule="atLeast"/>
              <w:jc w:val="center"/>
              <w:rPr>
                <w:sz w:val="24"/>
                <w:szCs w:val="24"/>
              </w:rPr>
            </w:pPr>
          </w:p>
        </w:tc>
        <w:tc>
          <w:tcPr>
            <w:tcW w:w="4605" w:type="dxa"/>
            <w:gridSpan w:val="3"/>
          </w:tcPr>
          <w:p>
            <w:pPr>
              <w:spacing w:after="0" w:line="220" w:lineRule="atLeast"/>
              <w:jc w:val="center"/>
              <w:rPr>
                <w:sz w:val="24"/>
                <w:szCs w:val="24"/>
              </w:rPr>
            </w:pPr>
          </w:p>
        </w:tc>
        <w:tc>
          <w:tcPr>
            <w:tcW w:w="1785" w:type="dxa"/>
            <w:gridSpan w:val="2"/>
          </w:tcPr>
          <w:p>
            <w:pPr>
              <w:spacing w:after="0" w:line="220" w:lineRule="atLeast"/>
              <w:jc w:val="center"/>
              <w:rPr>
                <w:sz w:val="24"/>
                <w:szCs w:val="24"/>
              </w:rPr>
            </w:pPr>
          </w:p>
        </w:tc>
        <w:tc>
          <w:tcPr>
            <w:tcW w:w="1275" w:type="dxa"/>
            <w:gridSpan w:val="2"/>
          </w:tcPr>
          <w:p>
            <w:pPr>
              <w:spacing w:after="0" w:line="220" w:lineRule="atLeast"/>
              <w:jc w:val="center"/>
              <w:rPr>
                <w:sz w:val="24"/>
                <w:szCs w:val="24"/>
              </w:rPr>
            </w:pPr>
          </w:p>
        </w:tc>
        <w:tc>
          <w:tcPr>
            <w:tcW w:w="1291" w:type="dxa"/>
          </w:tcPr>
          <w:p>
            <w:pPr>
              <w:spacing w:after="0" w:line="220" w:lineRule="atLeast"/>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11" w:type="dxa"/>
            <w:gridSpan w:val="2"/>
          </w:tcPr>
          <w:p>
            <w:pPr>
              <w:spacing w:after="0" w:line="220" w:lineRule="atLeast"/>
              <w:jc w:val="center"/>
              <w:rPr>
                <w:sz w:val="24"/>
                <w:szCs w:val="24"/>
              </w:rPr>
            </w:pPr>
          </w:p>
          <w:p>
            <w:pPr>
              <w:spacing w:after="0" w:line="220" w:lineRule="atLeast"/>
              <w:jc w:val="center"/>
              <w:rPr>
                <w:sz w:val="24"/>
                <w:szCs w:val="24"/>
              </w:rPr>
            </w:pPr>
          </w:p>
        </w:tc>
        <w:tc>
          <w:tcPr>
            <w:tcW w:w="1599" w:type="dxa"/>
          </w:tcPr>
          <w:p>
            <w:pPr>
              <w:spacing w:after="0" w:line="220" w:lineRule="atLeast"/>
              <w:jc w:val="center"/>
              <w:rPr>
                <w:sz w:val="24"/>
                <w:szCs w:val="24"/>
              </w:rPr>
            </w:pPr>
          </w:p>
        </w:tc>
        <w:tc>
          <w:tcPr>
            <w:tcW w:w="1335" w:type="dxa"/>
          </w:tcPr>
          <w:p>
            <w:pPr>
              <w:spacing w:after="0" w:line="220" w:lineRule="atLeast"/>
              <w:jc w:val="center"/>
              <w:rPr>
                <w:sz w:val="24"/>
                <w:szCs w:val="24"/>
              </w:rPr>
            </w:pPr>
          </w:p>
        </w:tc>
        <w:tc>
          <w:tcPr>
            <w:tcW w:w="4605" w:type="dxa"/>
            <w:gridSpan w:val="3"/>
          </w:tcPr>
          <w:p>
            <w:pPr>
              <w:spacing w:after="0" w:line="220" w:lineRule="atLeast"/>
              <w:jc w:val="center"/>
              <w:rPr>
                <w:sz w:val="24"/>
                <w:szCs w:val="24"/>
              </w:rPr>
            </w:pPr>
          </w:p>
        </w:tc>
        <w:tc>
          <w:tcPr>
            <w:tcW w:w="1785" w:type="dxa"/>
            <w:gridSpan w:val="2"/>
          </w:tcPr>
          <w:p>
            <w:pPr>
              <w:spacing w:after="0" w:line="220" w:lineRule="atLeast"/>
              <w:jc w:val="center"/>
              <w:rPr>
                <w:sz w:val="24"/>
                <w:szCs w:val="24"/>
              </w:rPr>
            </w:pPr>
          </w:p>
        </w:tc>
        <w:tc>
          <w:tcPr>
            <w:tcW w:w="1275" w:type="dxa"/>
            <w:gridSpan w:val="2"/>
          </w:tcPr>
          <w:p>
            <w:pPr>
              <w:spacing w:after="0" w:line="220" w:lineRule="atLeast"/>
              <w:jc w:val="center"/>
              <w:rPr>
                <w:sz w:val="24"/>
                <w:szCs w:val="24"/>
              </w:rPr>
            </w:pPr>
          </w:p>
        </w:tc>
        <w:tc>
          <w:tcPr>
            <w:tcW w:w="1291" w:type="dxa"/>
          </w:tcPr>
          <w:p>
            <w:pPr>
              <w:spacing w:after="0" w:line="220" w:lineRule="atLeast"/>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50" w:hRule="atLeast"/>
        </w:trPr>
        <w:tc>
          <w:tcPr>
            <w:tcW w:w="14601" w:type="dxa"/>
            <w:gridSpan w:val="12"/>
          </w:tcPr>
          <w:p>
            <w:pPr>
              <w:spacing w:after="0" w:line="220" w:lineRule="atLeast"/>
              <w:rPr>
                <w:sz w:val="24"/>
                <w:szCs w:val="24"/>
              </w:rPr>
            </w:pPr>
            <w:r>
              <w:rPr>
                <w:rFonts w:hint="eastAsia"/>
                <w:sz w:val="24"/>
                <w:szCs w:val="24"/>
              </w:rPr>
              <w:t>企业对于</w:t>
            </w:r>
            <w:r>
              <w:rPr>
                <w:rFonts w:hint="eastAsia"/>
                <w:sz w:val="24"/>
                <w:szCs w:val="24"/>
                <w:lang w:eastAsia="zh-CN"/>
              </w:rPr>
              <w:t>人才引进</w:t>
            </w:r>
            <w:r>
              <w:rPr>
                <w:rFonts w:hint="eastAsia"/>
                <w:sz w:val="24"/>
                <w:szCs w:val="24"/>
              </w:rPr>
              <w:t>方面的建议（非必填）：</w:t>
            </w:r>
          </w:p>
        </w:tc>
      </w:tr>
    </w:tbl>
    <w:p>
      <w:pPr>
        <w:spacing w:line="220" w:lineRule="atLeast"/>
        <w:rPr>
          <w:rFonts w:hint="eastAsia"/>
          <w:lang w:val="en-US" w:eastAsia="zh-CN"/>
        </w:rPr>
      </w:pPr>
    </w:p>
    <w:p>
      <w:pPr>
        <w:spacing w:line="220" w:lineRule="atLeast"/>
        <w:rPr>
          <w:rFonts w:hint="eastAsia"/>
          <w:lang w:val="en-US" w:eastAsia="zh-CN"/>
        </w:rPr>
      </w:pPr>
      <w:r>
        <w:rPr>
          <w:rFonts w:hint="eastAsia"/>
          <w:lang w:val="en-US" w:eastAsia="zh-CN"/>
        </w:rPr>
        <w:t>备注：请仔细阅读填写要求。</w:t>
      </w:r>
      <w:bookmarkStart w:id="0" w:name="_GoBack"/>
      <w:bookmarkEnd w:id="0"/>
    </w:p>
    <w:p>
      <w:pPr>
        <w:spacing w:line="220" w:lineRule="atLeast"/>
        <w:rPr>
          <w:rFonts w:hint="eastAsia"/>
          <w:sz w:val="28"/>
          <w:szCs w:val="28"/>
          <w:lang w:val="en-US" w:eastAsia="zh-CN"/>
        </w:rPr>
      </w:pPr>
      <w:r>
        <w:rPr>
          <w:rFonts w:hint="eastAsia"/>
          <w:sz w:val="28"/>
          <w:szCs w:val="28"/>
          <w:lang w:val="en-US" w:eastAsia="zh-CN"/>
        </w:rPr>
        <w:t>填写要求：</w:t>
      </w:r>
    </w:p>
    <w:p>
      <w:pPr>
        <w:numPr>
          <w:ilvl w:val="0"/>
          <w:numId w:val="1"/>
        </w:numPr>
        <w:spacing w:line="220" w:lineRule="atLeast"/>
        <w:rPr>
          <w:rFonts w:hint="eastAsia" w:eastAsia="微软雅黑"/>
          <w:sz w:val="28"/>
          <w:szCs w:val="28"/>
          <w:lang w:val="en-US" w:eastAsia="zh-CN"/>
        </w:rPr>
      </w:pPr>
      <w:r>
        <w:rPr>
          <w:rFonts w:hint="eastAsia"/>
          <w:sz w:val="28"/>
          <w:szCs w:val="28"/>
          <w:lang w:val="en-US" w:eastAsia="zh-CN"/>
        </w:rPr>
        <w:t>企业类别指五大重点产业或两大重点项目，五大重点产业包括：高端装备制造、前沿新材料、新一代电子信息、智能家电、生物医药与健康。两大重点项目指国家政法智能化技术创新中心江门市域社会治理孵化中心、江门市市域社会智慧治理技术创新中心、江门市市域社会智慧治理应用示范基地（简称“两中心一基地”）和江门市安全应急产业园</w:t>
      </w:r>
    </w:p>
    <w:p>
      <w:pPr>
        <w:numPr>
          <w:ilvl w:val="0"/>
          <w:numId w:val="1"/>
        </w:numPr>
        <w:spacing w:line="220" w:lineRule="atLeast"/>
        <w:rPr>
          <w:rFonts w:hint="eastAsia" w:eastAsia="微软雅黑"/>
          <w:sz w:val="28"/>
          <w:szCs w:val="28"/>
          <w:lang w:val="en-US" w:eastAsia="zh-CN"/>
        </w:rPr>
      </w:pPr>
      <w:r>
        <w:rPr>
          <w:rFonts w:hint="eastAsia"/>
          <w:sz w:val="28"/>
          <w:szCs w:val="28"/>
          <w:lang w:val="en-US" w:eastAsia="zh-CN"/>
        </w:rPr>
        <w:t>人才类别按（A-F）类选择：</w:t>
      </w:r>
    </w:p>
    <w:p>
      <w:pPr>
        <w:numPr>
          <w:numId w:val="0"/>
        </w:numPr>
        <w:spacing w:line="220" w:lineRule="atLeast"/>
        <w:rPr>
          <w:rFonts w:hint="eastAsia" w:eastAsia="微软雅黑"/>
          <w:sz w:val="28"/>
          <w:szCs w:val="28"/>
          <w:lang w:val="en-US" w:eastAsia="zh-CN"/>
        </w:rPr>
      </w:pPr>
      <w:r>
        <w:rPr>
          <w:rFonts w:hint="eastAsia" w:eastAsia="微软雅黑"/>
          <w:sz w:val="28"/>
          <w:szCs w:val="28"/>
          <w:lang w:val="en-US" w:eastAsia="zh-CN"/>
        </w:rPr>
        <w:t>A类人才：江门市认定、评定或举荐的顶尖人才。</w:t>
      </w:r>
    </w:p>
    <w:p>
      <w:pPr>
        <w:numPr>
          <w:numId w:val="0"/>
        </w:numPr>
        <w:spacing w:line="220" w:lineRule="atLeast"/>
        <w:rPr>
          <w:rFonts w:hint="eastAsia" w:eastAsia="微软雅黑"/>
          <w:sz w:val="28"/>
          <w:szCs w:val="28"/>
          <w:lang w:val="en-US" w:eastAsia="zh-CN"/>
        </w:rPr>
      </w:pPr>
      <w:r>
        <w:rPr>
          <w:rFonts w:hint="eastAsia" w:eastAsia="微软雅黑"/>
          <w:sz w:val="28"/>
          <w:szCs w:val="28"/>
          <w:lang w:val="en-US" w:eastAsia="zh-CN"/>
        </w:rPr>
        <w:t>B类人才：江门市认定、评定或举荐的一级高层次人才。</w:t>
      </w:r>
    </w:p>
    <w:p>
      <w:pPr>
        <w:numPr>
          <w:numId w:val="0"/>
        </w:numPr>
        <w:spacing w:line="220" w:lineRule="atLeast"/>
        <w:rPr>
          <w:rFonts w:hint="eastAsia" w:eastAsia="微软雅黑"/>
          <w:sz w:val="28"/>
          <w:szCs w:val="28"/>
          <w:lang w:val="en-US" w:eastAsia="zh-CN"/>
        </w:rPr>
      </w:pPr>
      <w:r>
        <w:rPr>
          <w:rFonts w:hint="eastAsia" w:eastAsia="微软雅黑"/>
          <w:sz w:val="28"/>
          <w:szCs w:val="28"/>
          <w:lang w:val="en-US" w:eastAsia="zh-CN"/>
        </w:rPr>
        <w:t>C类人才：江门市认定、评定或举荐的二级高层次人才。</w:t>
      </w:r>
    </w:p>
    <w:p>
      <w:pPr>
        <w:numPr>
          <w:numId w:val="0"/>
        </w:numPr>
        <w:spacing w:line="220" w:lineRule="atLeast"/>
        <w:rPr>
          <w:rFonts w:hint="eastAsia" w:eastAsia="微软雅黑"/>
          <w:sz w:val="28"/>
          <w:szCs w:val="28"/>
          <w:lang w:val="en-US" w:eastAsia="zh-CN"/>
        </w:rPr>
      </w:pPr>
      <w:r>
        <w:rPr>
          <w:rFonts w:hint="eastAsia" w:eastAsia="微软雅黑"/>
          <w:sz w:val="28"/>
          <w:szCs w:val="28"/>
          <w:lang w:val="en-US" w:eastAsia="zh-CN"/>
        </w:rPr>
        <w:t>D类人才：江门市认定、评定或举荐的三级高层次人才。</w:t>
      </w:r>
    </w:p>
    <w:p>
      <w:pPr>
        <w:numPr>
          <w:numId w:val="0"/>
        </w:numPr>
        <w:spacing w:line="220" w:lineRule="atLeast"/>
        <w:rPr>
          <w:rFonts w:hint="eastAsia" w:eastAsia="微软雅黑"/>
          <w:sz w:val="28"/>
          <w:szCs w:val="28"/>
          <w:lang w:val="en-US" w:eastAsia="zh-CN"/>
        </w:rPr>
      </w:pPr>
      <w:r>
        <w:rPr>
          <w:rFonts w:hint="eastAsia" w:eastAsia="微软雅黑"/>
          <w:sz w:val="28"/>
          <w:szCs w:val="28"/>
          <w:lang w:val="en-US" w:eastAsia="zh-CN"/>
        </w:rPr>
        <w:t>E类人才：全日制硕士研究生；具有中级专业技术资格人员；具有技师职业资格（技能等级）人员。</w:t>
      </w:r>
    </w:p>
    <w:p>
      <w:pPr>
        <w:numPr>
          <w:numId w:val="0"/>
        </w:numPr>
        <w:spacing w:line="220" w:lineRule="atLeast"/>
        <w:rPr>
          <w:rFonts w:hint="eastAsia" w:eastAsia="微软雅黑"/>
          <w:sz w:val="28"/>
          <w:szCs w:val="28"/>
          <w:lang w:val="en-US" w:eastAsia="zh-CN"/>
        </w:rPr>
      </w:pPr>
      <w:r>
        <w:rPr>
          <w:rFonts w:hint="eastAsia" w:eastAsia="微软雅黑"/>
          <w:sz w:val="28"/>
          <w:szCs w:val="28"/>
          <w:lang w:val="en-US" w:eastAsia="zh-CN"/>
        </w:rPr>
        <w:t>F类人才：全日制本科毕业生；具有助理级专业技术资格人员；具有高级工职业资格（技能等级）人员。</w:t>
      </w:r>
    </w:p>
    <w:sectPr>
      <w:pgSz w:w="16838" w:h="11906" w:orient="landscape"/>
      <w:pgMar w:top="1474" w:right="1440" w:bottom="1304" w:left="1440"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A51924"/>
    <w:multiLevelType w:val="singleLevel"/>
    <w:tmpl w:val="C4A5192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6278"/>
    <w:rsid w:val="000A52DE"/>
    <w:rsid w:val="000C1572"/>
    <w:rsid w:val="001A0585"/>
    <w:rsid w:val="00233ADE"/>
    <w:rsid w:val="00235A86"/>
    <w:rsid w:val="00251EB0"/>
    <w:rsid w:val="00257A4B"/>
    <w:rsid w:val="00290B20"/>
    <w:rsid w:val="002B7F32"/>
    <w:rsid w:val="003004CE"/>
    <w:rsid w:val="00323B43"/>
    <w:rsid w:val="003678F2"/>
    <w:rsid w:val="003D37D8"/>
    <w:rsid w:val="003F29A6"/>
    <w:rsid w:val="00426133"/>
    <w:rsid w:val="004358AB"/>
    <w:rsid w:val="00444D49"/>
    <w:rsid w:val="00451C66"/>
    <w:rsid w:val="004C11DE"/>
    <w:rsid w:val="004F34B8"/>
    <w:rsid w:val="00697EBE"/>
    <w:rsid w:val="0082464F"/>
    <w:rsid w:val="0084213E"/>
    <w:rsid w:val="008B7726"/>
    <w:rsid w:val="008F2D35"/>
    <w:rsid w:val="00964532"/>
    <w:rsid w:val="009A3EDA"/>
    <w:rsid w:val="009A418A"/>
    <w:rsid w:val="00A1362D"/>
    <w:rsid w:val="00A346F6"/>
    <w:rsid w:val="00AA0719"/>
    <w:rsid w:val="00BA0FBB"/>
    <w:rsid w:val="00BD0146"/>
    <w:rsid w:val="00CB5782"/>
    <w:rsid w:val="00CE18DE"/>
    <w:rsid w:val="00D22739"/>
    <w:rsid w:val="00D31D50"/>
    <w:rsid w:val="00D47500"/>
    <w:rsid w:val="00DE395A"/>
    <w:rsid w:val="00DE7570"/>
    <w:rsid w:val="00EC4519"/>
    <w:rsid w:val="00F10B93"/>
    <w:rsid w:val="00F127D4"/>
    <w:rsid w:val="00F256DE"/>
    <w:rsid w:val="00F75EA2"/>
    <w:rsid w:val="00F81AFA"/>
    <w:rsid w:val="0BAE5FA8"/>
    <w:rsid w:val="10DD4178"/>
    <w:rsid w:val="12E71A08"/>
    <w:rsid w:val="15382AEC"/>
    <w:rsid w:val="18C10AA1"/>
    <w:rsid w:val="207B5EEE"/>
    <w:rsid w:val="2325206B"/>
    <w:rsid w:val="2A1538D0"/>
    <w:rsid w:val="33E83583"/>
    <w:rsid w:val="4B6C410F"/>
    <w:rsid w:val="4C1502F7"/>
    <w:rsid w:val="4E8A51DE"/>
    <w:rsid w:val="51561293"/>
    <w:rsid w:val="51723C5E"/>
    <w:rsid w:val="58152D9B"/>
    <w:rsid w:val="5E057D33"/>
    <w:rsid w:val="670B104B"/>
    <w:rsid w:val="6BFC34ED"/>
    <w:rsid w:val="6D332AD6"/>
    <w:rsid w:val="74DC7A4A"/>
    <w:rsid w:val="750D4BBD"/>
    <w:rsid w:val="78747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pPr>
    <w:rPr>
      <w:sz w:val="18"/>
      <w:szCs w:val="18"/>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Tahoma" w:hAnsi="Tahoma"/>
      <w:sz w:val="18"/>
      <w:szCs w:val="18"/>
    </w:rPr>
  </w:style>
  <w:style w:type="character" w:customStyle="1" w:styleId="9">
    <w:name w:val="页脚 Char"/>
    <w:basedOn w:val="7"/>
    <w:link w:val="3"/>
    <w:qFormat/>
    <w:uiPriority w:val="99"/>
    <w:rPr>
      <w:rFonts w:ascii="Tahoma" w:hAnsi="Tahoma"/>
      <w:sz w:val="18"/>
      <w:szCs w:val="18"/>
    </w:rPr>
  </w:style>
  <w:style w:type="character" w:customStyle="1" w:styleId="10">
    <w:name w:val="批注框文本 Char"/>
    <w:basedOn w:val="7"/>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34</Words>
  <Characters>198</Characters>
  <Lines>1</Lines>
  <Paragraphs>1</Paragraphs>
  <TotalTime>15</TotalTime>
  <ScaleCrop>false</ScaleCrop>
  <LinksUpToDate>false</LinksUpToDate>
  <CharactersWithSpaces>231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2021-10-08T09:50:00Z</dcterms:created>
  <dc:creator>Administrator</dc:creator>
  <cp:lastModifiedBy>飞天笨蕉侠</cp:lastModifiedBy>
  <cp:lastPrinted>2022-05-20T03:55:06Z</cp:lastPrinted>
  <dcterms:modified xsi:type="dcterms:W3CDTF">2022-05-20T04:14:16Z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F7923655F30F42D5A8E5F20403DBE3F2</vt:lpwstr>
  </property>
</Properties>
</file>