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江门市江海区人民政府办公室</w:t>
      </w:r>
    </w:p>
    <w:p>
      <w:pPr>
        <w:jc w:val="center"/>
        <w:rPr>
          <w:rFonts w:hint="eastAsia"/>
          <w:b/>
          <w:bCs/>
          <w:sz w:val="44"/>
          <w:szCs w:val="44"/>
          <w:lang w:val="en-US" w:eastAsia="zh-CN"/>
        </w:rPr>
      </w:pPr>
      <w:r>
        <w:rPr>
          <w:rFonts w:hint="eastAsia"/>
          <w:b/>
          <w:bCs/>
          <w:sz w:val="44"/>
          <w:szCs w:val="44"/>
          <w:lang w:val="en-US" w:eastAsia="zh-CN"/>
        </w:rPr>
        <w:t>单位专项资金信息公开情况说明</w:t>
      </w:r>
    </w:p>
    <w:p>
      <w:pPr>
        <w:jc w:val="center"/>
        <w:rPr>
          <w:rFonts w:hint="eastAsia"/>
          <w:sz w:val="32"/>
          <w:szCs w:val="32"/>
          <w:lang w:val="en-US" w:eastAsia="zh-CN"/>
        </w:rPr>
      </w:pPr>
      <w:r>
        <w:rPr>
          <w:rFonts w:hint="eastAsia"/>
          <w:sz w:val="32"/>
          <w:szCs w:val="32"/>
          <w:lang w:val="en-US" w:eastAsia="zh-CN"/>
        </w:rPr>
        <w:t>（</w:t>
      </w:r>
      <w:r>
        <w:rPr>
          <w:rFonts w:hint="eastAsia"/>
          <w:sz w:val="32"/>
          <w:szCs w:val="32"/>
        </w:rPr>
        <w:t>公开时点：</w:t>
      </w:r>
      <w:r>
        <w:rPr>
          <w:rFonts w:hint="eastAsia"/>
          <w:sz w:val="32"/>
          <w:szCs w:val="32"/>
          <w:lang w:val="en-US" w:eastAsia="zh-CN"/>
        </w:rPr>
        <w:t>2022年年初预算）</w:t>
      </w:r>
    </w:p>
    <w:p>
      <w:pPr>
        <w:jc w:val="cente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xml:space="preserve">    </w:t>
      </w:r>
      <w:r>
        <w:rPr>
          <w:rFonts w:hint="default"/>
          <w:sz w:val="32"/>
          <w:szCs w:val="32"/>
          <w:lang w:val="en-US" w:eastAsia="zh-CN"/>
        </w:rPr>
        <w:t>根据202</w:t>
      </w:r>
      <w:r>
        <w:rPr>
          <w:rFonts w:hint="eastAsia"/>
          <w:sz w:val="32"/>
          <w:szCs w:val="32"/>
          <w:lang w:val="en-US" w:eastAsia="zh-CN"/>
        </w:rPr>
        <w:t>2</w:t>
      </w:r>
      <w:r>
        <w:rPr>
          <w:rFonts w:hint="default"/>
          <w:sz w:val="32"/>
          <w:szCs w:val="32"/>
          <w:lang w:val="en-US" w:eastAsia="zh-CN"/>
        </w:rPr>
        <w:t>年人大通过我单位的专项年初预算总数为</w:t>
      </w:r>
      <w:r>
        <w:rPr>
          <w:rFonts w:hint="eastAsia"/>
          <w:sz w:val="32"/>
          <w:szCs w:val="32"/>
          <w:lang w:val="en-US" w:eastAsia="zh-CN"/>
        </w:rPr>
        <w:t>1377.98</w:t>
      </w:r>
      <w:r>
        <w:rPr>
          <w:rFonts w:hint="default"/>
          <w:sz w:val="32"/>
          <w:szCs w:val="32"/>
          <w:lang w:val="en-US" w:eastAsia="zh-CN"/>
        </w:rPr>
        <w:t>万</w:t>
      </w:r>
      <w:r>
        <w:rPr>
          <w:rFonts w:hint="eastAsia"/>
          <w:sz w:val="32"/>
          <w:szCs w:val="32"/>
          <w:lang w:val="en-US" w:eastAsia="zh-CN"/>
        </w:rPr>
        <w:t>元，截止至1月支出为0</w:t>
      </w:r>
      <w:r>
        <w:rPr>
          <w:rFonts w:hint="default"/>
          <w:sz w:val="32"/>
          <w:szCs w:val="32"/>
          <w:lang w:val="en-US" w:eastAsia="zh-CN"/>
        </w:rPr>
        <w:t>万</w:t>
      </w:r>
      <w:r>
        <w:rPr>
          <w:rFonts w:hint="eastAsia"/>
          <w:sz w:val="32"/>
          <w:szCs w:val="32"/>
          <w:lang w:val="en-US" w:eastAsia="zh-CN"/>
        </w:rPr>
        <w:t>元，支出率为0%；在实际执行中，上级下达补助0万元，截止至1月支出为0</w:t>
      </w:r>
      <w:r>
        <w:rPr>
          <w:rFonts w:hint="default"/>
          <w:sz w:val="32"/>
          <w:szCs w:val="32"/>
          <w:lang w:val="en-US" w:eastAsia="zh-CN"/>
        </w:rPr>
        <w:t>万</w:t>
      </w:r>
      <w:r>
        <w:rPr>
          <w:rFonts w:hint="eastAsia"/>
          <w:sz w:val="32"/>
          <w:szCs w:val="32"/>
          <w:lang w:val="en-US" w:eastAsia="zh-CN"/>
        </w:rPr>
        <w:t>元，支出率为0% 。我单位本年总专项资金为1377.98万元，截止至1月支出为0</w:t>
      </w:r>
      <w:r>
        <w:rPr>
          <w:rFonts w:hint="default"/>
          <w:sz w:val="32"/>
          <w:szCs w:val="32"/>
          <w:lang w:val="en-US" w:eastAsia="zh-CN"/>
        </w:rPr>
        <w:t>万</w:t>
      </w:r>
      <w:r>
        <w:rPr>
          <w:rFonts w:hint="eastAsia"/>
          <w:sz w:val="32"/>
          <w:szCs w:val="32"/>
          <w:lang w:val="en-US" w:eastAsia="zh-CN"/>
        </w:rPr>
        <w:t>元，支出率为0%。</w:t>
      </w:r>
      <w:r>
        <w:rPr>
          <w:rFonts w:hint="default"/>
          <w:sz w:val="32"/>
          <w:szCs w:val="32"/>
          <w:lang w:val="en-US" w:eastAsia="zh-CN"/>
        </w:rPr>
        <w:t>具体情况如下：</w:t>
      </w:r>
    </w:p>
    <w:p>
      <w:pPr>
        <w:ind w:firstLine="640"/>
        <w:rPr>
          <w:rFonts w:hint="eastAsia"/>
          <w:b/>
          <w:bCs/>
          <w:sz w:val="32"/>
          <w:szCs w:val="32"/>
          <w:lang w:val="en-US" w:eastAsia="zh-CN"/>
        </w:rPr>
      </w:pPr>
      <w:r>
        <w:rPr>
          <w:rFonts w:hint="eastAsia"/>
          <w:b/>
          <w:bCs/>
          <w:sz w:val="32"/>
          <w:szCs w:val="32"/>
          <w:lang w:val="en-US" w:eastAsia="zh-CN"/>
        </w:rPr>
        <w:t>一、年初预算专项情况</w:t>
      </w:r>
    </w:p>
    <w:p>
      <w:pPr>
        <w:ind w:firstLine="640"/>
        <w:rPr>
          <w:rFonts w:hint="default"/>
          <w:sz w:val="32"/>
          <w:szCs w:val="32"/>
          <w:lang w:val="en-US" w:eastAsia="zh-CN"/>
        </w:rPr>
      </w:pPr>
      <w:r>
        <w:rPr>
          <w:rFonts w:hint="eastAsia"/>
          <w:sz w:val="32"/>
          <w:szCs w:val="32"/>
          <w:lang w:val="en-US" w:eastAsia="zh-CN"/>
        </w:rPr>
        <w:t>经人大通过我单位本年的专项项目有：信访维稳专项业务经费23万元、其他专项业务支出项目90万元、政务公开专项业务经费18.4万元、政府采购专项业务经费8万元、金融专项业务经费8万元、扶持企业上市专项资金140万元、信访维稳统筹金100万元、巨灾指数保险33.36万元、政府招商和外事活动经费73.9万元、政府采购专家评审经费2万元、江海区群众信访诉求综合服务中心建设经费60万元、金融支持企业发展扶持资金421.32万元、金融监管工作经费400万元。</w:t>
      </w:r>
    </w:p>
    <w:p>
      <w:pPr>
        <w:numPr>
          <w:ilvl w:val="0"/>
          <w:numId w:val="1"/>
        </w:numPr>
        <w:ind w:firstLine="640"/>
        <w:rPr>
          <w:sz w:val="32"/>
          <w:szCs w:val="32"/>
        </w:rPr>
      </w:pPr>
      <w:r>
        <w:rPr>
          <w:rFonts w:hint="eastAsia"/>
          <w:sz w:val="32"/>
          <w:szCs w:val="32"/>
          <w:lang w:val="en-US" w:eastAsia="zh-CN"/>
        </w:rPr>
        <w:t>信访维稳专项业务经费项目年初预算23万元，截止至1月支出为0万元，支出率为0%。</w:t>
      </w:r>
      <w:r>
        <w:rPr>
          <w:rFonts w:hint="eastAsia"/>
          <w:sz w:val="32"/>
          <w:szCs w:val="32"/>
        </w:rPr>
        <w:t>具体开展情况说明：</w:t>
      </w:r>
      <w:r>
        <w:rPr>
          <w:rFonts w:hint="eastAsia"/>
          <w:sz w:val="32"/>
          <w:szCs w:val="32"/>
          <w:lang w:val="en-US" w:eastAsia="zh-CN"/>
        </w:rPr>
        <w:t>该项目主要用于信访维稳安保、信访案件处理支出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其他专项业务支出项目年初预算90万元，截止至1月支出为0万元，支出率为0%。</w:t>
      </w:r>
      <w:r>
        <w:rPr>
          <w:rFonts w:hint="eastAsia"/>
          <w:sz w:val="32"/>
          <w:szCs w:val="32"/>
        </w:rPr>
        <w:t>具体开展情况说明：</w:t>
      </w:r>
      <w:r>
        <w:rPr>
          <w:rFonts w:hint="eastAsia"/>
          <w:sz w:val="32"/>
          <w:szCs w:val="32"/>
          <w:lang w:val="en-US" w:eastAsia="zh-CN"/>
        </w:rPr>
        <w:t>该项目主要用于单位日常运转支出、公务用车购置及运维费支出等</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政务公开专项业务经费项目年初预算18.4万元，截止至1月支出为0万元，支出率为0%。</w:t>
      </w:r>
      <w:r>
        <w:rPr>
          <w:rFonts w:hint="eastAsia"/>
          <w:sz w:val="32"/>
          <w:szCs w:val="32"/>
        </w:rPr>
        <w:t>具体开展情况说明：</w:t>
      </w:r>
      <w:r>
        <w:rPr>
          <w:rFonts w:hint="eastAsia"/>
          <w:sz w:val="32"/>
          <w:szCs w:val="32"/>
          <w:lang w:val="en-US" w:eastAsia="zh-CN"/>
        </w:rPr>
        <w:t>该项目主要用于管理全区政务公开及政府信息公开、维持我区政务新媒体运转支出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政府采购专项业务经费项目年初预算8万元，截止至1月支出为0万元，支出率为0%。</w:t>
      </w:r>
      <w:r>
        <w:rPr>
          <w:rFonts w:hint="eastAsia"/>
          <w:sz w:val="32"/>
          <w:szCs w:val="32"/>
        </w:rPr>
        <w:t>具体开展情况说明</w:t>
      </w:r>
      <w:r>
        <w:rPr>
          <w:rFonts w:hint="eastAsia"/>
          <w:sz w:val="32"/>
          <w:szCs w:val="32"/>
          <w:lang w:eastAsia="zh-CN"/>
        </w:rPr>
        <w:t>：</w:t>
      </w:r>
      <w:r>
        <w:rPr>
          <w:rFonts w:hint="eastAsia"/>
          <w:sz w:val="32"/>
          <w:szCs w:val="32"/>
          <w:lang w:val="en-US" w:eastAsia="zh-CN"/>
        </w:rPr>
        <w:t>该项目主要用于组织办理政府采购事宜，开展采购业务指导支出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r>
        <w:rPr>
          <w:rFonts w:hint="eastAsia"/>
          <w:sz w:val="32"/>
          <w:szCs w:val="32"/>
          <w:lang w:eastAsia="zh-CN"/>
        </w:rPr>
        <w:t>。</w:t>
      </w:r>
    </w:p>
    <w:p>
      <w:pPr>
        <w:numPr>
          <w:ilvl w:val="0"/>
          <w:numId w:val="1"/>
        </w:numPr>
        <w:ind w:firstLine="640"/>
        <w:rPr>
          <w:sz w:val="32"/>
          <w:szCs w:val="32"/>
        </w:rPr>
      </w:pPr>
      <w:r>
        <w:rPr>
          <w:rFonts w:hint="eastAsia"/>
          <w:sz w:val="32"/>
          <w:szCs w:val="32"/>
          <w:lang w:val="en-US" w:eastAsia="zh-CN"/>
        </w:rPr>
        <w:t>金融专项业务经费项目年初预算8万元，截止至1月支出为0万元，支出率为0%。</w:t>
      </w:r>
      <w:r>
        <w:rPr>
          <w:rFonts w:hint="eastAsia"/>
          <w:sz w:val="32"/>
          <w:szCs w:val="32"/>
        </w:rPr>
        <w:t>具体开展情况说明：</w:t>
      </w:r>
      <w:r>
        <w:rPr>
          <w:rFonts w:hint="eastAsia"/>
          <w:sz w:val="32"/>
          <w:szCs w:val="32"/>
          <w:lang w:val="en-US" w:eastAsia="zh-CN"/>
        </w:rPr>
        <w:t>该项目主要用于金融宣传、日常监管工作及金融招商工作支出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扶持企业上市专项资金项目年初预算140万元，截止至1月支出为0万元，支出率为0%。</w:t>
      </w:r>
      <w:r>
        <w:rPr>
          <w:rFonts w:hint="eastAsia"/>
          <w:sz w:val="32"/>
          <w:szCs w:val="32"/>
        </w:rPr>
        <w:t>具体开展情况说明：</w:t>
      </w:r>
      <w:r>
        <w:rPr>
          <w:rFonts w:hint="eastAsia"/>
          <w:sz w:val="32"/>
          <w:szCs w:val="32"/>
          <w:lang w:val="en-US" w:eastAsia="zh-CN"/>
        </w:rPr>
        <w:t>该项目主要用于对我区在多层次资本市场上市挂牌和研发融资的企业进行相应的奖励和补贴</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信访维稳统筹金项目年初预算100万元，截止至1月支出为0万元，支出率为0%。</w:t>
      </w:r>
      <w:r>
        <w:rPr>
          <w:rFonts w:hint="eastAsia"/>
          <w:sz w:val="32"/>
          <w:szCs w:val="32"/>
        </w:rPr>
        <w:t>具体开展情况说明：</w:t>
      </w:r>
      <w:r>
        <w:rPr>
          <w:rFonts w:hint="eastAsia"/>
          <w:sz w:val="32"/>
          <w:szCs w:val="32"/>
          <w:lang w:val="en-US" w:eastAsia="zh-CN"/>
        </w:rPr>
        <w:t>依法执行上级有关信访工作的决策和部署，</w:t>
      </w:r>
      <w:bookmarkStart w:id="0" w:name="_GoBack"/>
      <w:bookmarkEnd w:id="0"/>
      <w:r>
        <w:rPr>
          <w:rFonts w:hint="eastAsia"/>
          <w:sz w:val="32"/>
          <w:szCs w:val="32"/>
          <w:lang w:val="en-US" w:eastAsia="zh-CN"/>
        </w:rPr>
        <w:t>做好区来信来访接待和信访维稳工作，解决信访问题。</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巨灾指数保险项目年初预算33.36万元，截止至1月支出为0万元，支出率为0%。</w:t>
      </w:r>
      <w:r>
        <w:rPr>
          <w:rFonts w:hint="eastAsia"/>
          <w:sz w:val="32"/>
          <w:szCs w:val="32"/>
        </w:rPr>
        <w:t>具体开展情况说明：</w:t>
      </w:r>
      <w:r>
        <w:rPr>
          <w:rFonts w:hint="eastAsia"/>
          <w:sz w:val="32"/>
          <w:szCs w:val="32"/>
          <w:lang w:val="en-US" w:eastAsia="zh-CN"/>
        </w:rPr>
        <w:t>该项目主要用于支付巨灾指数保险保费</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政府招商和外事活动经费项目年初预算73.9万元，截止至1月支出为0万元，支出率为0%。</w:t>
      </w:r>
      <w:r>
        <w:rPr>
          <w:rFonts w:hint="eastAsia"/>
          <w:sz w:val="32"/>
          <w:szCs w:val="32"/>
        </w:rPr>
        <w:t>具体开展情况说明：</w:t>
      </w:r>
      <w:r>
        <w:rPr>
          <w:rFonts w:hint="eastAsia"/>
          <w:sz w:val="32"/>
          <w:szCs w:val="32"/>
          <w:lang w:val="en-US" w:eastAsia="zh-CN"/>
        </w:rPr>
        <w:t>该项目主要用于我区外事活动的相关费用支出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default"/>
          <w:sz w:val="32"/>
          <w:szCs w:val="32"/>
          <w:lang w:val="en-US" w:eastAsia="zh-CN"/>
        </w:rPr>
      </w:pPr>
      <w:r>
        <w:rPr>
          <w:rFonts w:hint="eastAsia"/>
          <w:sz w:val="32"/>
          <w:szCs w:val="32"/>
          <w:lang w:val="en-US" w:eastAsia="zh-CN"/>
        </w:rPr>
        <w:t>政府采购专家评审经费项目年初预算2万元，截止至1月支出为0万元，支出率为0%。</w:t>
      </w:r>
      <w:r>
        <w:rPr>
          <w:rFonts w:hint="eastAsia"/>
          <w:sz w:val="32"/>
          <w:szCs w:val="32"/>
        </w:rPr>
        <w:t>具体开展情况说明：</w:t>
      </w:r>
      <w:r>
        <w:rPr>
          <w:rFonts w:hint="eastAsia"/>
          <w:sz w:val="32"/>
          <w:szCs w:val="32"/>
          <w:lang w:val="en-US" w:eastAsia="zh-CN"/>
        </w:rPr>
        <w:t>该项目主要用于政府采购投标评审费用支出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default"/>
          <w:sz w:val="32"/>
          <w:szCs w:val="32"/>
          <w:lang w:val="en-US" w:eastAsia="zh-CN"/>
        </w:rPr>
      </w:pPr>
      <w:r>
        <w:rPr>
          <w:rFonts w:hint="eastAsia"/>
          <w:sz w:val="32"/>
          <w:szCs w:val="32"/>
          <w:lang w:val="en-US" w:eastAsia="zh-CN"/>
        </w:rPr>
        <w:t>江海区群众信访诉求综合服务中心建设经费项目年初预算60万元，截止至1月支出为0万元，支出率为0%。</w:t>
      </w:r>
      <w:r>
        <w:rPr>
          <w:rFonts w:hint="eastAsia"/>
          <w:sz w:val="32"/>
          <w:szCs w:val="32"/>
        </w:rPr>
        <w:t>具体开展情况说明：</w:t>
      </w:r>
      <w:r>
        <w:rPr>
          <w:rFonts w:hint="eastAsia"/>
          <w:sz w:val="32"/>
          <w:szCs w:val="32"/>
          <w:lang w:val="en-US" w:eastAsia="zh-CN"/>
        </w:rPr>
        <w:t>该项目主要用于对区群众信访诉求综合服务中心的规划建设，以集中处理群众矛盾纠纷，依法及时就地解决群众合理诉求。</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default"/>
          <w:sz w:val="32"/>
          <w:szCs w:val="32"/>
          <w:lang w:val="en-US" w:eastAsia="zh-CN"/>
        </w:rPr>
      </w:pPr>
      <w:r>
        <w:rPr>
          <w:rFonts w:hint="eastAsia"/>
          <w:sz w:val="32"/>
          <w:szCs w:val="32"/>
          <w:lang w:val="en-US" w:eastAsia="zh-CN"/>
        </w:rPr>
        <w:t>金融支持企业发展扶持资金项目年初预算421.32万元，截止至1月支出为0万元，支出率为0%。</w:t>
      </w:r>
      <w:r>
        <w:rPr>
          <w:rFonts w:hint="eastAsia"/>
          <w:sz w:val="32"/>
          <w:szCs w:val="32"/>
        </w:rPr>
        <w:t>具体开展情况说明：</w:t>
      </w:r>
      <w:r>
        <w:rPr>
          <w:rFonts w:hint="eastAsia"/>
          <w:sz w:val="32"/>
          <w:szCs w:val="32"/>
          <w:lang w:val="en-US" w:eastAsia="zh-CN"/>
        </w:rPr>
        <w:t>该项目主要用于对我区金融中心及股权交易中心的补助扶持。</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default"/>
          <w:sz w:val="32"/>
          <w:szCs w:val="32"/>
          <w:lang w:val="en-US" w:eastAsia="zh-CN"/>
        </w:rPr>
      </w:pPr>
      <w:r>
        <w:rPr>
          <w:rFonts w:hint="eastAsia"/>
          <w:sz w:val="32"/>
          <w:szCs w:val="32"/>
          <w:lang w:val="en-US" w:eastAsia="zh-CN"/>
        </w:rPr>
        <w:t>金融监管工作经费项目年初预算400万元，截止至1月支出为0万元，支出率为0%。</w:t>
      </w:r>
      <w:r>
        <w:rPr>
          <w:rFonts w:hint="eastAsia"/>
          <w:sz w:val="32"/>
          <w:szCs w:val="32"/>
        </w:rPr>
        <w:t>具体开展情况说明：</w:t>
      </w:r>
      <w:r>
        <w:rPr>
          <w:rFonts w:hint="eastAsia"/>
          <w:sz w:val="32"/>
          <w:szCs w:val="32"/>
          <w:lang w:val="en-US" w:eastAsia="zh-CN"/>
        </w:rPr>
        <w:t>该项目主要用于对金融监督机构的保障支持力度，为其正常运行提供保障。</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0"/>
        </w:numPr>
        <w:rPr>
          <w:rFonts w:hint="eastAsia"/>
          <w:b/>
          <w:bCs/>
          <w:sz w:val="32"/>
          <w:szCs w:val="32"/>
          <w:lang w:val="en-US" w:eastAsia="zh-CN"/>
        </w:rPr>
      </w:pPr>
      <w:r>
        <w:rPr>
          <w:rFonts w:hint="eastAsia"/>
          <w:b/>
          <w:bCs/>
          <w:sz w:val="32"/>
          <w:szCs w:val="32"/>
          <w:lang w:val="en-US" w:eastAsia="zh-CN"/>
        </w:rPr>
        <w:t xml:space="preserve">  二、上级补助项目情况</w:t>
      </w:r>
    </w:p>
    <w:p>
      <w:pPr>
        <w:numPr>
          <w:ilvl w:val="0"/>
          <w:numId w:val="0"/>
        </w:numPr>
        <w:ind w:firstLine="640" w:firstLineChars="200"/>
        <w:rPr>
          <w:rFonts w:hint="eastAsia"/>
          <w:sz w:val="32"/>
          <w:szCs w:val="32"/>
          <w:lang w:val="en-US" w:eastAsia="zh-CN"/>
        </w:rPr>
      </w:pPr>
      <w:r>
        <w:rPr>
          <w:rFonts w:hint="eastAsia"/>
          <w:sz w:val="32"/>
          <w:szCs w:val="32"/>
          <w:lang w:val="en-US" w:eastAsia="zh-CN"/>
        </w:rPr>
        <w:t xml:space="preserve"> </w:t>
      </w:r>
      <w:r>
        <w:rPr>
          <w:rFonts w:hint="default" w:ascii="Times New Roman" w:hAnsi="Times New Roman" w:cs="Times New Roman"/>
          <w:sz w:val="32"/>
          <w:szCs w:val="32"/>
          <w:lang w:val="en-US" w:eastAsia="zh-CN"/>
        </w:rPr>
        <w:t>本</w:t>
      </w:r>
      <w:r>
        <w:rPr>
          <w:rFonts w:hint="eastAsia" w:ascii="Times New Roman" w:hAnsi="Times New Roman" w:cs="Times New Roman"/>
          <w:sz w:val="32"/>
          <w:szCs w:val="32"/>
          <w:lang w:val="en-US" w:eastAsia="zh-CN"/>
        </w:rPr>
        <w:t>年度</w:t>
      </w:r>
      <w:r>
        <w:rPr>
          <w:rFonts w:hint="default" w:ascii="Times New Roman" w:hAnsi="Times New Roman" w:cs="Times New Roman"/>
          <w:sz w:val="32"/>
          <w:szCs w:val="32"/>
          <w:lang w:val="en-US" w:eastAsia="zh-CN"/>
        </w:rPr>
        <w:t>在编制预算时</w:t>
      </w:r>
      <w:r>
        <w:rPr>
          <w:sz w:val="32"/>
          <w:szCs w:val="32"/>
        </w:rPr>
        <w:t>，我单位没有</w:t>
      </w:r>
      <w:r>
        <w:rPr>
          <w:rFonts w:hint="eastAsia"/>
          <w:sz w:val="32"/>
          <w:szCs w:val="32"/>
        </w:rPr>
        <w:t>上级下达专项补助项目。</w:t>
      </w:r>
    </w:p>
    <w:p>
      <w:pPr>
        <w:numPr>
          <w:ilvl w:val="0"/>
          <w:numId w:val="0"/>
        </w:numPr>
        <w:ind w:firstLine="640"/>
        <w:rPr>
          <w:rFonts w:hint="eastAsia"/>
          <w:b/>
          <w:bCs/>
          <w:sz w:val="32"/>
          <w:szCs w:val="32"/>
          <w:lang w:val="en-US" w:eastAsia="zh-CN"/>
        </w:rPr>
      </w:pPr>
      <w:r>
        <w:rPr>
          <w:rFonts w:hint="eastAsia"/>
          <w:b/>
          <w:bCs/>
          <w:sz w:val="32"/>
          <w:szCs w:val="32"/>
          <w:lang w:val="en-US" w:eastAsia="zh-CN"/>
        </w:rPr>
        <w:t>三、专项调整的情况</w:t>
      </w:r>
    </w:p>
    <w:p>
      <w:pPr>
        <w:ind w:firstLine="640"/>
        <w:rPr>
          <w:rFonts w:hint="eastAsia"/>
          <w:sz w:val="32"/>
          <w:szCs w:val="32"/>
        </w:rPr>
      </w:pPr>
      <w:r>
        <w:rPr>
          <w:rFonts w:hint="eastAsia"/>
          <w:sz w:val="32"/>
          <w:szCs w:val="32"/>
          <w:lang w:val="en-US" w:eastAsia="zh-CN"/>
        </w:rPr>
        <w:t>本年度在编制预算时</w:t>
      </w:r>
      <w:r>
        <w:rPr>
          <w:sz w:val="32"/>
          <w:szCs w:val="32"/>
        </w:rPr>
        <w:t>，我单位没有</w:t>
      </w:r>
      <w:r>
        <w:rPr>
          <w:rFonts w:hint="eastAsia"/>
          <w:sz w:val="32"/>
          <w:szCs w:val="32"/>
        </w:rPr>
        <w:t>专项调整</w:t>
      </w:r>
      <w:r>
        <w:rPr>
          <w:sz w:val="32"/>
          <w:szCs w:val="32"/>
        </w:rPr>
        <w:t>情况</w:t>
      </w:r>
      <w:r>
        <w:rPr>
          <w:rFonts w:hint="eastAsia"/>
          <w:sz w:val="32"/>
          <w:szCs w:val="32"/>
        </w:rPr>
        <w:t>。</w:t>
      </w:r>
    </w:p>
    <w:p>
      <w:pPr>
        <w:ind w:firstLine="640"/>
        <w:rPr>
          <w:rFonts w:hint="eastAsia"/>
          <w:sz w:val="32"/>
          <w:szCs w:val="32"/>
          <w:lang w:val="en-US" w:eastAsia="zh-CN"/>
        </w:rPr>
      </w:pPr>
    </w:p>
    <w:p>
      <w:pPr>
        <w:numPr>
          <w:ilvl w:val="0"/>
          <w:numId w:val="0"/>
        </w:numPr>
        <w:ind w:firstLine="640"/>
        <w:rPr>
          <w:rFonts w:hint="default"/>
          <w:b/>
          <w:bCs/>
          <w:sz w:val="32"/>
          <w:szCs w:val="32"/>
          <w:lang w:val="en-US" w:eastAsia="zh-CN"/>
        </w:rPr>
      </w:pPr>
      <w:r>
        <w:rPr>
          <w:rFonts w:hint="eastAsia"/>
          <w:b/>
          <w:bCs/>
          <w:sz w:val="32"/>
          <w:szCs w:val="32"/>
          <w:lang w:val="en-US" w:eastAsia="zh-CN"/>
        </w:rPr>
        <w:t xml:space="preserve">                     江门市江海区人民政府办公室</w:t>
      </w: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2022年2月14日</w:t>
      </w: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6F582D"/>
    <w:rsid w:val="0A8C26F0"/>
    <w:rsid w:val="18BD5A54"/>
    <w:rsid w:val="31454336"/>
    <w:rsid w:val="36CD2015"/>
    <w:rsid w:val="54933C7C"/>
    <w:rsid w:val="54A934CE"/>
    <w:rsid w:val="576C71C6"/>
    <w:rsid w:val="5A5367D8"/>
    <w:rsid w:val="5FE93CC0"/>
    <w:rsid w:val="616274EF"/>
    <w:rsid w:val="61AC29D7"/>
    <w:rsid w:val="6BF240C7"/>
    <w:rsid w:val="6F9B158D"/>
    <w:rsid w:val="70681187"/>
    <w:rsid w:val="71231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Lenovo</cp:lastModifiedBy>
  <cp:lastPrinted>2022-02-14T04:03:00Z</cp:lastPrinted>
  <dcterms:modified xsi:type="dcterms:W3CDTF">2022-02-17T06:56:00Z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D121B9417F424A32AAAD10B110B807CC</vt:lpwstr>
  </property>
</Properties>
</file>