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eastAsia="方正仿宋_GBK"/>
          <w:b w:val="0"/>
        </w:rPr>
      </w:pPr>
      <w:r>
        <w:rPr>
          <w:rFonts w:hint="eastAsia" w:ascii="Times New Roman" w:eastAsia="方正仿宋_GBK"/>
          <w:b w:val="0"/>
        </w:rPr>
        <w:t>附件1</w:t>
      </w: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widowControl/>
        <w:spacing w:line="580" w:lineRule="exact"/>
        <w:jc w:val="center"/>
        <w:rPr>
          <w:rFonts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  <w:t>江门市新型研发机构认定</w:t>
      </w:r>
    </w:p>
    <w:p>
      <w:pPr>
        <w:widowControl/>
        <w:spacing w:line="580" w:lineRule="exact"/>
        <w:jc w:val="center"/>
        <w:rPr>
          <w:rFonts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  <w:t>申报书</w:t>
      </w:r>
    </w:p>
    <w:p>
      <w:pPr>
        <w:widowControl/>
        <w:spacing w:line="580" w:lineRule="exact"/>
        <w:jc w:val="center"/>
        <w:rPr>
          <w:rFonts w:ascii="Times New Roman" w:eastAsia="方正仿宋_GBK"/>
          <w:b w:val="0"/>
        </w:rPr>
      </w:pPr>
    </w:p>
    <w:p>
      <w:pPr>
        <w:widowControl/>
        <w:spacing w:line="580" w:lineRule="exact"/>
        <w:jc w:val="center"/>
        <w:rPr>
          <w:rFonts w:ascii="Times New Roman" w:eastAsia="方正仿宋_GBK"/>
          <w:b w:val="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单位名称(盖章):</w:t>
            </w:r>
          </w:p>
        </w:tc>
        <w:tc>
          <w:tcPr>
            <w:tcW w:w="37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所 在 市 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联  系  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联 系 电 话：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传 真 号 码：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手 机 号 码：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电 子 邮 箱：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推荐单位(部门):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申 请 日 期：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</w:tbl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vanish/>
          <w:sz w:val="21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一、单位基本信息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4"/>
        <w:gridCol w:w="2005"/>
        <w:gridCol w:w="1490"/>
        <w:gridCol w:w="1345"/>
        <w:gridCol w:w="98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是否在江门市拥有独立法人资格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（选填数字）1.是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法人性质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 1.事业单位  2.企业  3.社团组织  4.其它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法人登记证书编号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从事技术领域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研发类型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 1.基础研究   2.应用研究   3.试验发展 4.技术服务  5.成果产业化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注册年份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投资主体及所属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投入金额（万元）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投资形式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18"/>
                <w:szCs w:val="18"/>
              </w:rPr>
              <w:t>（知识产权、货币等）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1.事业单位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2.企业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 xml:space="preserve">3.社团组织  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4.投资基金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5.其它（说明）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ascii="方正黑体_GBK" w:eastAsia="方正黑体_GBK"/>
          <w:b w:val="0"/>
          <w:sz w:val="28"/>
          <w:szCs w:val="24"/>
        </w:rPr>
        <w:br w:type="page"/>
      </w:r>
      <w:r>
        <w:rPr>
          <w:rFonts w:hint="eastAsia" w:ascii="方正黑体_GBK" w:eastAsia="方正黑体_GBK"/>
          <w:b w:val="0"/>
          <w:sz w:val="28"/>
          <w:szCs w:val="24"/>
        </w:rPr>
        <w:t>二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单位</w:t>
      </w:r>
      <w:r>
        <w:rPr>
          <w:rFonts w:ascii="方正黑体_GBK" w:eastAsia="方正黑体_GBK"/>
          <w:b w:val="0"/>
          <w:sz w:val="28"/>
          <w:szCs w:val="24"/>
        </w:rPr>
        <w:t>人员信息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职工总数（人）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其中：研发人员数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职工人数按学历分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职工人数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按技术职称分(人)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高层次人才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引进市级以上创新团队数量（个）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外籍创新人才数量（人）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常驻研发人员数量（人）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千人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  <w:lang w:eastAsia="zh-CN"/>
              </w:rPr>
              <w:t>计划人才</w:t>
            </w:r>
            <w:bookmarkStart w:id="15" w:name="_GoBack"/>
            <w:bookmarkEnd w:id="15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长江学者（人）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国家杰青（人）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三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科研</w:t>
      </w:r>
      <w:r>
        <w:rPr>
          <w:rFonts w:ascii="方正黑体_GBK" w:eastAsia="方正黑体_GBK"/>
          <w:b w:val="0"/>
          <w:sz w:val="28"/>
          <w:szCs w:val="24"/>
        </w:rPr>
        <w:t>基础条件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1165"/>
        <w:gridCol w:w="349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办公和科研场所（平方米）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单位资产总额（万元）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10万元以上设备数（台/套）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10万元以上设备原价总值(万元)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5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国家级、省级创新平台数量（含重点实验室、工程中心、技术中心等）(个)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Times New Roman" w:eastAsia="宋体"/>
          <w:b w:val="0"/>
          <w:sz w:val="21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四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近</w:t>
      </w:r>
      <w:r>
        <w:rPr>
          <w:rFonts w:ascii="方正黑体_GBK" w:eastAsia="方正黑体_GBK"/>
          <w:b w:val="0"/>
          <w:sz w:val="28"/>
          <w:szCs w:val="24"/>
        </w:rPr>
        <w:t>三年</w:t>
      </w:r>
      <w:r>
        <w:rPr>
          <w:rFonts w:hint="eastAsia" w:ascii="方正黑体_GBK" w:eastAsia="方正黑体_GBK"/>
          <w:b w:val="0"/>
          <w:sz w:val="28"/>
          <w:szCs w:val="24"/>
        </w:rPr>
        <w:t>承担</w:t>
      </w:r>
      <w:r>
        <w:rPr>
          <w:rFonts w:ascii="方正黑体_GBK" w:eastAsia="方正黑体_GBK"/>
          <w:b w:val="0"/>
          <w:sz w:val="28"/>
          <w:szCs w:val="24"/>
        </w:rPr>
        <w:t>科技项目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279"/>
        <w:gridCol w:w="1165"/>
        <w:gridCol w:w="1165"/>
        <w:gridCol w:w="1165"/>
        <w:gridCol w:w="103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企业自设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各级财政科技项目（纵向）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项目立项总数（项）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资助总经费（万元）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横向项目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来自企业的项目数（项）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来自企业的项目合同金额（万元）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ascii="Times New Roman" w:eastAsia="宋体"/>
          <w:b w:val="0"/>
          <w:sz w:val="21"/>
          <w:szCs w:val="24"/>
        </w:rPr>
        <w:br w:type="page"/>
      </w:r>
      <w:r>
        <w:rPr>
          <w:rFonts w:hint="eastAsia" w:ascii="方正黑体_GBK" w:eastAsia="方正黑体_GBK"/>
          <w:b w:val="0"/>
          <w:sz w:val="28"/>
          <w:szCs w:val="24"/>
        </w:rPr>
        <w:t>五</w:t>
      </w:r>
      <w:r>
        <w:rPr>
          <w:rFonts w:ascii="方正黑体_GBK" w:eastAsia="方正黑体_GBK"/>
          <w:b w:val="0"/>
          <w:sz w:val="28"/>
          <w:szCs w:val="24"/>
        </w:rPr>
        <w:t>、科技</w:t>
      </w:r>
      <w:r>
        <w:rPr>
          <w:rFonts w:hint="eastAsia" w:ascii="方正黑体_GBK" w:eastAsia="方正黑体_GBK"/>
          <w:b w:val="0"/>
          <w:sz w:val="28"/>
          <w:szCs w:val="24"/>
        </w:rPr>
        <w:t>成果</w:t>
      </w:r>
      <w:r>
        <w:rPr>
          <w:rFonts w:ascii="方正黑体_GBK" w:eastAsia="方正黑体_GBK"/>
          <w:b w:val="0"/>
          <w:sz w:val="28"/>
          <w:szCs w:val="24"/>
        </w:rPr>
        <w:t>产出</w:t>
      </w:r>
    </w:p>
    <w:p>
      <w:pPr>
        <w:spacing w:line="400" w:lineRule="exact"/>
        <w:jc w:val="left"/>
        <w:rPr>
          <w:rFonts w:ascii="方正仿宋_GBK" w:eastAsia="方正仿宋_GBK"/>
          <w:b w:val="0"/>
          <w:sz w:val="21"/>
          <w:szCs w:val="24"/>
        </w:rPr>
      </w:pPr>
      <w:r>
        <w:rPr>
          <w:rFonts w:hint="eastAsia" w:ascii="方正仿宋_GBK" w:hAnsi="宋体" w:eastAsia="方正仿宋_GBK" w:cs="宋体"/>
          <w:b w:val="0"/>
          <w:color w:val="000000"/>
          <w:kern w:val="0"/>
          <w:sz w:val="22"/>
          <w:szCs w:val="22"/>
        </w:rPr>
        <w:t>（成果所有权主体为申请单位而非合作或共建单位）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34"/>
        <w:gridCol w:w="1276"/>
        <w:gridCol w:w="1276"/>
        <w:gridCol w:w="1275"/>
        <w:gridCol w:w="127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专利产出情况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累计专利申请数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其中：发明专利授权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有效发明专利拥有数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PCT专利申请数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近三年发表论文总数（篇）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其中：被SCI、IE、ISTP收录论文数(篇)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其中：国内中文核心期刊收录论文数(篇)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制定标准情况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近三年牵头或参与制定标准数量（项）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地方标准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科技奖励情况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近三年政府资助项目与科技奖励（项）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六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经济社会</w:t>
      </w:r>
      <w:r>
        <w:rPr>
          <w:rFonts w:ascii="方正黑体_GBK" w:eastAsia="方正黑体_GBK"/>
          <w:b w:val="0"/>
          <w:sz w:val="28"/>
          <w:szCs w:val="24"/>
        </w:rPr>
        <w:t>效益与研发投入</w:t>
      </w:r>
    </w:p>
    <w:tbl>
      <w:tblPr>
        <w:tblStyle w:val="2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260"/>
        <w:gridCol w:w="997"/>
        <w:gridCol w:w="1128"/>
        <w:gridCol w:w="1129"/>
        <w:gridCol w:w="112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上年机构总收入（万元）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上年机构总支出（万元）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过去三年成果转化收入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上年研发经费支出（万元）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创业与孵化企业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是否设立产业投资资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（基）金？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如有，请列出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累计创办企业数量（家）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累计孵化企业数量（家）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服务社会情况</w:t>
            </w:r>
          </w:p>
        </w:tc>
        <w:tc>
          <w:tcPr>
            <w:tcW w:w="451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累计服务企业数量（家）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是否加入产业创新联盟？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如有，请列出：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是否加入行业协会？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如是</w:t>
            </w:r>
            <w:r>
              <w:rPr>
                <w:rFonts w:hint="eastAsia" w:ascii="方正仿宋_GBK" w:hAnsi="NEU-FZ-S92" w:eastAsia="方正仿宋_GBK" w:cs="NEU-FZ-S92"/>
                <w:b w:val="0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请列出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协会：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七</w:t>
      </w:r>
      <w:r>
        <w:rPr>
          <w:rFonts w:ascii="方正黑体_GBK" w:eastAsia="方正黑体_GBK"/>
          <w:b w:val="0"/>
          <w:sz w:val="28"/>
          <w:szCs w:val="24"/>
        </w:rPr>
        <w:t>、机构运营和管理</w:t>
      </w:r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总体发展战略与主攻方向简述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说明：包括机构中长期发展战略和规划情况、机构的主攻方向和定位等，不超过500字。可提交机构的发展规划作为附件。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管理体制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机制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说明：描述机构的管理体制、运行机制，并提供相关的制度文件作为附件，不超过500字。可提交有关制度文件作为附件。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研究开发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说明：包括机构的科技创新现状、所要解决的产业共性技术问题、重点创新成果等，不超过500字。可提交有关证明文件作为附件。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成果转化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说明：包括近三年来科技研发、技术服务、成果转化、企业孵化等方面的突出业绩，不超过500字。可提交有关证明文件作为附件。</w:t>
            </w:r>
          </w:p>
        </w:tc>
      </w:tr>
    </w:tbl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八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附件材料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1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附件名称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0" w:name="attach_check_1"/>
            <w:bookmarkEnd w:id="0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营业执照副本或登记证、组织机构代码证（高校、科研机构提供）等基本证照；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" w:name="attach_amount_1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2" w:name="attach_check_2"/>
            <w:bookmarkEnd w:id="2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上一年度财务报表或财务审计报告；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3" w:name="attach_amount_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4" w:name="attach_check_3"/>
            <w:bookmarkEnd w:id="4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符合申报条件的其他证明材料，如资质水平、研发平台、科研人员、知识产权等相关证明文件。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5" w:name="attach_amount_3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6" w:name="attach_check_4"/>
            <w:bookmarkEnd w:id="6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企业与高校、科研院所联合共建的，需提供联合共建协议并附上实质性开展产学研合作的证明材料。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7" w:name="attach_amount_4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8" w:name="attach_check_5"/>
            <w:bookmarkEnd w:id="8"/>
            <w:bookmarkStart w:id="9" w:name="attach_check_33"/>
            <w:bookmarkEnd w:id="9"/>
            <w:bookmarkStart w:id="10" w:name="attach_check_28"/>
            <w:bookmarkEnd w:id="10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1" w:name="attach_amount_28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黑体_GBK" w:eastAsia="方正黑体_GBK"/>
          <w:b w:val="0"/>
          <w:sz w:val="28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九</w:t>
      </w:r>
      <w:r>
        <w:rPr>
          <w:rFonts w:ascii="方正黑体_GBK" w:eastAsia="方正黑体_GBK"/>
          <w:b w:val="0"/>
          <w:sz w:val="28"/>
          <w:szCs w:val="24"/>
        </w:rPr>
        <w:t>、审核意见</w:t>
      </w:r>
    </w:p>
    <w:tbl>
      <w:tblPr>
        <w:tblStyle w:val="2"/>
        <w:tblW w:w="0" w:type="auto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申请单位申报意见：</w:t>
            </w:r>
          </w:p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项目负责人签名：          单位负责人签名：                                             </w:t>
            </w:r>
          </w:p>
          <w:p>
            <w:pPr>
              <w:wordWrap w:val="0"/>
              <w:jc w:val="right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年    月    日      </w:t>
            </w:r>
            <w:bookmarkStart w:id="12" w:name="sbdwcom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bookmarkStart w:id="13" w:name="sbdwhcode"/>
            <w:bookmarkEnd w:id="13"/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市（区）科技主管部门初审意见</w:t>
            </w:r>
            <w:bookmarkStart w:id="14" w:name="xqzgcom"/>
            <w:bookmarkEnd w:id="14"/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业务负责人签名：          单位负责人签名：                                             </w:t>
            </w:r>
          </w:p>
          <w:p>
            <w:pPr>
              <w:ind w:firstLine="6720" w:firstLineChars="24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市科技局业务科室审核意见</w:t>
            </w:r>
          </w:p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经办人签名：             科室负责人签名：                                     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EU-FZ-S92">
    <w:panose1 w:val="02020503000000020004"/>
    <w:charset w:val="86"/>
    <w:family w:val="roman"/>
    <w:pitch w:val="default"/>
    <w:sig w:usb0="E00002FF" w:usb1="48CFECFA" w:usb2="05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8"/>
    <w:rsid w:val="000B4307"/>
    <w:rsid w:val="000F3AFE"/>
    <w:rsid w:val="001169A8"/>
    <w:rsid w:val="00214A0A"/>
    <w:rsid w:val="00360E38"/>
    <w:rsid w:val="004E4160"/>
    <w:rsid w:val="00516F59"/>
    <w:rsid w:val="00626755"/>
    <w:rsid w:val="006B0D4C"/>
    <w:rsid w:val="007A3439"/>
    <w:rsid w:val="008F0F18"/>
    <w:rsid w:val="00981F90"/>
    <w:rsid w:val="00AC2CF5"/>
    <w:rsid w:val="00B47920"/>
    <w:rsid w:val="00B704E1"/>
    <w:rsid w:val="00C11600"/>
    <w:rsid w:val="00C120D8"/>
    <w:rsid w:val="00D05A52"/>
    <w:rsid w:val="00EB1AB8"/>
    <w:rsid w:val="00ED5941"/>
    <w:rsid w:val="00EE142C"/>
    <w:rsid w:val="00F046F5"/>
    <w:rsid w:val="00F10C3D"/>
    <w:rsid w:val="6EFDF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388</Words>
  <Characters>2218</Characters>
  <Lines>18</Lines>
  <Paragraphs>5</Paragraphs>
  <TotalTime>4</TotalTime>
  <ScaleCrop>false</ScaleCrop>
  <LinksUpToDate>false</LinksUpToDate>
  <CharactersWithSpaces>2601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2020-03-25T17:06:00Z</dcterms:created>
  <dc:creator>admin</dc:creator>
  <cp:lastModifiedBy>guest</cp:lastModifiedBy>
  <dcterms:modified xsi:type="dcterms:W3CDTF">2022-01-29T10:27:07Z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