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8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759"/>
        <w:gridCol w:w="999"/>
        <w:gridCol w:w="855"/>
        <w:gridCol w:w="2177"/>
        <w:gridCol w:w="1725"/>
        <w:gridCol w:w="1455"/>
        <w:gridCol w:w="600"/>
        <w:gridCol w:w="885"/>
        <w:gridCol w:w="1065"/>
        <w:gridCol w:w="795"/>
        <w:gridCol w:w="960"/>
        <w:gridCol w:w="825"/>
        <w:gridCol w:w="975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2021年第九批符合公共租赁住房外来务工公租户资格名单公示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所属辖区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类别（关系）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家庭成员人数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家庭人均月收入（元）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申请保障方式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低保、低收、特困证号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退役优抚对象、 残疾人家庭、单亲妇女家庭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人均自有产权面积（㎡）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租住公房所属房管所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450422********3334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江门市君盛实业有限公司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麻三古巷上路5巷12号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2484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父子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522226********3213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父子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520625********0032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学龄前儿童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张笑云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440781********6242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西铁城有限公司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江华路75座201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1847.5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单亲妇女家庭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杨子浩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母子 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440781********5532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蔡仙岑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440921********0425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江门市江海区瑞科电子厂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江南银星村31号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1306.03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罗文兴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母子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440781********7510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罗宇阳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母子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440781********751X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学龄前儿童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440804********1367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江门瑞科电子有限公司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湛江市坡头区官渡镇新屋村54号201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1012.5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鲁澜欣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母女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440804********1326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鲁成析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母子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440804********1332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学龄前儿童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李福康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440785********0719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江南街道仁美社区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江南街道石咀里14号之一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1139.52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父女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440785********6321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学龄儿童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父女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440785********6347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学龄前儿童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尹晓林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511529********782X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地尔肠道健康科技有限公司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窖头丰谷里42号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母女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510921********4025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谢群香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440702********1544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江门市伟泰印刷制品有限公司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惠泽园5幢1101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1659.97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南区55.96㎡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林皓轩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母子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440704********2516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林咏彤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母女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440704********2529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曾月明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440702********1524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礼乐街道双百社工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礼乐街道乌纱村47号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2122.5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曾会新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父女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440721********623X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江门冷冻厂有限公司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戴杰英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母女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452524********3426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江门市合誉园林建设有限公司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曾翠萍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姐妹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440702********1523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梁春丽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440783********1522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江门市亿电照明科技有限公司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江海区麻一东山里四路6号303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2836.33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梁桂洪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440783********1818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江门市安磁电子有限公司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梁睿恒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440783********1811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学龄前儿童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tabs>
          <w:tab w:val="left" w:pos="1560"/>
        </w:tabs>
        <w:ind w:firstLine="440" w:firstLineChars="200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经审核,以上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10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2"/>
        </w:rPr>
        <w:t>户家庭符合公共租赁住房</w:t>
      </w:r>
      <w:r>
        <w:rPr>
          <w:rFonts w:hint="eastAsia" w:ascii="宋体" w:hAnsi="宋体" w:cs="宋体"/>
          <w:color w:val="000000"/>
          <w:kern w:val="0"/>
          <w:sz w:val="22"/>
          <w:lang w:eastAsia="zh-CN"/>
        </w:rPr>
        <w:t>外来务工</w:t>
      </w:r>
      <w:r>
        <w:rPr>
          <w:rFonts w:hint="eastAsia" w:ascii="宋体" w:hAnsi="宋体" w:cs="宋体"/>
          <w:color w:val="000000"/>
          <w:kern w:val="0"/>
          <w:sz w:val="22"/>
        </w:rPr>
        <w:t xml:space="preserve">公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</w:t>
      </w:r>
    </w:p>
    <w:p>
      <w:pPr>
        <w:tabs>
          <w:tab w:val="left" w:pos="1560"/>
        </w:tabs>
        <w:ind w:firstLine="550" w:firstLineChars="250"/>
        <w:rPr>
          <w:rFonts w:ascii="宋体" w:hAnsi="宋体" w:cs="宋体"/>
          <w:color w:val="000000"/>
          <w:kern w:val="0"/>
          <w:sz w:val="22"/>
        </w:rPr>
      </w:pPr>
    </w:p>
    <w:tbl>
      <w:tblPr>
        <w:tblStyle w:val="2"/>
        <w:tblW w:w="1630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5"/>
        <w:gridCol w:w="7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090" w:firstLineChars="9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2021年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6838" w:h="11906" w:orient="landscape"/>
      <w:pgMar w:top="1134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030FE"/>
    <w:rsid w:val="16B71B31"/>
    <w:rsid w:val="1D5230DC"/>
    <w:rsid w:val="4A5D0F29"/>
    <w:rsid w:val="573027E5"/>
    <w:rsid w:val="585E5ED6"/>
    <w:rsid w:val="5A1300D0"/>
    <w:rsid w:val="5B804978"/>
    <w:rsid w:val="665F24D5"/>
    <w:rsid w:val="6ABD4E2C"/>
    <w:rsid w:val="6B591CE1"/>
    <w:rsid w:val="75C47840"/>
    <w:rsid w:val="7D7F74F8"/>
    <w:rsid w:val="7DC702E0"/>
    <w:rsid w:val="7DF9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2021-09-27T00:47:00Z</dcterms:created>
  <dc:creator>Administrator</dc:creator>
  <cp:lastModifiedBy>Administrator</cp:lastModifiedBy>
  <cp:lastPrinted>2021-11-05T08:09:00Z</cp:lastPrinted>
  <dcterms:modified xsi:type="dcterms:W3CDTF">2021-12-30T02:53:31Z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357537F8FBB34E2EA6B6C79A118839DF</vt:lpwstr>
  </property>
</Properties>
</file>