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1200" w:lineRule="exact"/>
        <w:jc w:val="distribute"/>
        <w:rPr>
          <w:rFonts w:hint="default" w:ascii="Times New Roman" w:hAnsi="Times New Roman" w:cs="Times New Roman"/>
          <w:b/>
          <w:bCs/>
          <w:color w:val="FF0000"/>
          <w:spacing w:val="-26"/>
          <w:w w:val="70"/>
          <w:kern w:val="10"/>
          <w:sz w:val="96"/>
          <w:szCs w:val="96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color w:val="FF0000"/>
          <w:spacing w:val="-26"/>
          <w:w w:val="70"/>
          <w:kern w:val="10"/>
          <w:sz w:val="96"/>
          <w:szCs w:val="96"/>
          <w:shd w:val="clear" w:color="auto" w:fill="FFFFFF"/>
        </w:rPr>
        <w:t>江门市江海区财政局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江海财行〔202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号                </w:t>
      </w:r>
    </w:p>
    <w:p>
      <w:pPr>
        <w:spacing w:line="440" w:lineRule="exact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106680</wp:posOffset>
                </wp:positionV>
                <wp:extent cx="5943600" cy="24130"/>
                <wp:effectExtent l="0" t="20320" r="0" b="317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24130"/>
                        </a:xfrm>
                        <a:prstGeom prst="line">
                          <a:avLst/>
                        </a:prstGeom>
                        <a:ln w="4064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5.45pt;margin-top:8.4pt;height:1.9pt;width:468pt;z-index:251658240;mso-width-relative:page;mso-height-relative:page;" filled="f" stroked="t" coordsize="21600,21600" o:allowincell="f" o:gfxdata="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cbilNcAAAAJAQAA&#10;DwAAAAAAAAABACAAAAAiAAAAZHJzL2Rvd25yZXYueG1sUEsBAhQAFAAAAAgAh07iQMnLyQvhAQAA&#10;mwMAAA4AAAAAAAAAAQAgAAAAJgEAAGRycy9lMm9Eb2MueG1sUEsFBgAAAAAGAAYAWQEAAHkFAAAA&#10;AA==&#10;">
                <v:fill on="f" focussize="0,0"/>
                <v:stroke weight="3.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78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关于提前下达2021年城乡居民基本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医疗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保险</w:t>
      </w:r>
    </w:p>
    <w:p>
      <w:pPr>
        <w:spacing w:line="578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市级财政补助资金的通知</w:t>
      </w:r>
      <w:bookmarkEnd w:id="0"/>
    </w:p>
    <w:p>
      <w:pPr>
        <w:rPr>
          <w:rFonts w:hint="eastAsia"/>
          <w:sz w:val="32"/>
          <w:szCs w:val="32"/>
        </w:rPr>
      </w:pPr>
    </w:p>
    <w:p>
      <w:pPr>
        <w:spacing w:line="578" w:lineRule="exact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江海区人社局：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为确保城乡居民基本养老保险工作顺利开展，根据《江门市财政局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关于提前下达2021年城乡居民基本养老保险市级财政补助资金的通知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》（江财社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〔2020〕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248号），现下达2021年城乡居民基本医疗保险市级补助资金932.92万元，并就有关事项通知如下：</w:t>
      </w:r>
    </w:p>
    <w:p>
      <w:pPr>
        <w:numPr>
          <w:ilvl w:val="0"/>
          <w:numId w:val="1"/>
        </w:numPr>
        <w:spacing w:line="578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本次下达资金，请列入2021年度支出科目“2101202财政对城乡居民基本医疗保险基金的补助”核算，并按照有关规定全额编列2021年度年初预算。</w:t>
      </w:r>
    </w:p>
    <w:p>
      <w:pPr>
        <w:numPr>
          <w:ilvl w:val="0"/>
          <w:numId w:val="1"/>
        </w:numPr>
        <w:spacing w:line="578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市本级财政将根据城乡居民基本医疗保险基金市级统筹的原则，将市级补助的资金直接拨付到市级统筹社保基金财政专户，按规定使用，分账核算。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78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附件：江门市财政局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关于提前下达2021年城乡居民基</w:t>
      </w:r>
    </w:p>
    <w:p>
      <w:pPr>
        <w:spacing w:line="240" w:lineRule="auto"/>
        <w:ind w:left="1596" w:leftChars="760" w:firstLine="0" w:firstLineChars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医疗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保险市级财政补助资金的通知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（江财社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〔2020〕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248号）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80" w:firstLineChars="165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80" w:firstLineChars="165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江门市江海区财政局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 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公开方式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主动公开</w:t>
      </w:r>
    </w:p>
    <w:p>
      <w:pPr>
        <w:spacing w:line="578" w:lineRule="exact"/>
        <w:ind w:firstLine="280" w:firstLineChars="100"/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25400</wp:posOffset>
                </wp:positionV>
                <wp:extent cx="5905500" cy="9525"/>
                <wp:effectExtent l="0" t="4445" r="7620" b="889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2.05pt;margin-top:2pt;height:0.75pt;width:465pt;z-index:251661312;mso-width-relative:page;mso-height-relative:page;" filled="f" stroked="t" coordsize="21600,21600" o:gfxdata="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xNgT9YAAAAHAQAADwAAAAAA&#10;AAABACAAAAAiAAAAZHJzL2Rvd25yZXYueG1sUEsBAhQAFAAAAAgAh07iQIynoqHcAQAAgQ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napToGrid w:val="0"/>
          <w:sz w:val="28"/>
          <w:szCs w:val="28"/>
        </w:rPr>
        <w:t>江门市江海区财政局                   202</w:t>
      </w:r>
      <w:r>
        <w:rPr>
          <w:rFonts w:hint="default" w:ascii="Times New Roman" w:hAnsi="Times New Roman" w:eastAsia="方正仿宋_GBK" w:cs="Times New Roman"/>
          <w:snapToGrid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napToGrid w:val="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napToGrid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napToGrid w:val="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napToGrid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napToGrid w:val="0"/>
          <w:sz w:val="28"/>
          <w:szCs w:val="28"/>
        </w:rPr>
        <w:t xml:space="preserve">日印发 </w:t>
      </w: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402590</wp:posOffset>
                </wp:positionV>
                <wp:extent cx="5905500" cy="9525"/>
                <wp:effectExtent l="0" t="4445" r="7620" b="889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2.05pt;margin-top:31.7pt;height:0.75pt;width:465pt;z-index:251662336;mso-width-relative:page;mso-height-relative:page;" filled="f" stroked="t" coordsize="21600,21600" o:gfxdata="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L5V7NgAAAAJAQAADwAA&#10;AAAAAAABACAAAAAiAAAAZHJzL2Rvd25yZXYueG1sUEsBAhQAFAAAAAgAh07iQLWebJvdAQAAgQMA&#10;AA4AAAAAAAAAAQAgAAAAJw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580" w:lineRule="exact"/>
      <w:ind w:firstLine="420" w:firstLineChars="0"/>
      <w:jc w:val="right"/>
    </w:pPr>
    <w:r>
      <w:rPr>
        <w:sz w:val="28"/>
        <w:szCs w:val="28"/>
      </w:rPr>
      <w:t xml:space="preserve">— 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 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B273"/>
    <w:multiLevelType w:val="singleLevel"/>
    <w:tmpl w:val="4A44B27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C7030B"/>
    <w:rsid w:val="28CB382C"/>
    <w:rsid w:val="6DD5173F"/>
    <w:rsid w:val="7E73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2021-02-22T01:50:00Z</dcterms:created>
  <dc:creator>Administrator</dc:creator>
  <cp:lastModifiedBy>莫玉婷</cp:lastModifiedBy>
  <dcterms:modified xsi:type="dcterms:W3CDTF">2021-03-03T08:12:03Z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