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3"/>
        <w:gridCol w:w="2849"/>
      </w:tblGrid>
      <w:tr w:rsidR="009714D3" w:rsidRPr="00990085" w:rsidTr="00BF7561">
        <w:trPr>
          <w:cantSplit/>
          <w:trHeight w:val="431"/>
          <w:tblHeader/>
        </w:trPr>
        <w:tc>
          <w:tcPr>
            <w:tcW w:w="8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14D3" w:rsidRPr="00990085" w:rsidRDefault="009714D3" w:rsidP="00BF7561">
            <w:pPr>
              <w:widowControl/>
              <w:jc w:val="center"/>
              <w:textAlignment w:val="center"/>
              <w:rPr>
                <w:rFonts w:ascii="黑体" w:eastAsia="黑体" w:hAnsi="黑体" w:cs="方正小标宋简体"/>
                <w:sz w:val="36"/>
                <w:szCs w:val="36"/>
              </w:rPr>
            </w:pPr>
            <w:bookmarkStart w:id="0" w:name="PO_part2Table5Area1"/>
            <w:bookmarkStart w:id="1" w:name="_GoBack"/>
            <w:r w:rsidRPr="00990085">
              <w:rPr>
                <w:rFonts w:ascii="黑体" w:eastAsia="黑体" w:hAnsi="黑体" w:cs="黑体" w:hint="eastAsia"/>
                <w:kern w:val="0"/>
                <w:sz w:val="36"/>
                <w:szCs w:val="36"/>
              </w:rPr>
              <w:t>2021</w:t>
            </w:r>
            <w:r w:rsidRPr="00990085">
              <w:rPr>
                <w:rFonts w:ascii="宋体" w:hAnsi="宋体" w:cs="宋体" w:hint="eastAsia"/>
                <w:kern w:val="0"/>
                <w:sz w:val="11"/>
                <w:szCs w:val="11"/>
              </w:rPr>
              <w:t> </w:t>
            </w:r>
            <w:bookmarkEnd w:id="0"/>
            <w:r w:rsidRPr="00990085">
              <w:rPr>
                <w:rFonts w:ascii="黑体" w:eastAsia="黑体" w:hAnsi="黑体" w:cs="方正小标宋简体" w:hint="eastAsia"/>
                <w:kern w:val="0"/>
                <w:sz w:val="36"/>
                <w:szCs w:val="36"/>
              </w:rPr>
              <w:t>年</w:t>
            </w:r>
            <w:bookmarkStart w:id="2" w:name="PO_part2Table5Area2"/>
            <w:r w:rsidRPr="00990085">
              <w:rPr>
                <w:rFonts w:ascii="黑体" w:eastAsia="黑体" w:hAnsi="黑体" w:cs="方正小标宋简体" w:hint="eastAsia"/>
                <w:kern w:val="0"/>
                <w:sz w:val="36"/>
                <w:szCs w:val="36"/>
              </w:rPr>
              <w:t>江门高新区（江海区）区本级</w:t>
            </w:r>
            <w:r w:rsidRPr="00990085">
              <w:rPr>
                <w:rFonts w:ascii="宋体" w:hAnsi="宋体" w:cs="宋体" w:hint="eastAsia"/>
                <w:kern w:val="0"/>
                <w:sz w:val="11"/>
                <w:szCs w:val="11"/>
              </w:rPr>
              <w:t> </w:t>
            </w:r>
            <w:bookmarkEnd w:id="2"/>
            <w:r w:rsidRPr="00990085">
              <w:rPr>
                <w:rFonts w:ascii="黑体" w:eastAsia="黑体" w:hAnsi="黑体" w:cs="方正小标宋简体" w:hint="eastAsia"/>
                <w:kern w:val="0"/>
                <w:sz w:val="36"/>
                <w:szCs w:val="36"/>
              </w:rPr>
              <w:t>一般公共预算“三公”经费表</w:t>
            </w:r>
            <w:bookmarkEnd w:id="1"/>
          </w:p>
        </w:tc>
      </w:tr>
      <w:tr w:rsidR="009714D3" w:rsidRPr="00990085" w:rsidTr="00BF7561">
        <w:trPr>
          <w:cantSplit/>
          <w:trHeight w:val="431"/>
          <w:tblHeader/>
        </w:trPr>
        <w:tc>
          <w:tcPr>
            <w:tcW w:w="85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714D3" w:rsidRPr="00990085" w:rsidRDefault="009714D3" w:rsidP="00BF7561">
            <w:pPr>
              <w:widowControl/>
              <w:jc w:val="right"/>
              <w:textAlignment w:val="center"/>
              <w:rPr>
                <w:rFonts w:ascii="黑体" w:eastAsia="黑体" w:hAnsi="黑体" w:cs="宋体"/>
                <w:sz w:val="20"/>
                <w:szCs w:val="20"/>
              </w:rPr>
            </w:pPr>
            <w:r w:rsidRPr="0099008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单位：万元</w:t>
            </w:r>
          </w:p>
        </w:tc>
      </w:tr>
      <w:tr w:rsidR="009714D3" w:rsidRPr="00990085" w:rsidTr="00BF7561">
        <w:trPr>
          <w:trHeight w:val="431"/>
        </w:trPr>
        <w:tc>
          <w:tcPr>
            <w:tcW w:w="5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4D3" w:rsidRPr="00990085" w:rsidRDefault="009714D3" w:rsidP="00BF7561">
            <w:pPr>
              <w:widowControl/>
              <w:jc w:val="center"/>
              <w:textAlignment w:val="center"/>
              <w:rPr>
                <w:rFonts w:ascii="黑体" w:eastAsia="黑体" w:hAnsi="黑体" w:cs="宋体"/>
                <w:b/>
                <w:bCs/>
                <w:sz w:val="24"/>
              </w:rPr>
            </w:pPr>
            <w:r w:rsidRPr="00990085"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项目</w:t>
            </w:r>
          </w:p>
        </w:tc>
        <w:tc>
          <w:tcPr>
            <w:tcW w:w="2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4D3" w:rsidRPr="00990085" w:rsidRDefault="009714D3" w:rsidP="00BF7561">
            <w:pPr>
              <w:widowControl/>
              <w:jc w:val="center"/>
              <w:textAlignment w:val="center"/>
              <w:rPr>
                <w:rFonts w:ascii="黑体" w:eastAsia="黑体" w:hAnsi="黑体" w:cs="宋体"/>
                <w:b/>
                <w:bCs/>
                <w:sz w:val="24"/>
              </w:rPr>
            </w:pPr>
            <w:r w:rsidRPr="00990085"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预算数</w:t>
            </w:r>
          </w:p>
        </w:tc>
      </w:tr>
      <w:tr w:rsidR="009714D3" w:rsidRPr="00990085" w:rsidTr="00BF7561">
        <w:trPr>
          <w:trHeight w:val="431"/>
        </w:trPr>
        <w:tc>
          <w:tcPr>
            <w:tcW w:w="5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4D3" w:rsidRPr="00990085" w:rsidRDefault="009714D3" w:rsidP="00BF7561">
            <w:pPr>
              <w:widowControl/>
              <w:jc w:val="left"/>
              <w:textAlignment w:val="center"/>
              <w:rPr>
                <w:rFonts w:ascii="黑体" w:eastAsia="黑体" w:hAnsi="黑体" w:cs="宋体"/>
                <w:sz w:val="24"/>
              </w:rPr>
            </w:pPr>
            <w:r w:rsidRPr="00990085">
              <w:rPr>
                <w:rFonts w:ascii="黑体" w:eastAsia="黑体" w:hAnsi="黑体" w:cs="宋体" w:hint="eastAsia"/>
                <w:kern w:val="0"/>
                <w:sz w:val="24"/>
              </w:rPr>
              <w:t xml:space="preserve">    “三公”经费</w:t>
            </w:r>
          </w:p>
        </w:tc>
        <w:tc>
          <w:tcPr>
            <w:tcW w:w="2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4D3" w:rsidRPr="00990085" w:rsidRDefault="009714D3" w:rsidP="00BF7561">
            <w:pPr>
              <w:jc w:val="right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/>
                <w:sz w:val="24"/>
              </w:rPr>
              <w:t>906.14</w:t>
            </w:r>
          </w:p>
        </w:tc>
      </w:tr>
      <w:tr w:rsidR="009714D3" w:rsidRPr="00990085" w:rsidTr="00BF7561">
        <w:trPr>
          <w:trHeight w:val="431"/>
        </w:trPr>
        <w:tc>
          <w:tcPr>
            <w:tcW w:w="5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4D3" w:rsidRPr="00990085" w:rsidRDefault="009714D3" w:rsidP="00BF7561">
            <w:pPr>
              <w:widowControl/>
              <w:jc w:val="left"/>
              <w:textAlignment w:val="center"/>
              <w:rPr>
                <w:rFonts w:ascii="黑体" w:eastAsia="黑体" w:hAnsi="黑体" w:cs="宋体"/>
                <w:sz w:val="24"/>
              </w:rPr>
            </w:pPr>
            <w:r w:rsidRPr="00990085">
              <w:rPr>
                <w:rFonts w:ascii="黑体" w:eastAsia="黑体" w:hAnsi="黑体" w:cs="宋体" w:hint="eastAsia"/>
                <w:kern w:val="0"/>
                <w:sz w:val="24"/>
              </w:rPr>
              <w:t xml:space="preserve">        其中：（一）因公出国（境）费用</w:t>
            </w:r>
          </w:p>
        </w:tc>
        <w:tc>
          <w:tcPr>
            <w:tcW w:w="2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4D3" w:rsidRPr="00990085" w:rsidRDefault="009714D3" w:rsidP="00BF7561">
            <w:pPr>
              <w:jc w:val="right"/>
              <w:rPr>
                <w:rFonts w:ascii="黑体" w:eastAsia="黑体" w:hAnsi="黑体" w:cs="Calibri"/>
                <w:szCs w:val="21"/>
              </w:rPr>
            </w:pPr>
            <w:r>
              <w:rPr>
                <w:rFonts w:ascii="黑体" w:eastAsia="黑体" w:hAnsi="黑体" w:cs="宋体"/>
                <w:sz w:val="24"/>
              </w:rPr>
              <w:t>118.90</w:t>
            </w:r>
          </w:p>
        </w:tc>
      </w:tr>
      <w:tr w:rsidR="009714D3" w:rsidRPr="00990085" w:rsidTr="00BF7561">
        <w:trPr>
          <w:trHeight w:val="431"/>
        </w:trPr>
        <w:tc>
          <w:tcPr>
            <w:tcW w:w="5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4D3" w:rsidRPr="00990085" w:rsidRDefault="009714D3" w:rsidP="00BF7561">
            <w:pPr>
              <w:widowControl/>
              <w:jc w:val="left"/>
              <w:textAlignment w:val="center"/>
              <w:rPr>
                <w:rFonts w:ascii="黑体" w:eastAsia="黑体" w:hAnsi="黑体" w:cs="宋体"/>
                <w:sz w:val="24"/>
              </w:rPr>
            </w:pPr>
            <w:r w:rsidRPr="00990085">
              <w:rPr>
                <w:rFonts w:ascii="黑体" w:eastAsia="黑体" w:hAnsi="黑体" w:cs="宋体" w:hint="eastAsia"/>
                <w:kern w:val="0"/>
                <w:sz w:val="24"/>
              </w:rPr>
              <w:t xml:space="preserve">              （二）公务用车购置及运行维护支出</w:t>
            </w:r>
          </w:p>
        </w:tc>
        <w:tc>
          <w:tcPr>
            <w:tcW w:w="2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4D3" w:rsidRPr="00990085" w:rsidRDefault="009714D3" w:rsidP="00BF7561">
            <w:pPr>
              <w:jc w:val="right"/>
              <w:rPr>
                <w:rFonts w:ascii="黑体" w:eastAsia="黑体" w:hAnsi="黑体" w:cs="Calibri"/>
                <w:szCs w:val="21"/>
              </w:rPr>
            </w:pPr>
            <w:r>
              <w:rPr>
                <w:rFonts w:ascii="黑体" w:eastAsia="黑体" w:hAnsi="黑体" w:cs="宋体"/>
                <w:sz w:val="24"/>
              </w:rPr>
              <w:t>588.25</w:t>
            </w:r>
          </w:p>
        </w:tc>
      </w:tr>
      <w:tr w:rsidR="009714D3" w:rsidRPr="00990085" w:rsidTr="00BF7561">
        <w:trPr>
          <w:trHeight w:val="431"/>
        </w:trPr>
        <w:tc>
          <w:tcPr>
            <w:tcW w:w="5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4D3" w:rsidRPr="00990085" w:rsidRDefault="009714D3" w:rsidP="00BF7561">
            <w:pPr>
              <w:widowControl/>
              <w:jc w:val="left"/>
              <w:textAlignment w:val="center"/>
              <w:rPr>
                <w:rFonts w:ascii="黑体" w:eastAsia="黑体" w:hAnsi="黑体" w:cs="宋体"/>
                <w:sz w:val="24"/>
              </w:rPr>
            </w:pPr>
            <w:r w:rsidRPr="00990085">
              <w:rPr>
                <w:rFonts w:ascii="黑体" w:eastAsia="黑体" w:hAnsi="黑体" w:cs="宋体" w:hint="eastAsia"/>
                <w:kern w:val="0"/>
                <w:sz w:val="24"/>
              </w:rPr>
              <w:t xml:space="preserve">                    1.公务用车购置</w:t>
            </w:r>
          </w:p>
        </w:tc>
        <w:tc>
          <w:tcPr>
            <w:tcW w:w="2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4D3" w:rsidRPr="00990085" w:rsidRDefault="009714D3" w:rsidP="00BF7561">
            <w:pPr>
              <w:jc w:val="right"/>
              <w:rPr>
                <w:rFonts w:ascii="黑体" w:eastAsia="黑体" w:hAnsi="黑体" w:cs="Calibri"/>
                <w:szCs w:val="21"/>
              </w:rPr>
            </w:pPr>
            <w:r>
              <w:rPr>
                <w:rFonts w:ascii="黑体" w:eastAsia="黑体" w:hAnsi="黑体" w:cs="宋体"/>
                <w:sz w:val="24"/>
              </w:rPr>
              <w:t>157.99</w:t>
            </w:r>
          </w:p>
        </w:tc>
      </w:tr>
      <w:tr w:rsidR="009714D3" w:rsidRPr="00990085" w:rsidTr="00BF7561">
        <w:trPr>
          <w:trHeight w:val="431"/>
        </w:trPr>
        <w:tc>
          <w:tcPr>
            <w:tcW w:w="5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4D3" w:rsidRPr="00990085" w:rsidRDefault="009714D3" w:rsidP="00BF7561">
            <w:pPr>
              <w:widowControl/>
              <w:jc w:val="left"/>
              <w:textAlignment w:val="center"/>
              <w:rPr>
                <w:rFonts w:ascii="黑体" w:eastAsia="黑体" w:hAnsi="黑体" w:cs="宋体"/>
                <w:sz w:val="24"/>
              </w:rPr>
            </w:pPr>
            <w:r w:rsidRPr="00990085">
              <w:rPr>
                <w:rFonts w:ascii="黑体" w:eastAsia="黑体" w:hAnsi="黑体" w:cs="宋体" w:hint="eastAsia"/>
                <w:kern w:val="0"/>
                <w:sz w:val="24"/>
              </w:rPr>
              <w:t xml:space="preserve">                    2.公务用车运行维护费</w:t>
            </w:r>
          </w:p>
        </w:tc>
        <w:tc>
          <w:tcPr>
            <w:tcW w:w="2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4D3" w:rsidRPr="00990085" w:rsidRDefault="009714D3" w:rsidP="00BF7561">
            <w:pPr>
              <w:jc w:val="right"/>
              <w:rPr>
                <w:rFonts w:ascii="黑体" w:eastAsia="黑体" w:hAnsi="黑体" w:cs="Calibri"/>
                <w:szCs w:val="21"/>
              </w:rPr>
            </w:pPr>
            <w:r>
              <w:rPr>
                <w:rFonts w:ascii="黑体" w:eastAsia="黑体" w:hAnsi="黑体" w:cs="宋体"/>
                <w:sz w:val="24"/>
              </w:rPr>
              <w:t>430.26</w:t>
            </w:r>
          </w:p>
        </w:tc>
      </w:tr>
      <w:tr w:rsidR="009714D3" w:rsidRPr="00990085" w:rsidTr="00BF7561">
        <w:trPr>
          <w:trHeight w:val="431"/>
        </w:trPr>
        <w:tc>
          <w:tcPr>
            <w:tcW w:w="5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4D3" w:rsidRPr="00990085" w:rsidRDefault="009714D3" w:rsidP="00BF7561">
            <w:pPr>
              <w:widowControl/>
              <w:jc w:val="left"/>
              <w:textAlignment w:val="center"/>
              <w:rPr>
                <w:rFonts w:ascii="黑体" w:eastAsia="黑体" w:hAnsi="黑体" w:cs="宋体"/>
                <w:sz w:val="24"/>
              </w:rPr>
            </w:pPr>
            <w:r w:rsidRPr="00990085">
              <w:rPr>
                <w:rFonts w:ascii="黑体" w:eastAsia="黑体" w:hAnsi="黑体" w:cs="宋体" w:hint="eastAsia"/>
                <w:kern w:val="0"/>
                <w:sz w:val="24"/>
              </w:rPr>
              <w:t xml:space="preserve">              （三）公务接待费</w:t>
            </w:r>
          </w:p>
        </w:tc>
        <w:tc>
          <w:tcPr>
            <w:tcW w:w="2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4D3" w:rsidRPr="00990085" w:rsidRDefault="009714D3" w:rsidP="00BF7561">
            <w:pPr>
              <w:jc w:val="right"/>
              <w:rPr>
                <w:rFonts w:ascii="黑体" w:eastAsia="黑体" w:hAnsi="黑体" w:cs="Calibri"/>
                <w:szCs w:val="21"/>
              </w:rPr>
            </w:pPr>
            <w:r>
              <w:rPr>
                <w:rFonts w:ascii="黑体" w:eastAsia="黑体" w:hAnsi="黑体" w:cs="宋体"/>
                <w:sz w:val="24"/>
              </w:rPr>
              <w:t>198.99</w:t>
            </w:r>
          </w:p>
        </w:tc>
      </w:tr>
    </w:tbl>
    <w:p w:rsidR="00B63CFB" w:rsidRDefault="009714D3">
      <w:r>
        <w:rPr>
          <w:rFonts w:ascii="黑体" w:eastAsia="黑体" w:hAnsi="黑体" w:cs="宋体" w:hint="eastAsia"/>
          <w:kern w:val="0"/>
          <w:sz w:val="20"/>
          <w:szCs w:val="20"/>
          <w:lang w:bidi="ar"/>
        </w:rPr>
        <w:t>备注:无</w:t>
      </w:r>
    </w:p>
    <w:sectPr w:rsidR="00B63C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4D3"/>
    <w:rsid w:val="00010E50"/>
    <w:rsid w:val="00015109"/>
    <w:rsid w:val="000155ED"/>
    <w:rsid w:val="000162D1"/>
    <w:rsid w:val="0002237F"/>
    <w:rsid w:val="000271F3"/>
    <w:rsid w:val="0003510B"/>
    <w:rsid w:val="00036673"/>
    <w:rsid w:val="00040037"/>
    <w:rsid w:val="00043310"/>
    <w:rsid w:val="00043FBD"/>
    <w:rsid w:val="000454DA"/>
    <w:rsid w:val="00072171"/>
    <w:rsid w:val="000905A8"/>
    <w:rsid w:val="00090E17"/>
    <w:rsid w:val="000972E0"/>
    <w:rsid w:val="000A1C11"/>
    <w:rsid w:val="000B44C4"/>
    <w:rsid w:val="000D00EF"/>
    <w:rsid w:val="000D0F41"/>
    <w:rsid w:val="000F1356"/>
    <w:rsid w:val="000F7769"/>
    <w:rsid w:val="001127FA"/>
    <w:rsid w:val="00112A66"/>
    <w:rsid w:val="00130DC2"/>
    <w:rsid w:val="00134F79"/>
    <w:rsid w:val="00140566"/>
    <w:rsid w:val="001460B0"/>
    <w:rsid w:val="00161399"/>
    <w:rsid w:val="00166B7F"/>
    <w:rsid w:val="001773F2"/>
    <w:rsid w:val="0018322D"/>
    <w:rsid w:val="001A2728"/>
    <w:rsid w:val="001A2D64"/>
    <w:rsid w:val="001C424A"/>
    <w:rsid w:val="001D1229"/>
    <w:rsid w:val="001D5AAF"/>
    <w:rsid w:val="002049A6"/>
    <w:rsid w:val="00207CE9"/>
    <w:rsid w:val="00271B8E"/>
    <w:rsid w:val="002A4E63"/>
    <w:rsid w:val="002B029C"/>
    <w:rsid w:val="002B6110"/>
    <w:rsid w:val="002D4722"/>
    <w:rsid w:val="002D4ECD"/>
    <w:rsid w:val="002E2482"/>
    <w:rsid w:val="002F287F"/>
    <w:rsid w:val="002F6FEB"/>
    <w:rsid w:val="003032B5"/>
    <w:rsid w:val="00310E2B"/>
    <w:rsid w:val="003126DF"/>
    <w:rsid w:val="00316E04"/>
    <w:rsid w:val="00324949"/>
    <w:rsid w:val="00330B26"/>
    <w:rsid w:val="003413D4"/>
    <w:rsid w:val="003518AF"/>
    <w:rsid w:val="003570F7"/>
    <w:rsid w:val="00357753"/>
    <w:rsid w:val="0036546A"/>
    <w:rsid w:val="00377624"/>
    <w:rsid w:val="003B030B"/>
    <w:rsid w:val="003B03FC"/>
    <w:rsid w:val="003B68D8"/>
    <w:rsid w:val="003D1097"/>
    <w:rsid w:val="003D1118"/>
    <w:rsid w:val="003D1774"/>
    <w:rsid w:val="003D5D60"/>
    <w:rsid w:val="003F74A4"/>
    <w:rsid w:val="00410AC9"/>
    <w:rsid w:val="00412C6F"/>
    <w:rsid w:val="00424B64"/>
    <w:rsid w:val="00433AA9"/>
    <w:rsid w:val="004357D3"/>
    <w:rsid w:val="004373B4"/>
    <w:rsid w:val="004402D2"/>
    <w:rsid w:val="00446177"/>
    <w:rsid w:val="0045297D"/>
    <w:rsid w:val="004723A7"/>
    <w:rsid w:val="00474F6C"/>
    <w:rsid w:val="004760C9"/>
    <w:rsid w:val="00482463"/>
    <w:rsid w:val="00487AAE"/>
    <w:rsid w:val="004A615F"/>
    <w:rsid w:val="004A6937"/>
    <w:rsid w:val="004C3DDB"/>
    <w:rsid w:val="004C6C90"/>
    <w:rsid w:val="004F669A"/>
    <w:rsid w:val="00505106"/>
    <w:rsid w:val="00505FAF"/>
    <w:rsid w:val="00506297"/>
    <w:rsid w:val="00514CD6"/>
    <w:rsid w:val="005230D9"/>
    <w:rsid w:val="0052692E"/>
    <w:rsid w:val="00532B54"/>
    <w:rsid w:val="00535B2C"/>
    <w:rsid w:val="00566FA4"/>
    <w:rsid w:val="00571C08"/>
    <w:rsid w:val="0057723F"/>
    <w:rsid w:val="00586359"/>
    <w:rsid w:val="00587B2E"/>
    <w:rsid w:val="005C36FF"/>
    <w:rsid w:val="005D0866"/>
    <w:rsid w:val="005D5876"/>
    <w:rsid w:val="005E046C"/>
    <w:rsid w:val="005F10BB"/>
    <w:rsid w:val="00603668"/>
    <w:rsid w:val="00614CA6"/>
    <w:rsid w:val="006227F3"/>
    <w:rsid w:val="00640126"/>
    <w:rsid w:val="00646D82"/>
    <w:rsid w:val="00647FF1"/>
    <w:rsid w:val="0065221F"/>
    <w:rsid w:val="00652C36"/>
    <w:rsid w:val="00655D46"/>
    <w:rsid w:val="00691CF2"/>
    <w:rsid w:val="006B10A5"/>
    <w:rsid w:val="006B3B8F"/>
    <w:rsid w:val="006B3F04"/>
    <w:rsid w:val="006B5B3F"/>
    <w:rsid w:val="006B630D"/>
    <w:rsid w:val="006B6B28"/>
    <w:rsid w:val="006C0801"/>
    <w:rsid w:val="006C0C05"/>
    <w:rsid w:val="006E0056"/>
    <w:rsid w:val="007128EA"/>
    <w:rsid w:val="00731567"/>
    <w:rsid w:val="0073235B"/>
    <w:rsid w:val="00750214"/>
    <w:rsid w:val="00756404"/>
    <w:rsid w:val="00763CD0"/>
    <w:rsid w:val="00770CCC"/>
    <w:rsid w:val="00781416"/>
    <w:rsid w:val="00792D8B"/>
    <w:rsid w:val="00797C6A"/>
    <w:rsid w:val="007A2F51"/>
    <w:rsid w:val="007C5FF1"/>
    <w:rsid w:val="007E5AF0"/>
    <w:rsid w:val="007E755B"/>
    <w:rsid w:val="007F3D58"/>
    <w:rsid w:val="007F56DD"/>
    <w:rsid w:val="0081111A"/>
    <w:rsid w:val="00812C44"/>
    <w:rsid w:val="0083383C"/>
    <w:rsid w:val="00840E99"/>
    <w:rsid w:val="00841865"/>
    <w:rsid w:val="00854648"/>
    <w:rsid w:val="0086028C"/>
    <w:rsid w:val="0086074C"/>
    <w:rsid w:val="008619E7"/>
    <w:rsid w:val="008712FC"/>
    <w:rsid w:val="008769F5"/>
    <w:rsid w:val="00892DE3"/>
    <w:rsid w:val="008A1EC2"/>
    <w:rsid w:val="008B0AB4"/>
    <w:rsid w:val="008B621E"/>
    <w:rsid w:val="008C15A8"/>
    <w:rsid w:val="008D0BA2"/>
    <w:rsid w:val="008D6964"/>
    <w:rsid w:val="00905814"/>
    <w:rsid w:val="00934B2C"/>
    <w:rsid w:val="009417D7"/>
    <w:rsid w:val="009442A2"/>
    <w:rsid w:val="00950CAC"/>
    <w:rsid w:val="009545C4"/>
    <w:rsid w:val="00960074"/>
    <w:rsid w:val="00960CDB"/>
    <w:rsid w:val="009714D3"/>
    <w:rsid w:val="00971984"/>
    <w:rsid w:val="009727F5"/>
    <w:rsid w:val="00982928"/>
    <w:rsid w:val="00992ECF"/>
    <w:rsid w:val="009A28AB"/>
    <w:rsid w:val="009A7CD0"/>
    <w:rsid w:val="009B48CC"/>
    <w:rsid w:val="009B673E"/>
    <w:rsid w:val="009C73B0"/>
    <w:rsid w:val="009E2A79"/>
    <w:rsid w:val="009E3E6E"/>
    <w:rsid w:val="009F7A08"/>
    <w:rsid w:val="00A079D0"/>
    <w:rsid w:val="00A222A2"/>
    <w:rsid w:val="00A3491D"/>
    <w:rsid w:val="00A43FFF"/>
    <w:rsid w:val="00A638AC"/>
    <w:rsid w:val="00A67899"/>
    <w:rsid w:val="00A73F0D"/>
    <w:rsid w:val="00A91192"/>
    <w:rsid w:val="00AA2A5F"/>
    <w:rsid w:val="00AB5319"/>
    <w:rsid w:val="00AC4124"/>
    <w:rsid w:val="00AC6E61"/>
    <w:rsid w:val="00AD1840"/>
    <w:rsid w:val="00AD564C"/>
    <w:rsid w:val="00AE1FA7"/>
    <w:rsid w:val="00AE72CF"/>
    <w:rsid w:val="00AF0874"/>
    <w:rsid w:val="00AF71DF"/>
    <w:rsid w:val="00B04376"/>
    <w:rsid w:val="00B3448F"/>
    <w:rsid w:val="00B35D70"/>
    <w:rsid w:val="00B5471C"/>
    <w:rsid w:val="00B63CFB"/>
    <w:rsid w:val="00B66CDD"/>
    <w:rsid w:val="00B737F0"/>
    <w:rsid w:val="00B80BF5"/>
    <w:rsid w:val="00B81497"/>
    <w:rsid w:val="00B81774"/>
    <w:rsid w:val="00B81F7E"/>
    <w:rsid w:val="00B905F1"/>
    <w:rsid w:val="00B97511"/>
    <w:rsid w:val="00BA3B69"/>
    <w:rsid w:val="00BB58A5"/>
    <w:rsid w:val="00BC3A39"/>
    <w:rsid w:val="00BE0931"/>
    <w:rsid w:val="00BE7A86"/>
    <w:rsid w:val="00BF5044"/>
    <w:rsid w:val="00C00DD3"/>
    <w:rsid w:val="00C242FE"/>
    <w:rsid w:val="00C61C63"/>
    <w:rsid w:val="00C81B7F"/>
    <w:rsid w:val="00C8705B"/>
    <w:rsid w:val="00C94141"/>
    <w:rsid w:val="00C94F55"/>
    <w:rsid w:val="00CD1C9E"/>
    <w:rsid w:val="00CD7415"/>
    <w:rsid w:val="00CE12E0"/>
    <w:rsid w:val="00D02D0B"/>
    <w:rsid w:val="00D30260"/>
    <w:rsid w:val="00D856F0"/>
    <w:rsid w:val="00DA2E90"/>
    <w:rsid w:val="00DD2618"/>
    <w:rsid w:val="00DD30D7"/>
    <w:rsid w:val="00DD38CA"/>
    <w:rsid w:val="00DE76D6"/>
    <w:rsid w:val="00DF65DE"/>
    <w:rsid w:val="00E161A4"/>
    <w:rsid w:val="00E22F86"/>
    <w:rsid w:val="00E303F0"/>
    <w:rsid w:val="00E4749A"/>
    <w:rsid w:val="00E5753A"/>
    <w:rsid w:val="00E70B56"/>
    <w:rsid w:val="00E914E2"/>
    <w:rsid w:val="00E94EA5"/>
    <w:rsid w:val="00E95055"/>
    <w:rsid w:val="00E96333"/>
    <w:rsid w:val="00EA1267"/>
    <w:rsid w:val="00EB036D"/>
    <w:rsid w:val="00EB3CD1"/>
    <w:rsid w:val="00EC5422"/>
    <w:rsid w:val="00ED05E1"/>
    <w:rsid w:val="00EE6636"/>
    <w:rsid w:val="00F21731"/>
    <w:rsid w:val="00F2250D"/>
    <w:rsid w:val="00F27AC6"/>
    <w:rsid w:val="00F304A7"/>
    <w:rsid w:val="00F37662"/>
    <w:rsid w:val="00F41BC2"/>
    <w:rsid w:val="00F46E1C"/>
    <w:rsid w:val="00F54D58"/>
    <w:rsid w:val="00F64B45"/>
    <w:rsid w:val="00F72CA5"/>
    <w:rsid w:val="00F73942"/>
    <w:rsid w:val="00F80EA0"/>
    <w:rsid w:val="00F92835"/>
    <w:rsid w:val="00FA41EF"/>
    <w:rsid w:val="00FB2E95"/>
    <w:rsid w:val="00FC6E6C"/>
    <w:rsid w:val="00FD2F9F"/>
    <w:rsid w:val="00FD45F2"/>
    <w:rsid w:val="00FF0D8E"/>
    <w:rsid w:val="00FF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289E15-C8B4-4EF0-A838-87A5BA45D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>Microsoft Corp.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黎燕玲</dc:creator>
  <cp:keywords/>
  <dc:description/>
  <cp:lastModifiedBy>黎燕玲</cp:lastModifiedBy>
  <cp:revision>1</cp:revision>
  <dcterms:created xsi:type="dcterms:W3CDTF">2021-03-25T02:07:00Z</dcterms:created>
  <dcterms:modified xsi:type="dcterms:W3CDTF">2021-03-25T02:08:00Z</dcterms:modified>
</cp:coreProperties>
</file>