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5" w:rsidRDefault="00D630B5" w:rsidP="00D630B5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D630B5" w:rsidRDefault="00D630B5" w:rsidP="00D630B5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</w:t>
      </w:r>
      <w:r w:rsidR="00CF7829">
        <w:rPr>
          <w:rFonts w:ascii="Times New Roman" w:eastAsia="方正小标宋简体" w:hAnsi="Times New Roman" w:hint="eastAsia"/>
          <w:sz w:val="48"/>
          <w:szCs w:val="48"/>
        </w:rPr>
        <w:t>三</w:t>
      </w:r>
      <w:r>
        <w:rPr>
          <w:rFonts w:ascii="Times New Roman" w:eastAsia="方正小标宋简体" w:hAnsi="Times New Roman"/>
          <w:sz w:val="48"/>
          <w:szCs w:val="48"/>
        </w:rPr>
        <w:t>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630B5" w:rsidRDefault="00D630B5" w:rsidP="00D630B5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8"/>
        </w:rPr>
      </w:pPr>
    </w:p>
    <w:p w:rsidR="00D630B5" w:rsidRDefault="00D630B5" w:rsidP="00D630B5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D630B5" w:rsidRDefault="00D630B5" w:rsidP="00D630B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630B5" w:rsidRDefault="00D630B5" w:rsidP="00D630B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D630B5" w:rsidRDefault="00D630B5" w:rsidP="00D630B5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B26B00"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D630B5" w:rsidRDefault="00D630B5" w:rsidP="00D630B5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D630B5" w:rsidRDefault="00D630B5" w:rsidP="00D630B5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65"/>
        <w:gridCol w:w="1800"/>
        <w:gridCol w:w="1883"/>
        <w:gridCol w:w="7"/>
        <w:gridCol w:w="2149"/>
        <w:gridCol w:w="1803"/>
      </w:tblGrid>
      <w:tr w:rsidR="00D630B5" w:rsidTr="00682524">
        <w:trPr>
          <w:cantSplit/>
          <w:trHeight w:hRule="exact" w:val="575"/>
          <w:jc w:val="center"/>
        </w:trPr>
        <w:tc>
          <w:tcPr>
            <w:tcW w:w="3080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2" w:type="dxa"/>
            <w:gridSpan w:val="4"/>
            <w:vAlign w:val="center"/>
          </w:tcPr>
          <w:p w:rsidR="00D630B5" w:rsidRDefault="00D630B5" w:rsidP="00D630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江门市江海区人民政府</w:t>
            </w:r>
          </w:p>
        </w:tc>
      </w:tr>
      <w:tr w:rsidR="00D630B5" w:rsidTr="00682524">
        <w:trPr>
          <w:cantSplit/>
          <w:trHeight w:hRule="exact" w:val="610"/>
          <w:jc w:val="center"/>
        </w:trPr>
        <w:tc>
          <w:tcPr>
            <w:tcW w:w="3080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2" w:type="dxa"/>
            <w:gridSpan w:val="4"/>
            <w:vAlign w:val="center"/>
          </w:tcPr>
          <w:p w:rsidR="00D630B5" w:rsidRDefault="00D630B5" w:rsidP="004335F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江门市江海区</w:t>
            </w:r>
            <w:r>
              <w:rPr>
                <w:rFonts w:ascii="Times New Roman" w:hAnsi="Times New Roman" w:hint="eastAsia"/>
                <w:sz w:val="24"/>
              </w:rPr>
              <w:t>201</w:t>
            </w:r>
            <w:r w:rsidR="004335F0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年度第</w:t>
            </w:r>
            <w:r w:rsidR="004335F0">
              <w:rPr>
                <w:rFonts w:ascii="Times New Roman" w:hAnsi="Times New Roman" w:hint="eastAsia"/>
                <w:sz w:val="24"/>
              </w:rPr>
              <w:t>九</w:t>
            </w:r>
            <w:r>
              <w:rPr>
                <w:rFonts w:ascii="Times New Roman" w:hAnsi="Times New Roman" w:hint="eastAsia"/>
                <w:sz w:val="24"/>
              </w:rPr>
              <w:t>批次城市建设用地农用地转用实施方案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3080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3" w:type="dxa"/>
            <w:vAlign w:val="center"/>
          </w:tcPr>
          <w:p w:rsidR="00D630B5" w:rsidRDefault="0089534C" w:rsidP="004A3C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56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3" w:type="dxa"/>
            <w:vAlign w:val="center"/>
          </w:tcPr>
          <w:p w:rsidR="00773E3E" w:rsidRDefault="0089534C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 w:val="restart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5" w:type="dxa"/>
            <w:gridSpan w:val="2"/>
            <w:vMerge w:val="restart"/>
            <w:tcBorders>
              <w:tl2br w:val="single" w:sz="4" w:space="0" w:color="auto"/>
            </w:tcBorders>
          </w:tcPr>
          <w:p w:rsidR="00D630B5" w:rsidRDefault="00D630B5" w:rsidP="00773E3E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3" w:type="dxa"/>
            <w:vMerge w:val="restart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59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3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3" w:type="dxa"/>
          </w:tcPr>
          <w:p w:rsidR="00D630B5" w:rsidRDefault="0089534C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89534C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3" w:type="dxa"/>
          </w:tcPr>
          <w:p w:rsidR="00D630B5" w:rsidRDefault="0089534C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89534C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978"/>
          <w:jc w:val="center"/>
        </w:trPr>
        <w:tc>
          <w:tcPr>
            <w:tcW w:w="815" w:type="dxa"/>
            <w:vMerge/>
            <w:textDirection w:val="tbRlV"/>
          </w:tcPr>
          <w:p w:rsidR="00D630B5" w:rsidRDefault="00D630B5" w:rsidP="00773E3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3" w:type="dxa"/>
          </w:tcPr>
          <w:p w:rsidR="00D630B5" w:rsidRDefault="0089534C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89534C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  <w:textDirection w:val="tbRlV"/>
          </w:tcPr>
          <w:p w:rsidR="00D630B5" w:rsidRDefault="00D630B5" w:rsidP="00773E3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/>
            <w:textDirection w:val="tbRlV"/>
          </w:tcPr>
          <w:p w:rsidR="00D630B5" w:rsidRDefault="00D630B5" w:rsidP="00773E3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3" w:type="dxa"/>
          </w:tcPr>
          <w:p w:rsidR="00D630B5" w:rsidRDefault="00D630B5" w:rsidP="00E26B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682524">
        <w:trPr>
          <w:cantSplit/>
          <w:trHeight w:hRule="exact" w:val="575"/>
          <w:jc w:val="center"/>
        </w:trPr>
        <w:tc>
          <w:tcPr>
            <w:tcW w:w="815" w:type="dxa"/>
            <w:vMerge w:val="restart"/>
            <w:textDirection w:val="tbRlV"/>
          </w:tcPr>
          <w:p w:rsidR="00D630B5" w:rsidRDefault="00D630B5" w:rsidP="00773E3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5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3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56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3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D630B5" w:rsidTr="00682524">
        <w:trPr>
          <w:cantSplit/>
          <w:trHeight w:hRule="exact" w:val="617"/>
          <w:jc w:val="center"/>
        </w:trPr>
        <w:tc>
          <w:tcPr>
            <w:tcW w:w="815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D630B5" w:rsidRDefault="00D630B5" w:rsidP="006F4F3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地块</w:t>
            </w: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883" w:type="dxa"/>
          </w:tcPr>
          <w:p w:rsidR="00D630B5" w:rsidRDefault="00D630B5" w:rsidP="006F4F3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56" w:type="dxa"/>
            <w:gridSpan w:val="2"/>
          </w:tcPr>
          <w:p w:rsidR="00D630B5" w:rsidRDefault="0089534C" w:rsidP="00A935A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1803" w:type="dxa"/>
          </w:tcPr>
          <w:p w:rsidR="00D630B5" w:rsidRDefault="004335F0" w:rsidP="006F4F3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住宅用地</w:t>
            </w:r>
          </w:p>
        </w:tc>
      </w:tr>
      <w:tr w:rsidR="004A3CE7" w:rsidTr="00682524">
        <w:trPr>
          <w:cantSplit/>
          <w:trHeight w:hRule="exact" w:val="570"/>
          <w:jc w:val="center"/>
        </w:trPr>
        <w:tc>
          <w:tcPr>
            <w:tcW w:w="815" w:type="dxa"/>
            <w:vMerge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4A3CE7" w:rsidRDefault="004A3CE7" w:rsidP="004A3CE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3" w:type="dxa"/>
          </w:tcPr>
          <w:p w:rsidR="004A3CE7" w:rsidRDefault="004A3CE7" w:rsidP="004D18A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4A3CE7" w:rsidRDefault="004A3CE7" w:rsidP="004D18A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4A3CE7" w:rsidRDefault="004A3CE7" w:rsidP="004D18A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CE7" w:rsidTr="00682524">
        <w:trPr>
          <w:cantSplit/>
          <w:trHeight w:hRule="exact" w:val="705"/>
          <w:jc w:val="center"/>
        </w:trPr>
        <w:tc>
          <w:tcPr>
            <w:tcW w:w="815" w:type="dxa"/>
            <w:vMerge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3" w:type="dxa"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A3CE7" w:rsidTr="00682524">
        <w:trPr>
          <w:cantSplit/>
          <w:trHeight w:hRule="exact" w:val="432"/>
          <w:jc w:val="center"/>
        </w:trPr>
        <w:tc>
          <w:tcPr>
            <w:tcW w:w="815" w:type="dxa"/>
            <w:vMerge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4A3CE7" w:rsidRDefault="004A3CE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4A3CE7" w:rsidRDefault="004A3CE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4A3CE7" w:rsidRDefault="004A3CE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4A3CE7" w:rsidRDefault="004A3CE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A3CE7" w:rsidTr="00CF4E6A">
        <w:trPr>
          <w:gridAfter w:val="6"/>
          <w:wAfter w:w="8107" w:type="dxa"/>
          <w:cantSplit/>
          <w:trHeight w:hRule="exact" w:val="90"/>
          <w:jc w:val="center"/>
        </w:trPr>
        <w:tc>
          <w:tcPr>
            <w:tcW w:w="815" w:type="dxa"/>
            <w:vMerge/>
          </w:tcPr>
          <w:p w:rsidR="004A3CE7" w:rsidRDefault="004A3CE7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  <w:sectPr w:rsidR="00D630B5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D630B5" w:rsidTr="00773E3E">
        <w:trPr>
          <w:jc w:val="center"/>
        </w:trPr>
        <w:tc>
          <w:tcPr>
            <w:tcW w:w="2088" w:type="dxa"/>
            <w:vAlign w:val="center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630B5" w:rsidTr="00773E3E">
        <w:trPr>
          <w:jc w:val="center"/>
        </w:trPr>
        <w:tc>
          <w:tcPr>
            <w:tcW w:w="2088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630B5" w:rsidRDefault="00D630B5" w:rsidP="00773E3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630B5" w:rsidRDefault="00D630B5" w:rsidP="00773E3E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630B5" w:rsidTr="00773E3E">
        <w:trPr>
          <w:jc w:val="center"/>
        </w:trPr>
        <w:tc>
          <w:tcPr>
            <w:tcW w:w="2088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D630B5" w:rsidRDefault="00D630B5" w:rsidP="00773E3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630B5" w:rsidTr="00773E3E">
        <w:trPr>
          <w:trHeight w:val="2516"/>
          <w:jc w:val="center"/>
        </w:trPr>
        <w:tc>
          <w:tcPr>
            <w:tcW w:w="2088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1F2AB6">
        <w:rPr>
          <w:rFonts w:ascii="Times New Roman" w:hAnsi="Times New Roman" w:hint="eastAsia"/>
          <w:sz w:val="24"/>
        </w:rPr>
        <w:t>李慧霞</w:t>
      </w:r>
      <w:r>
        <w:rPr>
          <w:rFonts w:ascii="Times New Roman" w:hAnsi="Times New Roman"/>
          <w:sz w:val="24"/>
        </w:rPr>
        <w:t xml:space="preserve"> </w:t>
      </w: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630B5" w:rsidRDefault="00D630B5" w:rsidP="00D630B5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D630B5" w:rsidRDefault="00D630B5" w:rsidP="00D630B5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D630B5" w:rsidTr="00773E3E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D630B5" w:rsidTr="00773E3E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D630B5" w:rsidRDefault="00D630B5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D630B5" w:rsidTr="00773E3E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D630B5" w:rsidRDefault="0089534C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32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630B5" w:rsidRDefault="0089534C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</w:tr>
      <w:tr w:rsidR="00D630B5" w:rsidTr="00773E3E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D630B5" w:rsidRDefault="00D630B5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D630B5" w:rsidRDefault="00D630B5" w:rsidP="00773E3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8529" w:type="dxa"/>
            <w:gridSpan w:val="6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630B5" w:rsidTr="00773E3E">
        <w:trPr>
          <w:cantSplit/>
          <w:jc w:val="center"/>
        </w:trPr>
        <w:tc>
          <w:tcPr>
            <w:tcW w:w="4264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630B5" w:rsidTr="00773E3E">
        <w:trPr>
          <w:cantSplit/>
          <w:jc w:val="center"/>
        </w:trPr>
        <w:tc>
          <w:tcPr>
            <w:tcW w:w="660" w:type="dxa"/>
            <w:vMerge w:val="restart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66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66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630B5" w:rsidRDefault="00BE36FD" w:rsidP="00BE36FD">
            <w:pPr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66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630B5" w:rsidRDefault="00CF4E6A" w:rsidP="00BE36FD">
            <w:pPr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630B5" w:rsidTr="00773E3E">
        <w:trPr>
          <w:cantSplit/>
          <w:jc w:val="center"/>
        </w:trPr>
        <w:tc>
          <w:tcPr>
            <w:tcW w:w="66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D630B5" w:rsidRDefault="00BE36FD" w:rsidP="00BE36F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8529" w:type="dxa"/>
            <w:gridSpan w:val="6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630B5" w:rsidTr="00773E3E">
        <w:trPr>
          <w:cantSplit/>
          <w:jc w:val="center"/>
        </w:trPr>
        <w:tc>
          <w:tcPr>
            <w:tcW w:w="4264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D630B5" w:rsidTr="00773E3E">
        <w:trPr>
          <w:jc w:val="center"/>
        </w:trPr>
        <w:tc>
          <w:tcPr>
            <w:tcW w:w="2132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D630B5" w:rsidTr="00773E3E">
        <w:trPr>
          <w:jc w:val="center"/>
        </w:trPr>
        <w:tc>
          <w:tcPr>
            <w:tcW w:w="2132" w:type="dxa"/>
            <w:gridSpan w:val="2"/>
          </w:tcPr>
          <w:p w:rsidR="00D630B5" w:rsidRDefault="0089534C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3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D630B5" w:rsidRDefault="0089534C" w:rsidP="00773E3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1.9039</w:t>
            </w:r>
          </w:p>
        </w:tc>
        <w:tc>
          <w:tcPr>
            <w:tcW w:w="2133" w:type="dxa"/>
          </w:tcPr>
          <w:p w:rsidR="00D630B5" w:rsidRDefault="0089534C" w:rsidP="00773E3E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D630B5" w:rsidTr="00773E3E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D630B5" w:rsidRDefault="00CF4E6A" w:rsidP="00AD52A1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按规定安排使用</w:t>
            </w:r>
            <w:r>
              <w:rPr>
                <w:rFonts w:ascii="Times New Roman" w:hAnsi="Times New Roman" w:hint="eastAsia"/>
                <w:sz w:val="24"/>
              </w:rPr>
              <w:t>201</w:t>
            </w:r>
            <w:r w:rsidR="004335F0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年国务院批准</w:t>
            </w:r>
            <w:r w:rsidR="00AD52A1">
              <w:rPr>
                <w:rFonts w:ascii="Times New Roman" w:hAnsi="Times New Roman" w:hint="eastAsia"/>
                <w:sz w:val="24"/>
              </w:rPr>
              <w:t>江门市</w:t>
            </w:r>
            <w:r>
              <w:rPr>
                <w:rFonts w:ascii="Times New Roman" w:hAnsi="Times New Roman" w:hint="eastAsia"/>
                <w:sz w:val="24"/>
              </w:rPr>
              <w:t>“一年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批次”用地指标，其中新增建设用地</w:t>
            </w:r>
            <w:r w:rsidR="006E52BE">
              <w:rPr>
                <w:rFonts w:ascii="Times New Roman" w:hAnsi="Times New Roman" w:hint="eastAsia"/>
                <w:sz w:val="24"/>
              </w:rPr>
              <w:t>指标</w:t>
            </w:r>
            <w:r w:rsidR="0089534C">
              <w:rPr>
                <w:rFonts w:ascii="Times New Roman" w:hAnsi="Times New Roman" w:hint="eastAsia"/>
                <w:sz w:val="24"/>
              </w:rPr>
              <w:t>1.9039</w:t>
            </w:r>
            <w:r>
              <w:rPr>
                <w:rFonts w:ascii="Times New Roman" w:hAnsi="Times New Roman" w:hint="eastAsia"/>
                <w:sz w:val="24"/>
              </w:rPr>
              <w:t>公顷、</w:t>
            </w:r>
            <w:r w:rsidR="00BE36FD">
              <w:rPr>
                <w:rFonts w:ascii="Times New Roman" w:hAnsi="Times New Roman" w:hint="eastAsia"/>
                <w:sz w:val="24"/>
              </w:rPr>
              <w:t>农用地转用指标</w:t>
            </w:r>
            <w:r w:rsidR="0089534C">
              <w:rPr>
                <w:rFonts w:ascii="Times New Roman" w:hAnsi="Times New Roman" w:hint="eastAsia"/>
                <w:sz w:val="24"/>
              </w:rPr>
              <w:t>1.9039</w:t>
            </w:r>
            <w:r w:rsidR="00BE36FD">
              <w:rPr>
                <w:rFonts w:ascii="Times New Roman" w:hAnsi="Times New Roman" w:hint="eastAsia"/>
                <w:sz w:val="24"/>
              </w:rPr>
              <w:t>公顷、耕地指标</w:t>
            </w:r>
            <w:r w:rsidR="0089534C">
              <w:rPr>
                <w:rFonts w:ascii="Times New Roman" w:hAnsi="Times New Roman" w:hint="eastAsia"/>
                <w:sz w:val="24"/>
              </w:rPr>
              <w:t>0</w:t>
            </w:r>
            <w:r w:rsidR="00BE36FD">
              <w:rPr>
                <w:rFonts w:ascii="Times New Roman" w:hAnsi="Times New Roman" w:hint="eastAsia"/>
                <w:sz w:val="24"/>
              </w:rPr>
              <w:t>公顷</w:t>
            </w:r>
            <w:r w:rsidR="006E52BE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</w:tbl>
    <w:p w:rsidR="0005689A" w:rsidRDefault="00D630B5" w:rsidP="0005689A">
      <w:r>
        <w:rPr>
          <w:rFonts w:ascii="Times New Roman" w:hAnsi="Times New Roman"/>
          <w:sz w:val="24"/>
        </w:rPr>
        <w:t>填表人：</w:t>
      </w:r>
      <w:r w:rsidR="001F2AB6">
        <w:rPr>
          <w:rFonts w:ascii="Times New Roman" w:hAnsi="Times New Roman" w:hint="eastAsia"/>
          <w:sz w:val="24"/>
        </w:rPr>
        <w:t>李慧霞</w:t>
      </w: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D630B5" w:rsidRDefault="00D630B5" w:rsidP="00D630B5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AB52CA" w:rsidRDefault="00AB52CA" w:rsidP="00AB52CA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AB52CA" w:rsidRDefault="00AB52CA" w:rsidP="00AB52CA">
      <w:pPr>
        <w:spacing w:line="360" w:lineRule="auto"/>
        <w:ind w:firstLineChars="2200" w:firstLine="52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W w:w="8850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996"/>
        <w:gridCol w:w="184"/>
        <w:gridCol w:w="590"/>
        <w:gridCol w:w="647"/>
        <w:gridCol w:w="547"/>
        <w:gridCol w:w="576"/>
        <w:gridCol w:w="590"/>
        <w:gridCol w:w="91"/>
        <w:gridCol w:w="1089"/>
        <w:gridCol w:w="214"/>
        <w:gridCol w:w="120"/>
        <w:gridCol w:w="1436"/>
      </w:tblGrid>
      <w:tr w:rsidR="00AB52CA" w:rsidRPr="00427DBC" w:rsidTr="00EF38BE">
        <w:trPr>
          <w:trHeight w:val="323"/>
        </w:trPr>
        <w:tc>
          <w:tcPr>
            <w:tcW w:w="2766" w:type="dxa"/>
            <w:gridSpan w:val="2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占用耕地面积</w:t>
            </w:r>
          </w:p>
        </w:tc>
        <w:tc>
          <w:tcPr>
            <w:tcW w:w="6084" w:type="dxa"/>
            <w:gridSpan w:val="11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323"/>
        </w:trPr>
        <w:tc>
          <w:tcPr>
            <w:tcW w:w="2766" w:type="dxa"/>
            <w:gridSpan w:val="2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含25度以上坡耕地</w:t>
            </w:r>
          </w:p>
        </w:tc>
        <w:tc>
          <w:tcPr>
            <w:tcW w:w="1421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其他情况需补充耕地面积</w:t>
            </w:r>
          </w:p>
        </w:tc>
        <w:tc>
          <w:tcPr>
            <w:tcW w:w="1556" w:type="dxa"/>
            <w:gridSpan w:val="2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207"/>
        </w:trPr>
        <w:tc>
          <w:tcPr>
            <w:tcW w:w="2766" w:type="dxa"/>
            <w:gridSpan w:val="2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补充耕地</w:t>
            </w:r>
            <w:r w:rsidRPr="00427DBC">
              <w:rPr>
                <w:rFonts w:ascii="宋体" w:hAnsi="宋体" w:hint="eastAsia"/>
                <w:sz w:val="24"/>
              </w:rPr>
              <w:t>义务</w:t>
            </w:r>
            <w:r w:rsidRPr="00427DBC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6084" w:type="dxa"/>
            <w:gridSpan w:val="11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江海区人民政府</w:t>
            </w:r>
          </w:p>
        </w:tc>
      </w:tr>
      <w:tr w:rsidR="00AB52CA" w:rsidRPr="00427DBC" w:rsidTr="00EF38BE">
        <w:trPr>
          <w:trHeight w:val="128"/>
        </w:trPr>
        <w:tc>
          <w:tcPr>
            <w:tcW w:w="2766" w:type="dxa"/>
            <w:gridSpan w:val="2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补充耕地</w:t>
            </w:r>
            <w:r w:rsidRPr="00427DBC">
              <w:rPr>
                <w:rFonts w:ascii="宋体" w:hAnsi="宋体" w:hint="eastAsia"/>
                <w:sz w:val="24"/>
              </w:rPr>
              <w:t>责任</w:t>
            </w:r>
            <w:r w:rsidRPr="00427DBC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6084" w:type="dxa"/>
            <w:gridSpan w:val="11"/>
            <w:vAlign w:val="center"/>
          </w:tcPr>
          <w:p w:rsidR="00AB52CA" w:rsidRPr="00427DBC" w:rsidRDefault="00D6548C" w:rsidP="00461C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816E8">
              <w:rPr>
                <w:rFonts w:hint="eastAsia"/>
                <w:szCs w:val="21"/>
              </w:rPr>
              <w:t>江海区</w:t>
            </w:r>
            <w:r w:rsidR="00461CFC">
              <w:rPr>
                <w:rFonts w:hint="eastAsia"/>
                <w:szCs w:val="21"/>
              </w:rPr>
              <w:t>自然资源</w:t>
            </w:r>
            <w:r w:rsidRPr="008816E8">
              <w:rPr>
                <w:rFonts w:hint="eastAsia"/>
                <w:szCs w:val="21"/>
              </w:rPr>
              <w:t>局</w:t>
            </w:r>
          </w:p>
        </w:tc>
      </w:tr>
      <w:tr w:rsidR="00AB52CA" w:rsidRPr="00427DBC" w:rsidTr="00EF38BE">
        <w:trPr>
          <w:trHeight w:val="474"/>
        </w:trPr>
        <w:tc>
          <w:tcPr>
            <w:tcW w:w="2766" w:type="dxa"/>
            <w:gridSpan w:val="2"/>
            <w:vMerge w:val="restart"/>
            <w:vAlign w:val="center"/>
          </w:tcPr>
          <w:p w:rsidR="00AB52CA" w:rsidRPr="00427DBC" w:rsidRDefault="00AB52CA" w:rsidP="00EF38BE">
            <w:pPr>
              <w:jc w:val="center"/>
              <w:rPr>
                <w:rFonts w:ascii="宋体" w:hAnsi="宋体"/>
                <w:b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补充耕地费用情况</w:t>
            </w:r>
          </w:p>
        </w:tc>
        <w:tc>
          <w:tcPr>
            <w:tcW w:w="1968" w:type="dxa"/>
            <w:gridSpan w:val="4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义务单位缴纳</w:t>
            </w:r>
          </w:p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耕地开垦费总额</w:t>
            </w:r>
          </w:p>
        </w:tc>
        <w:tc>
          <w:tcPr>
            <w:tcW w:w="1257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平均缴费</w:t>
            </w:r>
          </w:p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1436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B52CA" w:rsidRPr="00427DBC" w:rsidTr="00EF38BE">
        <w:trPr>
          <w:trHeight w:val="90"/>
        </w:trPr>
        <w:tc>
          <w:tcPr>
            <w:tcW w:w="2766" w:type="dxa"/>
            <w:gridSpan w:val="2"/>
            <w:vMerge/>
            <w:vAlign w:val="center"/>
          </w:tcPr>
          <w:p w:rsidR="00AB52CA" w:rsidRPr="00427DBC" w:rsidRDefault="00AB52CA" w:rsidP="00EF3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实际补充</w:t>
            </w:r>
          </w:p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耕地总费用</w:t>
            </w:r>
          </w:p>
        </w:tc>
        <w:tc>
          <w:tcPr>
            <w:tcW w:w="1257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平均费用</w:t>
            </w:r>
          </w:p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1436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203"/>
        </w:trPr>
        <w:tc>
          <w:tcPr>
            <w:tcW w:w="2766" w:type="dxa"/>
            <w:gridSpan w:val="2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补充耕地确认信息编号</w:t>
            </w:r>
          </w:p>
        </w:tc>
        <w:tc>
          <w:tcPr>
            <w:tcW w:w="6084" w:type="dxa"/>
            <w:gridSpan w:val="11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90"/>
        </w:trPr>
        <w:tc>
          <w:tcPr>
            <w:tcW w:w="8850" w:type="dxa"/>
            <w:gridSpan w:val="13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27DBC">
              <w:rPr>
                <w:rFonts w:ascii="宋体" w:hAnsi="宋体"/>
                <w:b/>
                <w:sz w:val="24"/>
              </w:rPr>
              <w:t>补充耕地情况</w:t>
            </w:r>
          </w:p>
        </w:tc>
      </w:tr>
      <w:tr w:rsidR="00AB52CA" w:rsidRPr="00427DBC" w:rsidTr="00EF38BE">
        <w:trPr>
          <w:trHeight w:val="428"/>
        </w:trPr>
        <w:tc>
          <w:tcPr>
            <w:tcW w:w="295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需补充情况</w:t>
            </w: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已补充情况</w:t>
            </w:r>
          </w:p>
        </w:tc>
      </w:tr>
      <w:tr w:rsidR="00AB52CA" w:rsidRPr="00427DBC" w:rsidTr="00EF38BE">
        <w:trPr>
          <w:trHeight w:val="428"/>
        </w:trPr>
        <w:tc>
          <w:tcPr>
            <w:tcW w:w="295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补充耕地数量</w:t>
            </w: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428"/>
        </w:trPr>
        <w:tc>
          <w:tcPr>
            <w:tcW w:w="295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补充水田规模</w:t>
            </w: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428"/>
        </w:trPr>
        <w:tc>
          <w:tcPr>
            <w:tcW w:w="295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补充标准粮食产能</w:t>
            </w: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442"/>
        </w:trPr>
        <w:tc>
          <w:tcPr>
            <w:tcW w:w="8850" w:type="dxa"/>
            <w:gridSpan w:val="1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b/>
                <w:sz w:val="24"/>
              </w:rPr>
              <w:t>承诺补充</w:t>
            </w:r>
            <w:r w:rsidRPr="00427DBC">
              <w:rPr>
                <w:rFonts w:ascii="宋体" w:hAnsi="宋体" w:hint="eastAsia"/>
                <w:b/>
                <w:sz w:val="24"/>
              </w:rPr>
              <w:t>耕地</w:t>
            </w:r>
            <w:r w:rsidRPr="00427DBC">
              <w:rPr>
                <w:rFonts w:ascii="宋体" w:hAnsi="宋体"/>
                <w:b/>
                <w:sz w:val="24"/>
              </w:rPr>
              <w:t>情况</w:t>
            </w:r>
          </w:p>
        </w:tc>
      </w:tr>
      <w:tr w:rsidR="00AB52CA" w:rsidRPr="00427DBC" w:rsidTr="00EF38BE">
        <w:trPr>
          <w:trHeight w:val="341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承诺补充耕地面积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挂钩的</w:t>
            </w:r>
            <w:r w:rsidRPr="00427DBC">
              <w:rPr>
                <w:rFonts w:ascii="宋体" w:hAnsi="宋体" w:hint="eastAsia"/>
                <w:sz w:val="24"/>
              </w:rPr>
              <w:t>土地整治</w:t>
            </w:r>
            <w:r w:rsidRPr="00427DBC"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挂钩补充耕地数量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所在县（市、区）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完成时限</w:t>
            </w:r>
          </w:p>
        </w:tc>
      </w:tr>
      <w:tr w:rsidR="00AB52CA" w:rsidRPr="00427DBC" w:rsidTr="00EF38BE">
        <w:trPr>
          <w:trHeight w:val="341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341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341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承诺补充水田规模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挂钩的</w:t>
            </w:r>
            <w:r w:rsidRPr="00427DBC">
              <w:rPr>
                <w:rFonts w:ascii="宋体" w:hAnsi="宋体" w:hint="eastAsia"/>
                <w:sz w:val="24"/>
              </w:rPr>
              <w:t>土地整治</w:t>
            </w:r>
            <w:r w:rsidRPr="00427DBC"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挂钩水田规模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所在县（市、区）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完成时限</w:t>
            </w:r>
          </w:p>
        </w:tc>
      </w:tr>
      <w:tr w:rsidR="00AB52CA" w:rsidRPr="00427DBC" w:rsidTr="00EF38BE">
        <w:trPr>
          <w:trHeight w:val="23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23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23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承诺补充标准粮食产能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挂钩的</w:t>
            </w:r>
            <w:r w:rsidRPr="00427DBC">
              <w:rPr>
                <w:rFonts w:ascii="宋体" w:hAnsi="宋体" w:hint="eastAsia"/>
                <w:sz w:val="24"/>
              </w:rPr>
              <w:t>土地整治</w:t>
            </w:r>
            <w:r w:rsidRPr="00427DBC"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 w:hint="eastAsia"/>
                <w:sz w:val="24"/>
              </w:rPr>
              <w:t>挂钩标准粮食产能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所在县（市、区）</w:t>
            </w: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7DBC">
              <w:rPr>
                <w:rFonts w:ascii="宋体" w:hAnsi="宋体"/>
                <w:sz w:val="24"/>
              </w:rPr>
              <w:t>完成时限</w:t>
            </w:r>
          </w:p>
        </w:tc>
      </w:tr>
      <w:tr w:rsidR="00AB52CA" w:rsidRPr="00427DBC" w:rsidTr="00EF38BE">
        <w:trPr>
          <w:trHeight w:val="23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52CA" w:rsidRPr="00427DBC" w:rsidTr="00EF38BE">
        <w:trPr>
          <w:trHeight w:val="23"/>
        </w:trPr>
        <w:tc>
          <w:tcPr>
            <w:tcW w:w="1770" w:type="dxa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B52CA" w:rsidRPr="00427DBC" w:rsidRDefault="00AB52CA" w:rsidP="00EF3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30B5" w:rsidRDefault="00D630B5" w:rsidP="00D630B5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D630B5" w:rsidRDefault="00D630B5" w:rsidP="00D630B5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 w:rsidR="000442D5">
        <w:rPr>
          <w:rFonts w:ascii="Times New Roman" w:hAnsi="Times New Roman"/>
          <w:sz w:val="24"/>
        </w:rPr>
        <w:t>公顷</w:t>
      </w:r>
      <w:r>
        <w:rPr>
          <w:rFonts w:ascii="Times New Roman" w:hAnsi="Times New Roman"/>
          <w:sz w:val="24"/>
        </w:rPr>
        <w:t>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D630B5" w:rsidTr="00773E3E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D630B5" w:rsidRDefault="00D630B5" w:rsidP="000D6F7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RPr="000D6F70" w:rsidTr="00773E3E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D630B5" w:rsidRDefault="00D630B5" w:rsidP="00EB4809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D630B5" w:rsidRDefault="00D630B5" w:rsidP="00773E3E">
            <w:pPr>
              <w:pStyle w:val="a4"/>
              <w:spacing w:line="360" w:lineRule="auto"/>
              <w:rPr>
                <w:rFonts w:ascii="Times New Roman" w:hAnsi="Times New Roman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D630B5" w:rsidTr="00773E3E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0D6F7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0D6F70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0D6F70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Pr="00DC3700" w:rsidRDefault="00D630B5" w:rsidP="000D6F7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Pr="00DC3700" w:rsidRDefault="00D630B5" w:rsidP="00DC370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Pr="00DC3700" w:rsidRDefault="00D630B5" w:rsidP="00DC370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0D6F7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0D6F70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0D6F70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D630B5" w:rsidTr="00773E3E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D630B5" w:rsidRDefault="00D630B5" w:rsidP="00DC370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0D6F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D630B5" w:rsidRDefault="00D630B5" w:rsidP="000D6F70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0D6F70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773E3E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588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D630B5" w:rsidRDefault="00D630B5" w:rsidP="00773E3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D630B5" w:rsidRDefault="00D630B5" w:rsidP="00773E3E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D630B5" w:rsidTr="00773E3E">
        <w:trPr>
          <w:cantSplit/>
          <w:jc w:val="center"/>
        </w:trPr>
        <w:tc>
          <w:tcPr>
            <w:tcW w:w="1008" w:type="dxa"/>
            <w:vMerge w:val="restart"/>
          </w:tcPr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D630B5" w:rsidRDefault="00D630B5" w:rsidP="00773E3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D630B5" w:rsidRPr="00FD3259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3348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D630B5" w:rsidRDefault="00D630B5" w:rsidP="00DC37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3348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D630B5" w:rsidRDefault="00D630B5" w:rsidP="000E63A3">
            <w:pPr>
              <w:spacing w:line="360" w:lineRule="auto"/>
              <w:ind w:firstLineChars="150" w:firstLine="360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3348" w:type="dxa"/>
            <w:gridSpan w:val="2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 w:val="restart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D630B5" w:rsidRDefault="00D630B5" w:rsidP="00773E3E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D630B5" w:rsidTr="00773E3E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630B5" w:rsidRDefault="00D630B5" w:rsidP="00773E3E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D630B5" w:rsidRPr="00060104" w:rsidRDefault="00D630B5" w:rsidP="00060104">
            <w:pPr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D630B5" w:rsidTr="00773E3E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630B5" w:rsidRDefault="00D630B5" w:rsidP="00773E3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5689A" w:rsidRDefault="00D630B5" w:rsidP="0005689A">
      <w:r>
        <w:rPr>
          <w:rFonts w:ascii="Times New Roman" w:hAnsi="Times New Roman"/>
          <w:sz w:val="24"/>
        </w:rPr>
        <w:t>填表人：</w:t>
      </w:r>
      <w:r w:rsidR="001F2AB6">
        <w:rPr>
          <w:rFonts w:ascii="Times New Roman" w:hAnsi="Times New Roman" w:hint="eastAsia"/>
          <w:sz w:val="24"/>
        </w:rPr>
        <w:t>李慧霞</w:t>
      </w:r>
    </w:p>
    <w:p w:rsidR="00D630B5" w:rsidRDefault="00D630B5" w:rsidP="00D630B5">
      <w:pPr>
        <w:spacing w:line="360" w:lineRule="auto"/>
        <w:rPr>
          <w:rFonts w:ascii="Times New Roman" w:hAnsi="Times New Roman"/>
          <w:sz w:val="24"/>
        </w:rPr>
      </w:pPr>
    </w:p>
    <w:p w:rsidR="00D630B5" w:rsidRDefault="00D630B5" w:rsidP="00D630B5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sectPr w:rsidR="00D630B5" w:rsidSect="0028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F8" w:rsidRDefault="00AC41F8" w:rsidP="00991A77">
      <w:r>
        <w:separator/>
      </w:r>
    </w:p>
  </w:endnote>
  <w:endnote w:type="continuationSeparator" w:id="0">
    <w:p w:rsidR="00AC41F8" w:rsidRDefault="00AC41F8" w:rsidP="0099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F0" w:rsidRDefault="00AC41F8">
    <w:pPr>
      <w:pStyle w:val="a3"/>
    </w:pPr>
    <w:r>
      <w:pict>
        <v:rect id="文本框16" o:spid="_x0000_s2049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335F0" w:rsidRDefault="005561C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335F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442D5" w:rsidRPr="000442D5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F8" w:rsidRDefault="00AC41F8" w:rsidP="00991A77">
      <w:r>
        <w:separator/>
      </w:r>
    </w:p>
  </w:footnote>
  <w:footnote w:type="continuationSeparator" w:id="0">
    <w:p w:rsidR="00AC41F8" w:rsidRDefault="00AC41F8" w:rsidP="0099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0B5"/>
    <w:rsid w:val="00003AA3"/>
    <w:rsid w:val="000442D5"/>
    <w:rsid w:val="00045CFD"/>
    <w:rsid w:val="00054C3A"/>
    <w:rsid w:val="0005689A"/>
    <w:rsid w:val="00060104"/>
    <w:rsid w:val="00084D99"/>
    <w:rsid w:val="00086DED"/>
    <w:rsid w:val="00097181"/>
    <w:rsid w:val="000A6F10"/>
    <w:rsid w:val="000D6F70"/>
    <w:rsid w:val="000D7933"/>
    <w:rsid w:val="000E63A3"/>
    <w:rsid w:val="00103241"/>
    <w:rsid w:val="00114284"/>
    <w:rsid w:val="00134309"/>
    <w:rsid w:val="00145E08"/>
    <w:rsid w:val="0017476A"/>
    <w:rsid w:val="0018635C"/>
    <w:rsid w:val="001C66E3"/>
    <w:rsid w:val="001D2A89"/>
    <w:rsid w:val="001D3967"/>
    <w:rsid w:val="001F22F8"/>
    <w:rsid w:val="001F2AB6"/>
    <w:rsid w:val="0020071A"/>
    <w:rsid w:val="0023793B"/>
    <w:rsid w:val="00241DEA"/>
    <w:rsid w:val="002706B0"/>
    <w:rsid w:val="00271BF4"/>
    <w:rsid w:val="002825FA"/>
    <w:rsid w:val="00285665"/>
    <w:rsid w:val="002B54C8"/>
    <w:rsid w:val="002F7D20"/>
    <w:rsid w:val="003044DA"/>
    <w:rsid w:val="00327BD6"/>
    <w:rsid w:val="0033277E"/>
    <w:rsid w:val="003364C0"/>
    <w:rsid w:val="003A044C"/>
    <w:rsid w:val="003A507D"/>
    <w:rsid w:val="003B17F7"/>
    <w:rsid w:val="003B2DB7"/>
    <w:rsid w:val="003B4022"/>
    <w:rsid w:val="00404C13"/>
    <w:rsid w:val="004335F0"/>
    <w:rsid w:val="00461CFC"/>
    <w:rsid w:val="00492F46"/>
    <w:rsid w:val="004A3CE7"/>
    <w:rsid w:val="004D366B"/>
    <w:rsid w:val="004E746A"/>
    <w:rsid w:val="004F4BAA"/>
    <w:rsid w:val="00504202"/>
    <w:rsid w:val="005561C4"/>
    <w:rsid w:val="00565A4B"/>
    <w:rsid w:val="00575A61"/>
    <w:rsid w:val="005776A5"/>
    <w:rsid w:val="005D2E2A"/>
    <w:rsid w:val="005E3C27"/>
    <w:rsid w:val="005E644E"/>
    <w:rsid w:val="006129FE"/>
    <w:rsid w:val="00623DF1"/>
    <w:rsid w:val="00676021"/>
    <w:rsid w:val="00682524"/>
    <w:rsid w:val="0068362D"/>
    <w:rsid w:val="006941E2"/>
    <w:rsid w:val="00694331"/>
    <w:rsid w:val="006B58EE"/>
    <w:rsid w:val="006C6F9B"/>
    <w:rsid w:val="006E52BE"/>
    <w:rsid w:val="006F25BB"/>
    <w:rsid w:val="006F4F3F"/>
    <w:rsid w:val="00747FEF"/>
    <w:rsid w:val="00766E09"/>
    <w:rsid w:val="00773E3E"/>
    <w:rsid w:val="00792AB1"/>
    <w:rsid w:val="007A1283"/>
    <w:rsid w:val="007D06D7"/>
    <w:rsid w:val="007E3242"/>
    <w:rsid w:val="007F022C"/>
    <w:rsid w:val="008412BC"/>
    <w:rsid w:val="00892B79"/>
    <w:rsid w:val="0089534C"/>
    <w:rsid w:val="00923858"/>
    <w:rsid w:val="009550AB"/>
    <w:rsid w:val="00991A77"/>
    <w:rsid w:val="009B3792"/>
    <w:rsid w:val="009B67BF"/>
    <w:rsid w:val="00A935AC"/>
    <w:rsid w:val="00AB0F40"/>
    <w:rsid w:val="00AB52CA"/>
    <w:rsid w:val="00AC41F8"/>
    <w:rsid w:val="00AD4399"/>
    <w:rsid w:val="00AD52A1"/>
    <w:rsid w:val="00B26B00"/>
    <w:rsid w:val="00B45401"/>
    <w:rsid w:val="00B45B9A"/>
    <w:rsid w:val="00B93683"/>
    <w:rsid w:val="00B966F7"/>
    <w:rsid w:val="00BB5014"/>
    <w:rsid w:val="00BC6831"/>
    <w:rsid w:val="00BD0B68"/>
    <w:rsid w:val="00BE36FD"/>
    <w:rsid w:val="00BF253E"/>
    <w:rsid w:val="00C27B95"/>
    <w:rsid w:val="00CD08C8"/>
    <w:rsid w:val="00CD1E4D"/>
    <w:rsid w:val="00CE6195"/>
    <w:rsid w:val="00CF4E6A"/>
    <w:rsid w:val="00CF7829"/>
    <w:rsid w:val="00D50FF9"/>
    <w:rsid w:val="00D630B5"/>
    <w:rsid w:val="00D653D6"/>
    <w:rsid w:val="00D6548C"/>
    <w:rsid w:val="00D86E53"/>
    <w:rsid w:val="00DA3730"/>
    <w:rsid w:val="00DC3700"/>
    <w:rsid w:val="00E26B19"/>
    <w:rsid w:val="00E60707"/>
    <w:rsid w:val="00EB4809"/>
    <w:rsid w:val="00EB59E5"/>
    <w:rsid w:val="00EE03F5"/>
    <w:rsid w:val="00EE26AE"/>
    <w:rsid w:val="00EE4026"/>
    <w:rsid w:val="00EE41C7"/>
    <w:rsid w:val="00EE72C1"/>
    <w:rsid w:val="00EF071C"/>
    <w:rsid w:val="00EF2682"/>
    <w:rsid w:val="00EF38BE"/>
    <w:rsid w:val="00F02A31"/>
    <w:rsid w:val="00F713CB"/>
    <w:rsid w:val="00FC5B0C"/>
    <w:rsid w:val="00FD3259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30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630B5"/>
    <w:rPr>
      <w:rFonts w:ascii="Calibri" w:eastAsia="宋体" w:hAnsi="Calibri" w:cs="Times New Roman"/>
      <w:sz w:val="18"/>
      <w:szCs w:val="24"/>
    </w:rPr>
  </w:style>
  <w:style w:type="paragraph" w:styleId="a4">
    <w:name w:val="Body Text"/>
    <w:basedOn w:val="a"/>
    <w:link w:val="Char0"/>
    <w:rsid w:val="00D630B5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0">
    <w:name w:val="正文文本 Char"/>
    <w:basedOn w:val="a0"/>
    <w:link w:val="a4"/>
    <w:rsid w:val="00D630B5"/>
    <w:rPr>
      <w:rFonts w:ascii="宋体" w:eastAsia="宋体" w:hAnsi="宋体" w:cs="Times New Roman"/>
      <w:sz w:val="24"/>
      <w:szCs w:val="24"/>
    </w:rPr>
  </w:style>
  <w:style w:type="paragraph" w:customStyle="1" w:styleId="Char1">
    <w:name w:val="Char"/>
    <w:basedOn w:val="a"/>
    <w:rsid w:val="00D630B5"/>
    <w:pPr>
      <w:tabs>
        <w:tab w:val="left" w:pos="2280"/>
      </w:tabs>
    </w:pPr>
  </w:style>
  <w:style w:type="paragraph" w:styleId="a5">
    <w:name w:val="header"/>
    <w:basedOn w:val="a"/>
    <w:link w:val="Char2"/>
    <w:uiPriority w:val="99"/>
    <w:semiHidden/>
    <w:unhideWhenUsed/>
    <w:rsid w:val="00EE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EE03F5"/>
    <w:rPr>
      <w:rFonts w:ascii="Calibri" w:eastAsia="宋体" w:hAnsi="Calibri" w:cs="Times New Roman"/>
      <w:sz w:val="18"/>
      <w:szCs w:val="18"/>
    </w:rPr>
  </w:style>
  <w:style w:type="paragraph" w:customStyle="1" w:styleId="Char3">
    <w:name w:val="Char"/>
    <w:basedOn w:val="a"/>
    <w:rsid w:val="00EE03F5"/>
    <w:pPr>
      <w:tabs>
        <w:tab w:val="left" w:pos="2280"/>
      </w:tabs>
    </w:pPr>
  </w:style>
  <w:style w:type="paragraph" w:customStyle="1" w:styleId="Char4">
    <w:name w:val="Char"/>
    <w:basedOn w:val="a"/>
    <w:rsid w:val="00773E3E"/>
    <w:pPr>
      <w:tabs>
        <w:tab w:val="left" w:pos="228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6B0A-3443-4283-9FAB-6A32CAEA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包晗(UE000854)</cp:lastModifiedBy>
  <cp:revision>58</cp:revision>
  <cp:lastPrinted>2019-07-09T02:32:00Z</cp:lastPrinted>
  <dcterms:created xsi:type="dcterms:W3CDTF">2018-02-13T01:51:00Z</dcterms:created>
  <dcterms:modified xsi:type="dcterms:W3CDTF">2021-03-19T07:51:00Z</dcterms:modified>
</cp:coreProperties>
</file>