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6" w:rsidRDefault="002064F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</w:t>
      </w:r>
      <w:r w:rsidRPr="002064FC">
        <w:rPr>
          <w:rFonts w:hint="eastAsia"/>
          <w:b/>
          <w:bCs/>
          <w:sz w:val="44"/>
          <w:szCs w:val="44"/>
        </w:rPr>
        <w:t>江门市江海区自然资源局</w:t>
      </w:r>
      <w:r w:rsidR="00CF4433">
        <w:rPr>
          <w:rFonts w:hint="eastAsia"/>
          <w:b/>
          <w:bCs/>
          <w:sz w:val="44"/>
          <w:szCs w:val="44"/>
        </w:rPr>
        <w:t>专项资金信息公开情况说明</w:t>
      </w:r>
    </w:p>
    <w:p w:rsidR="009F6756" w:rsidRDefault="00CF4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="002064FC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</w:t>
      </w:r>
      <w:r w:rsidR="00C74231">
        <w:rPr>
          <w:rFonts w:hint="eastAsia"/>
          <w:sz w:val="32"/>
          <w:szCs w:val="32"/>
        </w:rPr>
        <w:t>上半年结束</w:t>
      </w:r>
      <w:r w:rsidR="002064FC">
        <w:rPr>
          <w:rFonts w:hint="eastAsia"/>
          <w:sz w:val="32"/>
          <w:szCs w:val="32"/>
        </w:rPr>
        <w:t>后</w:t>
      </w:r>
      <w:r>
        <w:rPr>
          <w:rFonts w:hint="eastAsia"/>
          <w:sz w:val="32"/>
          <w:szCs w:val="32"/>
        </w:rPr>
        <w:t>）</w:t>
      </w:r>
    </w:p>
    <w:p w:rsidR="009F6756" w:rsidRDefault="009F6756">
      <w:pPr>
        <w:rPr>
          <w:sz w:val="32"/>
          <w:szCs w:val="32"/>
        </w:rPr>
      </w:pPr>
    </w:p>
    <w:p w:rsidR="009F6756" w:rsidRDefault="00CF4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2064FC"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年人大通过我单位的专项年初预算总数为</w:t>
      </w:r>
      <w:r w:rsidR="00CB60DC">
        <w:rPr>
          <w:rFonts w:hint="eastAsia"/>
          <w:sz w:val="32"/>
          <w:szCs w:val="32"/>
        </w:rPr>
        <w:t>56487.8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 w:rsidR="000D254B">
        <w:rPr>
          <w:rFonts w:hint="eastAsia"/>
          <w:sz w:val="32"/>
          <w:szCs w:val="32"/>
        </w:rPr>
        <w:t>，</w:t>
      </w:r>
      <w:r w:rsidR="000D254B">
        <w:rPr>
          <w:rFonts w:ascii="Arial" w:hAnsi="Arial" w:cs="Arial"/>
          <w:color w:val="000000"/>
          <w:sz w:val="30"/>
          <w:szCs w:val="30"/>
        </w:rPr>
        <w:t>年中</w:t>
      </w:r>
      <w:r w:rsidR="00491851">
        <w:rPr>
          <w:rFonts w:ascii="Arial" w:hAnsi="Arial" w:cs="Arial" w:hint="eastAsia"/>
          <w:color w:val="000000"/>
          <w:sz w:val="30"/>
          <w:szCs w:val="30"/>
        </w:rPr>
        <w:t>申请</w:t>
      </w:r>
      <w:r w:rsidR="000D254B">
        <w:rPr>
          <w:rFonts w:ascii="Arial" w:hAnsi="Arial" w:cs="Arial" w:hint="eastAsia"/>
          <w:color w:val="000000"/>
          <w:sz w:val="30"/>
          <w:szCs w:val="30"/>
        </w:rPr>
        <w:t>追加</w:t>
      </w:r>
      <w:r w:rsidR="000D254B">
        <w:rPr>
          <w:rFonts w:ascii="Arial" w:hAnsi="Arial" w:cs="Arial"/>
          <w:color w:val="000000"/>
          <w:sz w:val="30"/>
          <w:szCs w:val="30"/>
        </w:rPr>
        <w:t>专项</w:t>
      </w:r>
      <w:r w:rsidR="000D254B">
        <w:rPr>
          <w:rFonts w:ascii="Arial" w:hAnsi="Arial" w:cs="Arial" w:hint="eastAsia"/>
          <w:color w:val="000000"/>
          <w:sz w:val="30"/>
          <w:szCs w:val="30"/>
        </w:rPr>
        <w:t>资金</w:t>
      </w:r>
      <w:r w:rsidR="000D254B">
        <w:rPr>
          <w:rFonts w:ascii="Arial" w:hAnsi="Arial" w:cs="Arial" w:hint="eastAsia"/>
          <w:color w:val="000000"/>
          <w:sz w:val="30"/>
          <w:szCs w:val="30"/>
        </w:rPr>
        <w:t>3130</w:t>
      </w:r>
      <w:r w:rsidR="000D254B">
        <w:rPr>
          <w:rFonts w:ascii="Arial" w:hAnsi="Arial" w:cs="Arial"/>
          <w:color w:val="000000"/>
          <w:sz w:val="30"/>
          <w:szCs w:val="30"/>
        </w:rPr>
        <w:t>万元，截止至</w:t>
      </w:r>
      <w:r w:rsidR="000D254B">
        <w:rPr>
          <w:rFonts w:ascii="Arial" w:hAnsi="Arial" w:cs="Arial"/>
          <w:color w:val="000000"/>
          <w:sz w:val="30"/>
          <w:szCs w:val="30"/>
        </w:rPr>
        <w:t>6</w:t>
      </w:r>
      <w:r w:rsidR="000D254B">
        <w:rPr>
          <w:rFonts w:ascii="Arial" w:hAnsi="Arial" w:cs="Arial"/>
          <w:color w:val="000000"/>
          <w:sz w:val="30"/>
          <w:szCs w:val="30"/>
        </w:rPr>
        <w:t>月</w:t>
      </w:r>
      <w:r w:rsidR="000D254B">
        <w:rPr>
          <w:rFonts w:ascii="Arial" w:hAnsi="Arial" w:cs="Arial"/>
          <w:color w:val="000000"/>
          <w:sz w:val="30"/>
          <w:szCs w:val="30"/>
        </w:rPr>
        <w:t>30</w:t>
      </w:r>
      <w:r w:rsidR="000D254B">
        <w:rPr>
          <w:rFonts w:ascii="Arial" w:hAnsi="Arial" w:cs="Arial"/>
          <w:color w:val="000000"/>
          <w:sz w:val="30"/>
          <w:szCs w:val="30"/>
        </w:rPr>
        <w:t>日</w:t>
      </w:r>
      <w:r>
        <w:rPr>
          <w:rFonts w:hint="eastAsia"/>
          <w:sz w:val="32"/>
          <w:szCs w:val="32"/>
        </w:rPr>
        <w:t>支出为</w:t>
      </w:r>
      <w:r w:rsidR="000D254B">
        <w:rPr>
          <w:rFonts w:hint="eastAsia"/>
          <w:sz w:val="32"/>
          <w:szCs w:val="32"/>
        </w:rPr>
        <w:t>8853.09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7F727E">
        <w:rPr>
          <w:rFonts w:hint="eastAsia"/>
          <w:sz w:val="32"/>
          <w:szCs w:val="32"/>
        </w:rPr>
        <w:t>14.85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0D254B">
        <w:rPr>
          <w:rFonts w:hint="eastAsia"/>
          <w:sz w:val="32"/>
          <w:szCs w:val="32"/>
        </w:rPr>
        <w:t>75.33</w:t>
      </w:r>
      <w:r>
        <w:rPr>
          <w:rFonts w:hint="eastAsia"/>
          <w:sz w:val="32"/>
          <w:szCs w:val="32"/>
        </w:rPr>
        <w:t>万元，</w:t>
      </w:r>
      <w:r w:rsidR="007F727E">
        <w:rPr>
          <w:rFonts w:ascii="Arial" w:hAnsi="Arial" w:cs="Arial"/>
          <w:color w:val="000000"/>
          <w:sz w:val="30"/>
          <w:szCs w:val="30"/>
        </w:rPr>
        <w:t>截止至</w:t>
      </w:r>
      <w:r w:rsidR="007F727E">
        <w:rPr>
          <w:rFonts w:ascii="Arial" w:hAnsi="Arial" w:cs="Arial"/>
          <w:color w:val="000000"/>
          <w:sz w:val="30"/>
          <w:szCs w:val="30"/>
        </w:rPr>
        <w:t>6</w:t>
      </w:r>
      <w:r w:rsidR="007F727E">
        <w:rPr>
          <w:rFonts w:ascii="Arial" w:hAnsi="Arial" w:cs="Arial"/>
          <w:color w:val="000000"/>
          <w:sz w:val="30"/>
          <w:szCs w:val="30"/>
        </w:rPr>
        <w:t>月</w:t>
      </w:r>
      <w:r w:rsidR="007F727E">
        <w:rPr>
          <w:rFonts w:ascii="Arial" w:hAnsi="Arial" w:cs="Arial"/>
          <w:color w:val="000000"/>
          <w:sz w:val="30"/>
          <w:szCs w:val="30"/>
        </w:rPr>
        <w:t>30</w:t>
      </w:r>
      <w:r w:rsidR="007F727E">
        <w:rPr>
          <w:rFonts w:ascii="Arial" w:hAnsi="Arial" w:cs="Arial"/>
          <w:color w:val="000000"/>
          <w:sz w:val="30"/>
          <w:szCs w:val="30"/>
        </w:rPr>
        <w:t>日</w:t>
      </w:r>
      <w:r w:rsidR="007F727E">
        <w:rPr>
          <w:rFonts w:hint="eastAsia"/>
          <w:sz w:val="32"/>
          <w:szCs w:val="32"/>
        </w:rPr>
        <w:t>支出为</w:t>
      </w:r>
      <w:r w:rsidR="007F727E">
        <w:rPr>
          <w:rFonts w:hint="eastAsia"/>
          <w:sz w:val="32"/>
          <w:szCs w:val="32"/>
        </w:rPr>
        <w:t>73.54</w:t>
      </w:r>
      <w:r w:rsidR="007F727E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7F727E">
        <w:rPr>
          <w:rFonts w:hint="eastAsia"/>
          <w:sz w:val="32"/>
          <w:szCs w:val="32"/>
        </w:rPr>
        <w:t>97.62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。我单位本年总专项资金为</w:t>
      </w:r>
      <w:r w:rsidR="007F727E">
        <w:rPr>
          <w:rFonts w:hint="eastAsia"/>
          <w:sz w:val="32"/>
          <w:szCs w:val="32"/>
        </w:rPr>
        <w:t>59693.13</w:t>
      </w:r>
      <w:r w:rsidR="00CB60DC">
        <w:rPr>
          <w:rFonts w:hint="eastAsia"/>
          <w:sz w:val="32"/>
          <w:szCs w:val="32"/>
        </w:rPr>
        <w:t>万元，</w:t>
      </w:r>
      <w:r w:rsidR="007F727E">
        <w:rPr>
          <w:rFonts w:ascii="Arial" w:hAnsi="Arial" w:cs="Arial"/>
          <w:color w:val="000000"/>
          <w:sz w:val="30"/>
          <w:szCs w:val="30"/>
        </w:rPr>
        <w:t>截止至</w:t>
      </w:r>
      <w:r w:rsidR="007F727E">
        <w:rPr>
          <w:rFonts w:ascii="Arial" w:hAnsi="Arial" w:cs="Arial"/>
          <w:color w:val="000000"/>
          <w:sz w:val="30"/>
          <w:szCs w:val="30"/>
        </w:rPr>
        <w:t>6</w:t>
      </w:r>
      <w:r w:rsidR="007F727E">
        <w:rPr>
          <w:rFonts w:ascii="Arial" w:hAnsi="Arial" w:cs="Arial"/>
          <w:color w:val="000000"/>
          <w:sz w:val="30"/>
          <w:szCs w:val="30"/>
        </w:rPr>
        <w:t>月</w:t>
      </w:r>
      <w:r w:rsidR="007F727E">
        <w:rPr>
          <w:rFonts w:ascii="Arial" w:hAnsi="Arial" w:cs="Arial"/>
          <w:color w:val="000000"/>
          <w:sz w:val="30"/>
          <w:szCs w:val="30"/>
        </w:rPr>
        <w:t>30</w:t>
      </w:r>
      <w:r w:rsidR="007F727E">
        <w:rPr>
          <w:rFonts w:ascii="Arial" w:hAnsi="Arial" w:cs="Arial"/>
          <w:color w:val="000000"/>
          <w:sz w:val="30"/>
          <w:szCs w:val="30"/>
        </w:rPr>
        <w:t>日</w:t>
      </w:r>
      <w:r w:rsidR="007F727E">
        <w:rPr>
          <w:rFonts w:hint="eastAsia"/>
          <w:sz w:val="32"/>
          <w:szCs w:val="32"/>
        </w:rPr>
        <w:t>支出为</w:t>
      </w:r>
      <w:r w:rsidR="007F727E">
        <w:rPr>
          <w:rFonts w:hint="eastAsia"/>
          <w:sz w:val="32"/>
          <w:szCs w:val="32"/>
        </w:rPr>
        <w:t>8926.63</w:t>
      </w:r>
      <w:r w:rsidR="007F727E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7F727E">
        <w:rPr>
          <w:rFonts w:hint="eastAsia"/>
          <w:sz w:val="32"/>
          <w:szCs w:val="32"/>
        </w:rPr>
        <w:t>14.95</w:t>
      </w:r>
      <w:r>
        <w:rPr>
          <w:rFonts w:hint="eastAsia"/>
          <w:sz w:val="32"/>
          <w:szCs w:val="32"/>
        </w:rPr>
        <w:t>%</w:t>
      </w:r>
      <w:r w:rsidRPr="00CB60D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9F6756" w:rsidRDefault="00CF4433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9F6756" w:rsidRDefault="00CF443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</w:t>
      </w:r>
      <w:r w:rsidR="002317BB"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>有</w:t>
      </w:r>
      <w:r w:rsidR="00B54CC6">
        <w:rPr>
          <w:rFonts w:hint="eastAsia"/>
          <w:sz w:val="32"/>
          <w:szCs w:val="32"/>
        </w:rPr>
        <w:t>16</w:t>
      </w:r>
      <w:r w:rsidR="00B54CC6">
        <w:rPr>
          <w:rFonts w:hint="eastAsia"/>
          <w:sz w:val="32"/>
          <w:szCs w:val="32"/>
        </w:rPr>
        <w:t>个，分别是</w:t>
      </w:r>
      <w:r>
        <w:rPr>
          <w:rFonts w:hint="eastAsia"/>
          <w:sz w:val="32"/>
          <w:szCs w:val="32"/>
        </w:rPr>
        <w:t>：</w:t>
      </w:r>
      <w:r w:rsidR="00ED755B" w:rsidRPr="00ED755B">
        <w:rPr>
          <w:rFonts w:hint="eastAsia"/>
          <w:sz w:val="32"/>
          <w:szCs w:val="32"/>
        </w:rPr>
        <w:t>白水带经费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办公场所日常管护经费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15.5</w:t>
      </w:r>
      <w:r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城乡建设管理专项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地质灾害项目经费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552</w:t>
      </w:r>
      <w:r>
        <w:rPr>
          <w:rFonts w:hint="eastAsia"/>
          <w:sz w:val="32"/>
          <w:szCs w:val="32"/>
        </w:rPr>
        <w:t>万元</w:t>
      </w:r>
      <w:r w:rsidR="00ED755B">
        <w:rPr>
          <w:rFonts w:hint="eastAsia"/>
          <w:sz w:val="32"/>
          <w:szCs w:val="32"/>
        </w:rPr>
        <w:t>、</w:t>
      </w:r>
      <w:r w:rsidR="00ED755B" w:rsidRPr="00ED755B">
        <w:rPr>
          <w:rFonts w:hint="eastAsia"/>
          <w:sz w:val="32"/>
          <w:szCs w:val="32"/>
        </w:rPr>
        <w:t>房地一体农村宅基地和集体建设用地确权</w:t>
      </w:r>
      <w:r w:rsidR="00ED755B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200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规划设计项目经费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206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国土调查评价项目经费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381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基本农田及其他耕地保护经济补偿资金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52.3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林业专项（含森林防火经费）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60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三旧改造扶持奖励资金</w:t>
      </w:r>
      <w:r w:rsidR="002317BB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87.6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水田垦造项目资金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760</w:t>
      </w:r>
      <w:r w:rsidR="00E87B2F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土地出让业务支出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150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土地开发成本（含留用地补偿）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53246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信息中心经费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43.4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自然资源局日常管理经费</w:t>
      </w:r>
      <w:r w:rsidR="002E42BB">
        <w:rPr>
          <w:rFonts w:hint="eastAsia"/>
          <w:sz w:val="32"/>
          <w:szCs w:val="32"/>
        </w:rPr>
        <w:t>（</w:t>
      </w:r>
      <w:r w:rsidR="002317BB" w:rsidRPr="002317BB">
        <w:rPr>
          <w:rFonts w:hint="eastAsia"/>
          <w:sz w:val="32"/>
          <w:szCs w:val="32"/>
        </w:rPr>
        <w:t>含三旧改造</w:t>
      </w:r>
      <w:r w:rsidR="002317BB" w:rsidRPr="002317BB">
        <w:rPr>
          <w:rFonts w:hint="eastAsia"/>
          <w:sz w:val="32"/>
          <w:szCs w:val="32"/>
        </w:rPr>
        <w:lastRenderedPageBreak/>
        <w:t>工作经费</w:t>
      </w:r>
      <w:r w:rsidR="002E42BB">
        <w:rPr>
          <w:rFonts w:hint="eastAsia"/>
          <w:sz w:val="32"/>
          <w:szCs w:val="32"/>
        </w:rPr>
        <w:t>）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150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综合管理经费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10</w:t>
      </w:r>
      <w:r w:rsidR="002317BB">
        <w:rPr>
          <w:rFonts w:hint="eastAsia"/>
          <w:sz w:val="32"/>
          <w:szCs w:val="32"/>
        </w:rPr>
        <w:t>万元。</w:t>
      </w:r>
    </w:p>
    <w:p w:rsidR="009F6756" w:rsidRPr="001E005A" w:rsidRDefault="0005722E" w:rsidP="0005722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2317BB" w:rsidRPr="001E005A">
        <w:rPr>
          <w:rFonts w:hint="eastAsia"/>
          <w:sz w:val="32"/>
          <w:szCs w:val="32"/>
        </w:rPr>
        <w:t>白水带经费</w:t>
      </w:r>
      <w:r w:rsidR="00CF4433" w:rsidRPr="001E005A">
        <w:rPr>
          <w:rFonts w:hint="eastAsia"/>
          <w:sz w:val="32"/>
          <w:szCs w:val="32"/>
        </w:rPr>
        <w:t>项目年初预算</w:t>
      </w:r>
      <w:r w:rsidR="002317BB" w:rsidRPr="001E005A">
        <w:rPr>
          <w:rFonts w:hint="eastAsia"/>
          <w:sz w:val="32"/>
          <w:szCs w:val="32"/>
        </w:rPr>
        <w:t>24</w:t>
      </w:r>
      <w:r w:rsidR="00CF4433" w:rsidRPr="001E005A">
        <w:rPr>
          <w:rFonts w:hint="eastAsia"/>
          <w:sz w:val="32"/>
          <w:szCs w:val="32"/>
        </w:rPr>
        <w:t>万元，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261454">
        <w:rPr>
          <w:rFonts w:ascii="Arial" w:hAnsi="Arial" w:cs="Arial" w:hint="eastAsia"/>
          <w:color w:val="000000"/>
          <w:sz w:val="30"/>
          <w:szCs w:val="30"/>
        </w:rPr>
        <w:t>18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261454">
        <w:rPr>
          <w:rFonts w:ascii="Arial" w:hAnsi="Arial" w:cs="Arial" w:hint="eastAsia"/>
          <w:color w:val="000000"/>
          <w:sz w:val="30"/>
          <w:szCs w:val="30"/>
        </w:rPr>
        <w:t>75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%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，该项目主要用于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支付白水带管理处合同制人员工资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支出，</w:t>
      </w:r>
      <w:r w:rsidR="00261454">
        <w:rPr>
          <w:rFonts w:ascii="Arial" w:hAnsi="Arial" w:cs="Arial" w:hint="eastAsia"/>
          <w:color w:val="000000"/>
          <w:sz w:val="30"/>
          <w:szCs w:val="30"/>
        </w:rPr>
        <w:t>按季度划到白水带管理处基本户。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05722E" w:rsidP="0005722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BC78BA" w:rsidRPr="001E005A">
        <w:rPr>
          <w:rFonts w:hint="eastAsia"/>
          <w:sz w:val="32"/>
          <w:szCs w:val="32"/>
        </w:rPr>
        <w:t>办公场所日常管护经费项目年初预算</w:t>
      </w:r>
      <w:r w:rsidR="00BC78BA" w:rsidRPr="001E005A">
        <w:rPr>
          <w:rFonts w:hint="eastAsia"/>
          <w:sz w:val="32"/>
          <w:szCs w:val="32"/>
        </w:rPr>
        <w:t>15.5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261454">
        <w:rPr>
          <w:rFonts w:ascii="Arial" w:hAnsi="Arial" w:cs="Arial" w:hint="eastAsia"/>
          <w:color w:val="000000"/>
          <w:sz w:val="30"/>
          <w:szCs w:val="30"/>
        </w:rPr>
        <w:t>0.69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261454">
        <w:rPr>
          <w:rFonts w:ascii="Arial" w:hAnsi="Arial" w:cs="Arial" w:hint="eastAsia"/>
          <w:color w:val="000000"/>
          <w:sz w:val="30"/>
          <w:szCs w:val="30"/>
        </w:rPr>
        <w:t>4.45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</w:t>
      </w:r>
      <w:r w:rsidR="00F555A0">
        <w:rPr>
          <w:rFonts w:ascii="Arial" w:hAnsi="Arial" w:cs="Arial"/>
          <w:color w:val="000000"/>
          <w:sz w:val="30"/>
          <w:szCs w:val="30"/>
        </w:rPr>
        <w:t>该项目主要用于我局办公大楼的日常维护支出</w:t>
      </w:r>
      <w:r w:rsidR="00F555A0">
        <w:rPr>
          <w:rFonts w:ascii="Arial" w:hAnsi="Arial" w:cs="Arial" w:hint="eastAsia"/>
          <w:color w:val="000000"/>
          <w:sz w:val="30"/>
          <w:szCs w:val="30"/>
        </w:rPr>
        <w:t>，费用主要在下半年支出。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05722E" w:rsidP="0005722E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="00BC78BA" w:rsidRPr="001E005A">
        <w:rPr>
          <w:rFonts w:hint="eastAsia"/>
          <w:sz w:val="32"/>
          <w:szCs w:val="32"/>
        </w:rPr>
        <w:t>城乡建设管理专项项目年初预算</w:t>
      </w:r>
      <w:r w:rsidR="00BC78BA" w:rsidRPr="001E005A">
        <w:rPr>
          <w:rFonts w:hint="eastAsia"/>
          <w:sz w:val="32"/>
          <w:szCs w:val="32"/>
        </w:rPr>
        <w:t>550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F555A0">
        <w:rPr>
          <w:rFonts w:ascii="Arial" w:hAnsi="Arial" w:cs="Arial" w:hint="eastAsia"/>
          <w:color w:val="000000"/>
          <w:sz w:val="30"/>
          <w:szCs w:val="30"/>
        </w:rPr>
        <w:t>274.15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F555A0">
        <w:rPr>
          <w:rFonts w:ascii="Arial" w:hAnsi="Arial" w:cs="Arial" w:hint="eastAsia"/>
          <w:color w:val="000000"/>
          <w:sz w:val="30"/>
          <w:szCs w:val="30"/>
        </w:rPr>
        <w:t>49.85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维持白水带风景区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正常运转</w:t>
      </w:r>
      <w:r w:rsidR="00F555A0">
        <w:rPr>
          <w:rFonts w:ascii="Arial" w:hAnsi="Arial" w:cs="Arial"/>
          <w:color w:val="000000"/>
          <w:sz w:val="30"/>
          <w:szCs w:val="30"/>
        </w:rPr>
        <w:t>支出</w:t>
      </w:r>
      <w:r w:rsidR="00F555A0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05722E" w:rsidP="0005722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 w:rsidR="00567A04" w:rsidRPr="001E005A">
        <w:rPr>
          <w:rFonts w:hint="eastAsia"/>
          <w:sz w:val="32"/>
          <w:szCs w:val="32"/>
        </w:rPr>
        <w:t>地质灾害项目经费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567A04" w:rsidRPr="001E005A">
        <w:rPr>
          <w:rFonts w:hint="eastAsia"/>
          <w:sz w:val="32"/>
          <w:szCs w:val="32"/>
        </w:rPr>
        <w:t>552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F555A0">
        <w:rPr>
          <w:rFonts w:ascii="Arial" w:hAnsi="Arial" w:cs="Arial" w:hint="eastAsia"/>
          <w:color w:val="000000"/>
          <w:sz w:val="30"/>
          <w:szCs w:val="30"/>
        </w:rPr>
        <w:t>163.11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F555A0">
        <w:rPr>
          <w:rFonts w:ascii="Arial" w:hAnsi="Arial" w:cs="Arial" w:hint="eastAsia"/>
          <w:color w:val="000000"/>
          <w:sz w:val="30"/>
          <w:szCs w:val="30"/>
        </w:rPr>
        <w:t>29.55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江南街道渔山、樽山、飞鼠山地质灾害点治理工程（含高新区（江海区）外海街道、江南街道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13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个地质灾害隐患点治理工程未付合同款）及森林植被恢复费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</w:t>
      </w:r>
      <w:r w:rsidR="00F555A0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A91C60" w:rsidRDefault="00CB0C7A" w:rsidP="00CB0C7A">
      <w:pPr>
        <w:ind w:firstLineChars="200" w:firstLine="640"/>
        <w:rPr>
          <w:rFonts w:ascii="Arial" w:hAnsi="Arial" w:cs="Arial" w:hint="eastAsia"/>
          <w:color w:val="000000"/>
          <w:sz w:val="30"/>
          <w:szCs w:val="30"/>
        </w:rPr>
      </w:pPr>
      <w:r>
        <w:rPr>
          <w:rFonts w:hint="eastAsia"/>
          <w:sz w:val="32"/>
          <w:szCs w:val="32"/>
        </w:rPr>
        <w:t>（五）</w:t>
      </w:r>
      <w:r w:rsidR="00567A04" w:rsidRPr="001E005A">
        <w:rPr>
          <w:rFonts w:hint="eastAsia"/>
          <w:sz w:val="32"/>
          <w:szCs w:val="32"/>
        </w:rPr>
        <w:t>房地一体农村宅基地和集体建设用地确权</w:t>
      </w:r>
      <w:r w:rsidR="00BC78BA" w:rsidRPr="001E005A">
        <w:rPr>
          <w:rFonts w:hint="eastAsia"/>
          <w:sz w:val="32"/>
          <w:szCs w:val="32"/>
        </w:rPr>
        <w:t>项目年初预算</w:t>
      </w:r>
      <w:r w:rsidR="00567A04" w:rsidRPr="001E005A">
        <w:rPr>
          <w:rFonts w:hint="eastAsia"/>
          <w:sz w:val="32"/>
          <w:szCs w:val="32"/>
        </w:rPr>
        <w:t>200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F555A0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江海区“房地一体”农村宅基地和集体建设用地确权登记发证项目合同款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</w:t>
      </w:r>
      <w:r w:rsidR="00F555A0">
        <w:rPr>
          <w:rFonts w:ascii="Arial" w:hAnsi="Arial" w:cs="Arial" w:hint="eastAsia"/>
          <w:color w:val="000000"/>
          <w:sz w:val="30"/>
          <w:szCs w:val="30"/>
        </w:rPr>
        <w:t>支付</w:t>
      </w:r>
      <w:r w:rsidR="00A91C60">
        <w:rPr>
          <w:rFonts w:ascii="Arial" w:hAnsi="Arial" w:cs="Arial" w:hint="eastAsia"/>
          <w:color w:val="000000"/>
          <w:sz w:val="30"/>
          <w:szCs w:val="30"/>
        </w:rPr>
        <w:t>进度</w:t>
      </w:r>
      <w:r w:rsidR="00F555A0">
        <w:rPr>
          <w:rFonts w:ascii="Arial" w:hAnsi="Arial" w:cs="Arial" w:hint="eastAsia"/>
          <w:color w:val="000000"/>
          <w:sz w:val="30"/>
          <w:szCs w:val="30"/>
        </w:rPr>
        <w:t>慢的</w:t>
      </w:r>
      <w:r w:rsidR="00F555A0" w:rsidRPr="001E005A">
        <w:rPr>
          <w:rFonts w:ascii="Arial" w:hAnsi="Arial" w:cs="Arial"/>
          <w:color w:val="000000"/>
          <w:sz w:val="30"/>
          <w:szCs w:val="30"/>
        </w:rPr>
        <w:t>原因是</w:t>
      </w:r>
      <w:r w:rsidR="00A91C60">
        <w:rPr>
          <w:rFonts w:ascii="Arial" w:hAnsi="Arial" w:cs="Arial" w:hint="eastAsia"/>
          <w:color w:val="000000"/>
          <w:sz w:val="30"/>
          <w:szCs w:val="30"/>
        </w:rPr>
        <w:t>工作</w:t>
      </w:r>
      <w:r w:rsidR="00A91C60">
        <w:rPr>
          <w:rFonts w:ascii="Arial" w:hAnsi="Arial" w:cs="Arial" w:hint="eastAsia"/>
          <w:color w:val="000000"/>
          <w:sz w:val="30"/>
          <w:szCs w:val="30"/>
        </w:rPr>
        <w:lastRenderedPageBreak/>
        <w:t>要求变更，导致该项目招投标工作开展较慢</w:t>
      </w:r>
      <w:r w:rsidR="00F555A0" w:rsidRPr="001E005A">
        <w:rPr>
          <w:rFonts w:ascii="Arial" w:hAnsi="Arial" w:cs="Arial"/>
          <w:color w:val="000000"/>
          <w:sz w:val="30"/>
          <w:szCs w:val="30"/>
        </w:rPr>
        <w:t>。</w:t>
      </w:r>
      <w:r w:rsidR="00567A04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  <w:r w:rsidR="00A91C60">
        <w:rPr>
          <w:rFonts w:ascii="Arial" w:hAnsi="Arial" w:cs="Arial" w:hint="eastAsia"/>
          <w:color w:val="000000"/>
          <w:sz w:val="30"/>
          <w:szCs w:val="30"/>
        </w:rPr>
        <w:t>该项目年中绩效考核工作</w:t>
      </w:r>
      <w:r w:rsidR="005B6157">
        <w:rPr>
          <w:rFonts w:ascii="Arial" w:hAnsi="Arial" w:cs="Arial" w:hint="eastAsia"/>
          <w:color w:val="000000"/>
          <w:sz w:val="30"/>
          <w:szCs w:val="30"/>
        </w:rPr>
        <w:t>正在进行中，自评情况为中</w:t>
      </w:r>
      <w:r w:rsidR="00A91C60">
        <w:rPr>
          <w:rFonts w:ascii="Arial" w:hAnsi="Arial" w:cs="Arial" w:hint="eastAsia"/>
          <w:color w:val="000000"/>
          <w:sz w:val="30"/>
          <w:szCs w:val="30"/>
        </w:rPr>
        <w:t>。</w:t>
      </w:r>
    </w:p>
    <w:p w:rsidR="00BC78BA" w:rsidRPr="001E005A" w:rsidRDefault="00CB0C7A" w:rsidP="00A91C6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</w:t>
      </w:r>
      <w:r w:rsidR="00A72A70" w:rsidRPr="001E005A">
        <w:rPr>
          <w:rFonts w:hint="eastAsia"/>
          <w:sz w:val="32"/>
          <w:szCs w:val="32"/>
        </w:rPr>
        <w:t>规划设计项目经费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A72A70" w:rsidRPr="001E005A">
        <w:rPr>
          <w:rFonts w:hint="eastAsia"/>
          <w:sz w:val="32"/>
          <w:szCs w:val="32"/>
        </w:rPr>
        <w:t>206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江门东站商业群廊规划设计项目、地段控规修编、“三旧单元”改造规划编制、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2020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年江门高新区（江海区）礼乐街道村庄规划成果优化完善及入库（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4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条村）项目及上年度未付</w:t>
      </w:r>
      <w:r w:rsidR="001E005A">
        <w:rPr>
          <w:rFonts w:ascii="Arial" w:hAnsi="Arial" w:cs="Arial" w:hint="eastAsia"/>
          <w:color w:val="000000"/>
          <w:sz w:val="30"/>
          <w:szCs w:val="30"/>
        </w:rPr>
        <w:t>规划设计项目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合同款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支出，</w:t>
      </w:r>
      <w:r w:rsidR="00A91C60">
        <w:rPr>
          <w:rFonts w:ascii="Arial" w:hAnsi="Arial" w:cs="Arial" w:hint="eastAsia"/>
          <w:color w:val="000000"/>
          <w:sz w:val="30"/>
          <w:szCs w:val="30"/>
        </w:rPr>
        <w:t>支付进度慢的原因是规划项目成果未通过验收，按照合同规定，不能支付合同款。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（七）</w:t>
      </w:r>
      <w:r w:rsidR="00A72A70" w:rsidRPr="001E005A">
        <w:rPr>
          <w:rFonts w:hint="eastAsia"/>
          <w:sz w:val="32"/>
          <w:szCs w:val="32"/>
        </w:rPr>
        <w:t>国土调查评价项目经费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A72A70" w:rsidRPr="001E005A">
        <w:rPr>
          <w:rFonts w:hint="eastAsia"/>
          <w:sz w:val="32"/>
          <w:szCs w:val="32"/>
        </w:rPr>
        <w:t>381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支出为</w:t>
      </w:r>
      <w:r w:rsidR="005B6157">
        <w:rPr>
          <w:rFonts w:ascii="Arial" w:hAnsi="Arial" w:cs="Arial" w:hint="eastAsia"/>
          <w:color w:val="000000"/>
          <w:sz w:val="30"/>
          <w:szCs w:val="30"/>
        </w:rPr>
        <w:t>6.32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5B6157">
        <w:rPr>
          <w:rFonts w:ascii="Arial" w:hAnsi="Arial" w:cs="Arial" w:hint="eastAsia"/>
          <w:color w:val="000000"/>
          <w:sz w:val="30"/>
          <w:szCs w:val="30"/>
        </w:rPr>
        <w:t>1.66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%</w:t>
      </w:r>
      <w:r w:rsidR="005B6157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该项目主要用于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2019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年耕地质量等别年度更新评价、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2020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年耕地质量等别年度更新评价、高标准农田上图入库和信息统计工作项目、农村地籍调查工作项目、永久基本农田调查（三调）、耕地等别评价（三调）、第三次全国土地调查项目、编制《江门市江海区土地整治规划（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2016-2020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年）》方案及数据库项目元、开展征收农用地区片综合地价制定工作项目、</w:t>
      </w:r>
      <w:r w:rsidR="00A72A70" w:rsidRPr="00B118DD">
        <w:rPr>
          <w:rFonts w:ascii="Arial" w:eastAsia="宋体" w:hAnsi="Arial" w:cs="Arial" w:hint="eastAsia"/>
          <w:color w:val="000000"/>
          <w:sz w:val="30"/>
          <w:szCs w:val="30"/>
        </w:rPr>
        <w:t>江门高新技术产业开发区土地集约利用监测统计项目</w:t>
      </w:r>
      <w:r w:rsidR="00A72A70" w:rsidRPr="00B118DD">
        <w:rPr>
          <w:rFonts w:ascii="Arial" w:hAnsi="Arial" w:cs="Arial" w:hint="eastAsia"/>
          <w:color w:val="000000"/>
          <w:sz w:val="30"/>
          <w:szCs w:val="30"/>
        </w:rPr>
        <w:t>、</w:t>
      </w:r>
      <w:r w:rsidR="00A72A70" w:rsidRPr="00B118DD">
        <w:rPr>
          <w:rFonts w:ascii="Arial" w:eastAsia="宋体" w:hAnsi="Arial" w:cs="Arial" w:hint="eastAsia"/>
          <w:color w:val="000000"/>
          <w:sz w:val="30"/>
          <w:szCs w:val="30"/>
        </w:rPr>
        <w:t>江海区国有城镇建设用地标定地价更新项目、江门市江海区国有土地资源资产核算项目</w:t>
      </w:r>
      <w:r w:rsidR="001E005A" w:rsidRPr="00B118DD">
        <w:rPr>
          <w:rFonts w:ascii="Arial" w:hAnsi="Arial" w:cs="Arial" w:hint="eastAsia"/>
          <w:color w:val="000000"/>
          <w:sz w:val="30"/>
          <w:szCs w:val="30"/>
        </w:rPr>
        <w:t>等项目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</w:t>
      </w:r>
      <w:r w:rsidR="005B6157">
        <w:rPr>
          <w:rFonts w:ascii="Arial" w:hAnsi="Arial" w:cs="Arial" w:hint="eastAsia"/>
          <w:color w:val="000000"/>
          <w:sz w:val="30"/>
          <w:szCs w:val="30"/>
        </w:rPr>
        <w:t>。该项目支付进度慢的原因是受疫情影响，</w:t>
      </w:r>
      <w:r w:rsidR="00E56DD5">
        <w:rPr>
          <w:rFonts w:ascii="Arial" w:hAnsi="Arial" w:cs="Arial" w:hint="eastAsia"/>
          <w:color w:val="000000"/>
          <w:sz w:val="30"/>
          <w:szCs w:val="30"/>
        </w:rPr>
        <w:t>各项目</w:t>
      </w:r>
      <w:r w:rsidR="005B6157">
        <w:rPr>
          <w:rFonts w:ascii="Arial" w:hAnsi="Arial" w:cs="Arial" w:hint="eastAsia"/>
          <w:color w:val="000000"/>
          <w:sz w:val="30"/>
          <w:szCs w:val="30"/>
        </w:rPr>
        <w:t>调查工作开展缓慢。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本</w:t>
      </w:r>
      <w:r w:rsidR="001E005A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（八）</w:t>
      </w:r>
      <w:r w:rsidR="001E005A" w:rsidRPr="00B118DD">
        <w:rPr>
          <w:rFonts w:hint="eastAsia"/>
          <w:sz w:val="32"/>
          <w:szCs w:val="32"/>
        </w:rPr>
        <w:t>基本农田及其他耕地保护经济补偿资金</w:t>
      </w:r>
      <w:r w:rsidR="00BC78BA" w:rsidRPr="00B118DD">
        <w:rPr>
          <w:rFonts w:hint="eastAsia"/>
          <w:sz w:val="32"/>
          <w:szCs w:val="32"/>
        </w:rPr>
        <w:t>项目年初预算</w:t>
      </w:r>
      <w:r w:rsidR="001E005A" w:rsidRPr="00B118DD">
        <w:rPr>
          <w:rFonts w:hint="eastAsia"/>
          <w:sz w:val="32"/>
          <w:szCs w:val="32"/>
        </w:rPr>
        <w:t>52.3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支出为</w:t>
      </w:r>
      <w:r w:rsidR="00E56DD5">
        <w:rPr>
          <w:rFonts w:ascii="Arial" w:hAnsi="Arial" w:cs="Arial" w:hint="eastAsia"/>
          <w:color w:val="000000"/>
          <w:sz w:val="30"/>
          <w:szCs w:val="30"/>
        </w:rPr>
        <w:t>52.3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E56DD5">
        <w:rPr>
          <w:rFonts w:ascii="Arial" w:hAnsi="Arial" w:cs="Arial" w:hint="eastAsia"/>
          <w:color w:val="000000"/>
          <w:sz w:val="30"/>
          <w:szCs w:val="30"/>
        </w:rPr>
        <w:t>10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0178C2">
        <w:rPr>
          <w:rFonts w:ascii="Arial" w:hAnsi="Arial" w:cs="Arial" w:hint="eastAsia"/>
          <w:color w:val="000000"/>
          <w:sz w:val="30"/>
          <w:szCs w:val="30"/>
        </w:rPr>
        <w:t>2019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年度江海区基本农田保护区级经济补偿及</w:t>
      </w:r>
      <w:r w:rsidR="000178C2">
        <w:rPr>
          <w:rFonts w:ascii="Arial" w:hAnsi="Arial" w:cs="Arial" w:hint="eastAsia"/>
          <w:color w:val="000000"/>
          <w:sz w:val="30"/>
          <w:szCs w:val="30"/>
        </w:rPr>
        <w:t>2019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度江海区基本农田外的其他耕地保护区级经济补偿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</w:t>
      </w:r>
      <w:r w:rsidR="00E56DD5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本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（九）</w:t>
      </w:r>
      <w:r w:rsidR="008E7970" w:rsidRPr="00B118DD">
        <w:rPr>
          <w:rFonts w:hint="eastAsia"/>
          <w:sz w:val="32"/>
          <w:szCs w:val="32"/>
        </w:rPr>
        <w:t>林业专项（含森林防火经费）</w:t>
      </w:r>
      <w:r w:rsidR="00BC78BA" w:rsidRPr="00B118DD">
        <w:rPr>
          <w:rFonts w:hint="eastAsia"/>
          <w:sz w:val="32"/>
          <w:szCs w:val="32"/>
        </w:rPr>
        <w:t>项目年初预算</w:t>
      </w:r>
      <w:r w:rsidR="008E7970" w:rsidRPr="00B118DD">
        <w:rPr>
          <w:rFonts w:hint="eastAsia"/>
          <w:sz w:val="32"/>
          <w:szCs w:val="32"/>
        </w:rPr>
        <w:t>60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22.02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36.7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，该项目主要用于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8E7970" w:rsidRPr="00B118DD">
        <w:rPr>
          <w:rFonts w:ascii="Arial" w:hAnsi="Arial" w:cs="Arial" w:hint="eastAsia"/>
          <w:color w:val="000000"/>
          <w:sz w:val="30"/>
          <w:szCs w:val="30"/>
        </w:rPr>
        <w:t>地质灾害治理工程使用林地可行性报告编制费</w:t>
      </w:r>
      <w:r w:rsidR="00464C28" w:rsidRPr="00B118DD">
        <w:rPr>
          <w:rFonts w:ascii="Arial" w:hAnsi="Arial" w:cs="Arial" w:hint="eastAsia"/>
          <w:color w:val="000000"/>
          <w:sz w:val="30"/>
          <w:szCs w:val="30"/>
        </w:rPr>
        <w:t>、省级以上生态公益林完善落界和</w:t>
      </w:r>
      <w:r w:rsidR="00464C28" w:rsidRPr="00B118DD">
        <w:rPr>
          <w:rFonts w:ascii="Arial" w:hAnsi="Arial" w:cs="Arial" w:hint="eastAsia"/>
          <w:color w:val="000000"/>
          <w:sz w:val="30"/>
          <w:szCs w:val="30"/>
        </w:rPr>
        <w:t>2019</w:t>
      </w:r>
      <w:r w:rsidR="00464C28" w:rsidRPr="00B118DD">
        <w:rPr>
          <w:rFonts w:ascii="Arial" w:hAnsi="Arial" w:cs="Arial" w:hint="eastAsia"/>
          <w:color w:val="000000"/>
          <w:sz w:val="30"/>
          <w:szCs w:val="30"/>
        </w:rPr>
        <w:t>年森林督查暨森林资源管理“一张图”年度更新项目费用、薇甘菊防治、护林员工资、自然保护地整合优化项目经费、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执法样本检测费、执法宣传培训、林业检疫经费等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</w:t>
      </w:r>
      <w:r w:rsidR="00052EBF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本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（十）</w:t>
      </w:r>
      <w:r w:rsidR="00532181" w:rsidRPr="00B118DD">
        <w:rPr>
          <w:rFonts w:hint="eastAsia"/>
          <w:sz w:val="32"/>
          <w:szCs w:val="32"/>
        </w:rPr>
        <w:t>三旧改造扶持奖励资金</w:t>
      </w:r>
      <w:r w:rsidR="00BC78BA" w:rsidRPr="00B118DD">
        <w:rPr>
          <w:rFonts w:hint="eastAsia"/>
          <w:sz w:val="32"/>
          <w:szCs w:val="32"/>
        </w:rPr>
        <w:t>项目年初预算</w:t>
      </w:r>
      <w:r w:rsidR="00532181" w:rsidRPr="00B118DD">
        <w:rPr>
          <w:rFonts w:hint="eastAsia"/>
          <w:sz w:val="32"/>
          <w:szCs w:val="32"/>
        </w:rPr>
        <w:t>87.6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87.6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10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杰晟三旧改造扶持奖励资金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</w:t>
      </w:r>
      <w:r w:rsidR="00052EBF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本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（十一）</w:t>
      </w:r>
      <w:r w:rsidR="00532181" w:rsidRPr="00B118DD">
        <w:rPr>
          <w:rFonts w:hint="eastAsia"/>
          <w:sz w:val="32"/>
          <w:szCs w:val="32"/>
        </w:rPr>
        <w:t>水田垦造项目资金</w:t>
      </w:r>
      <w:r w:rsidR="00BC78BA" w:rsidRPr="00B118DD">
        <w:rPr>
          <w:rFonts w:hint="eastAsia"/>
          <w:sz w:val="32"/>
          <w:szCs w:val="32"/>
        </w:rPr>
        <w:t>项目年初预算</w:t>
      </w:r>
      <w:r w:rsidR="00532181" w:rsidRPr="00B118DD">
        <w:rPr>
          <w:rFonts w:hint="eastAsia"/>
          <w:sz w:val="32"/>
          <w:szCs w:val="32"/>
        </w:rPr>
        <w:t>760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13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</w:t>
      </w:r>
      <w:r w:rsidR="00052EBF">
        <w:rPr>
          <w:rFonts w:ascii="Arial" w:hAnsi="Arial" w:cs="Arial" w:hint="eastAsia"/>
          <w:color w:val="000000"/>
          <w:sz w:val="30"/>
          <w:szCs w:val="30"/>
        </w:rPr>
        <w:t>.80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17.21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威西村水田垦造工程余款、东红村水田垦造工程余款、东红村耕地承包租金、威西村耕地承包租金、丰盛村耕地承包租金、项目资金审计服务等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</w:t>
      </w:r>
      <w:r w:rsidR="00052EBF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本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0118D2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（十二）</w:t>
      </w:r>
      <w:r w:rsidR="00B118DD" w:rsidRPr="00B118DD">
        <w:rPr>
          <w:rFonts w:hint="eastAsia"/>
          <w:sz w:val="32"/>
          <w:szCs w:val="32"/>
        </w:rPr>
        <w:t>土地出让业务支出</w:t>
      </w:r>
      <w:r w:rsidR="00BC78BA" w:rsidRPr="00B118DD">
        <w:rPr>
          <w:rFonts w:hint="eastAsia"/>
          <w:sz w:val="32"/>
          <w:szCs w:val="32"/>
        </w:rPr>
        <w:t>项目年初预算</w:t>
      </w:r>
      <w:r w:rsidR="00B118DD" w:rsidRPr="00B118DD">
        <w:rPr>
          <w:rFonts w:hint="eastAsia"/>
          <w:sz w:val="32"/>
          <w:szCs w:val="32"/>
        </w:rPr>
        <w:t>150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</w:t>
      </w:r>
      <w:r w:rsidR="00BC78BA" w:rsidRPr="00B118DD">
        <w:rPr>
          <w:rFonts w:ascii="Arial" w:hAnsi="Arial" w:cs="Arial"/>
          <w:color w:val="000000"/>
          <w:sz w:val="30"/>
          <w:szCs w:val="30"/>
        </w:rPr>
        <w:lastRenderedPageBreak/>
        <w:t>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34.13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22.75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B118DD" w:rsidRPr="00B118DD">
        <w:rPr>
          <w:rFonts w:ascii="Arial" w:hAnsi="Arial" w:cs="Arial" w:hint="eastAsia"/>
          <w:color w:val="000000"/>
          <w:sz w:val="30"/>
          <w:szCs w:val="30"/>
        </w:rPr>
        <w:t>土地出让合同印花税、出让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土地评估费及测绘费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支出</w:t>
      </w:r>
      <w:r w:rsidR="00052EBF">
        <w:rPr>
          <w:rFonts w:ascii="Arial" w:hAnsi="Arial" w:cs="Arial" w:hint="eastAsia"/>
          <w:color w:val="000000"/>
          <w:sz w:val="30"/>
          <w:szCs w:val="30"/>
        </w:rPr>
        <w:t>。支付进度慢的原因是</w:t>
      </w:r>
      <w:r w:rsidR="00052EBF" w:rsidRPr="00B118DD">
        <w:rPr>
          <w:rFonts w:ascii="Arial" w:hAnsi="Arial" w:cs="Arial" w:hint="eastAsia"/>
          <w:color w:val="000000"/>
          <w:sz w:val="30"/>
          <w:szCs w:val="30"/>
        </w:rPr>
        <w:t>出让</w:t>
      </w:r>
      <w:r w:rsidR="00052EBF" w:rsidRPr="000118D2">
        <w:rPr>
          <w:rFonts w:ascii="Arial" w:hAnsi="Arial" w:cs="Arial" w:hint="eastAsia"/>
          <w:color w:val="000000"/>
          <w:sz w:val="30"/>
          <w:szCs w:val="30"/>
        </w:rPr>
        <w:t>土地评估费及测绘费</w:t>
      </w:r>
      <w:r w:rsidR="00052EBF">
        <w:rPr>
          <w:rFonts w:ascii="Arial" w:hAnsi="Arial" w:cs="Arial" w:hint="eastAsia"/>
          <w:color w:val="000000"/>
          <w:sz w:val="30"/>
          <w:szCs w:val="30"/>
        </w:rPr>
        <w:t>主要集中在下半年支出。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本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（十三）</w:t>
      </w:r>
      <w:r w:rsidR="00B118DD" w:rsidRPr="000118D2">
        <w:rPr>
          <w:rFonts w:hint="eastAsia"/>
          <w:sz w:val="32"/>
          <w:szCs w:val="32"/>
        </w:rPr>
        <w:t>土地开发成本（含留用地补偿）</w:t>
      </w:r>
      <w:r w:rsidR="00BC78BA" w:rsidRPr="000118D2">
        <w:rPr>
          <w:rFonts w:hint="eastAsia"/>
          <w:sz w:val="32"/>
          <w:szCs w:val="32"/>
        </w:rPr>
        <w:t>项目年初预算</w:t>
      </w:r>
      <w:r w:rsidR="00B118DD" w:rsidRPr="000118D2">
        <w:rPr>
          <w:rFonts w:hint="eastAsia"/>
          <w:sz w:val="32"/>
          <w:szCs w:val="32"/>
        </w:rPr>
        <w:t>53246</w:t>
      </w:r>
      <w:r w:rsidR="00BC78BA" w:rsidRPr="000118D2">
        <w:rPr>
          <w:rFonts w:hint="eastAsia"/>
          <w:sz w:val="32"/>
          <w:szCs w:val="32"/>
        </w:rPr>
        <w:t>万元，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支出为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5840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万元，支出率为</w:t>
      </w:r>
      <w:r w:rsidR="00052EBF">
        <w:rPr>
          <w:rFonts w:ascii="Arial" w:hAnsi="Arial" w:cs="Arial" w:hint="eastAsia"/>
          <w:color w:val="000000"/>
          <w:sz w:val="30"/>
          <w:szCs w:val="30"/>
        </w:rPr>
        <w:t>10.97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%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0118D2">
        <w:rPr>
          <w:rFonts w:ascii="Arial" w:hAnsi="Arial" w:cs="Arial" w:hint="eastAsia"/>
          <w:color w:val="000000"/>
          <w:sz w:val="30"/>
          <w:szCs w:val="30"/>
        </w:rPr>
        <w:t>支付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商住地开发成本、工业地开发成本、三旧改造出让成本</w:t>
      </w:r>
      <w:r w:rsidR="000118D2" w:rsidRPr="000118D2">
        <w:rPr>
          <w:rFonts w:ascii="Arial" w:hAnsi="Arial" w:cs="Arial" w:hint="eastAsia"/>
          <w:color w:val="000000"/>
          <w:sz w:val="30"/>
          <w:szCs w:val="30"/>
        </w:rPr>
        <w:t>、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历史留用地租金及货币</w:t>
      </w:r>
      <w:r w:rsidR="00B118DD" w:rsidRPr="002E42BB">
        <w:rPr>
          <w:rFonts w:ascii="Arial" w:hAnsi="Arial" w:cs="Arial" w:hint="eastAsia"/>
          <w:color w:val="000000"/>
          <w:sz w:val="30"/>
          <w:szCs w:val="30"/>
        </w:rPr>
        <w:t>补偿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</w:t>
      </w:r>
      <w:r w:rsidR="00052EBF">
        <w:rPr>
          <w:rFonts w:ascii="Arial" w:hAnsi="Arial" w:cs="Arial" w:hint="eastAsia"/>
          <w:color w:val="000000"/>
          <w:sz w:val="30"/>
          <w:szCs w:val="30"/>
        </w:rPr>
        <w:t>。支付进度慢的原因是</w:t>
      </w:r>
      <w:r w:rsidR="00052EBF" w:rsidRPr="000118D2">
        <w:rPr>
          <w:rFonts w:ascii="Arial" w:hAnsi="Arial" w:cs="Arial" w:hint="eastAsia"/>
          <w:color w:val="000000"/>
          <w:sz w:val="30"/>
          <w:szCs w:val="30"/>
        </w:rPr>
        <w:t>商住地开发成本、工业地开发成本、三旧改造出让成本、历史留用地租金及货币</w:t>
      </w:r>
      <w:r w:rsidR="00052EBF" w:rsidRPr="002E42BB">
        <w:rPr>
          <w:rFonts w:ascii="Arial" w:hAnsi="Arial" w:cs="Arial" w:hint="eastAsia"/>
          <w:color w:val="000000"/>
          <w:sz w:val="30"/>
          <w:szCs w:val="30"/>
        </w:rPr>
        <w:t>补偿</w:t>
      </w:r>
      <w:r w:rsidR="00052EBF" w:rsidRPr="002E42BB">
        <w:rPr>
          <w:rFonts w:ascii="Arial" w:hAnsi="Arial" w:cs="Arial"/>
          <w:color w:val="000000"/>
          <w:sz w:val="30"/>
          <w:szCs w:val="30"/>
        </w:rPr>
        <w:t>支出</w:t>
      </w:r>
      <w:r w:rsidR="00052EBF">
        <w:rPr>
          <w:rFonts w:ascii="Arial" w:hAnsi="Arial" w:cs="Arial" w:hint="eastAsia"/>
          <w:color w:val="000000"/>
          <w:sz w:val="30"/>
          <w:szCs w:val="30"/>
        </w:rPr>
        <w:t>等项目支出需待区党政联席会议通过后才能支付。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本</w:t>
      </w:r>
      <w:r w:rsidR="00B118DD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（十四）</w:t>
      </w:r>
      <w:r w:rsidR="002E42BB" w:rsidRPr="002E42BB">
        <w:rPr>
          <w:rFonts w:hint="eastAsia"/>
          <w:sz w:val="32"/>
          <w:szCs w:val="32"/>
        </w:rPr>
        <w:t>信息中心经费</w:t>
      </w:r>
      <w:r w:rsidR="008B3D02">
        <w:rPr>
          <w:rFonts w:hint="eastAsia"/>
          <w:sz w:val="32"/>
          <w:szCs w:val="32"/>
        </w:rPr>
        <w:t>项目</w:t>
      </w:r>
      <w:r w:rsidR="00BC78BA" w:rsidRPr="002E42BB">
        <w:rPr>
          <w:rFonts w:hint="eastAsia"/>
          <w:sz w:val="32"/>
          <w:szCs w:val="32"/>
        </w:rPr>
        <w:t>年初预算</w:t>
      </w:r>
      <w:r w:rsidR="002E42BB" w:rsidRPr="002E42BB">
        <w:rPr>
          <w:rFonts w:hint="eastAsia"/>
          <w:sz w:val="32"/>
          <w:szCs w:val="32"/>
        </w:rPr>
        <w:t>43.4</w:t>
      </w:r>
      <w:r w:rsidR="00BC78BA" w:rsidRPr="002E42BB">
        <w:rPr>
          <w:rFonts w:hint="eastAsia"/>
          <w:sz w:val="32"/>
          <w:szCs w:val="32"/>
        </w:rPr>
        <w:t>万元，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支出为</w:t>
      </w:r>
      <w:r w:rsidR="00C300F1">
        <w:rPr>
          <w:rFonts w:ascii="Arial" w:hAnsi="Arial" w:cs="Arial" w:hint="eastAsia"/>
          <w:color w:val="000000"/>
          <w:sz w:val="30"/>
          <w:szCs w:val="30"/>
        </w:rPr>
        <w:t>32.55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="00C300F1">
        <w:rPr>
          <w:rFonts w:ascii="Arial" w:hAnsi="Arial" w:cs="Arial" w:hint="eastAsia"/>
          <w:color w:val="000000"/>
          <w:sz w:val="30"/>
          <w:szCs w:val="30"/>
        </w:rPr>
        <w:t>75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%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2E42BB">
        <w:rPr>
          <w:rFonts w:ascii="Arial" w:hAnsi="Arial" w:cs="Arial" w:hint="eastAsia"/>
          <w:color w:val="000000"/>
          <w:sz w:val="30"/>
          <w:szCs w:val="30"/>
        </w:rPr>
        <w:t>支付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信息中心</w:t>
      </w:r>
      <w:r w:rsidR="00BC78BA" w:rsidRPr="002E42BB">
        <w:rPr>
          <w:rFonts w:ascii="Arial" w:hAnsi="Arial" w:cs="Arial" w:hint="eastAsia"/>
          <w:color w:val="000000"/>
          <w:sz w:val="30"/>
          <w:szCs w:val="30"/>
        </w:rPr>
        <w:t>人员工资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</w:t>
      </w:r>
      <w:r w:rsidR="00C300F1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本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（十五）</w:t>
      </w:r>
      <w:r w:rsidR="002E42BB" w:rsidRPr="002E42BB">
        <w:rPr>
          <w:rFonts w:hint="eastAsia"/>
          <w:sz w:val="32"/>
          <w:szCs w:val="32"/>
        </w:rPr>
        <w:t>自然资源局日常管理经费（含三旧改造工作经费）</w:t>
      </w:r>
      <w:r w:rsidR="00BC78BA" w:rsidRPr="002E42BB">
        <w:rPr>
          <w:rFonts w:hint="eastAsia"/>
          <w:sz w:val="32"/>
          <w:szCs w:val="32"/>
        </w:rPr>
        <w:t>项目年初预算</w:t>
      </w:r>
      <w:r w:rsidR="002E42BB" w:rsidRPr="002E42BB">
        <w:rPr>
          <w:rFonts w:hint="eastAsia"/>
          <w:sz w:val="32"/>
          <w:szCs w:val="32"/>
        </w:rPr>
        <w:t>150</w:t>
      </w:r>
      <w:r w:rsidR="00BC78BA" w:rsidRPr="002E42BB">
        <w:rPr>
          <w:rFonts w:hint="eastAsia"/>
          <w:sz w:val="32"/>
          <w:szCs w:val="32"/>
        </w:rPr>
        <w:t>万元，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支出为</w:t>
      </w:r>
      <w:r w:rsidR="00C300F1">
        <w:rPr>
          <w:rFonts w:ascii="Arial" w:hAnsi="Arial" w:cs="Arial" w:hint="eastAsia"/>
          <w:color w:val="000000"/>
          <w:sz w:val="30"/>
          <w:szCs w:val="30"/>
        </w:rPr>
        <w:t>60.97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="00C300F1">
        <w:rPr>
          <w:rFonts w:ascii="Arial" w:hAnsi="Arial" w:cs="Arial" w:hint="eastAsia"/>
          <w:color w:val="000000"/>
          <w:sz w:val="30"/>
          <w:szCs w:val="30"/>
        </w:rPr>
        <w:t>40.65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%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。该项目主要用于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补充局日常办公费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</w:t>
      </w:r>
      <w:r w:rsidR="00DF1BA0">
        <w:rPr>
          <w:rFonts w:ascii="Arial" w:hAnsi="Arial" w:cs="Arial" w:hint="eastAsia"/>
          <w:color w:val="000000"/>
          <w:sz w:val="30"/>
          <w:szCs w:val="30"/>
        </w:rPr>
        <w:t>。</w:t>
      </w:r>
      <w:r w:rsidR="00B85068">
        <w:rPr>
          <w:rFonts w:ascii="Arial" w:hAnsi="Arial" w:cs="Arial" w:hint="eastAsia"/>
          <w:color w:val="000000"/>
          <w:sz w:val="30"/>
          <w:szCs w:val="30"/>
        </w:rPr>
        <w:t>支付进度慢的原因是受疫情影响，差旅费和培训费支出大幅下降。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本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（十六）</w:t>
      </w:r>
      <w:r w:rsidR="002E42BB" w:rsidRPr="002E42BB">
        <w:rPr>
          <w:rFonts w:hint="eastAsia"/>
          <w:sz w:val="32"/>
          <w:szCs w:val="32"/>
        </w:rPr>
        <w:t>综合管理经费</w:t>
      </w:r>
      <w:r w:rsidR="00BC78BA" w:rsidRPr="002E42BB">
        <w:rPr>
          <w:rFonts w:hint="eastAsia"/>
          <w:sz w:val="32"/>
          <w:szCs w:val="32"/>
        </w:rPr>
        <w:t>项目年初预算</w:t>
      </w:r>
      <w:r w:rsidR="002E42BB" w:rsidRPr="002E42BB">
        <w:rPr>
          <w:rFonts w:hint="eastAsia"/>
          <w:sz w:val="32"/>
          <w:szCs w:val="32"/>
        </w:rPr>
        <w:t>10</w:t>
      </w:r>
      <w:r w:rsidR="00BC78BA" w:rsidRPr="002E42BB">
        <w:rPr>
          <w:rFonts w:hint="eastAsia"/>
          <w:sz w:val="32"/>
          <w:szCs w:val="32"/>
        </w:rPr>
        <w:t>万元，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截止至</w:t>
      </w:r>
      <w:r w:rsidR="00491851">
        <w:rPr>
          <w:rFonts w:ascii="Arial" w:hAnsi="Arial" w:cs="Arial"/>
          <w:color w:val="000000"/>
          <w:sz w:val="30"/>
          <w:szCs w:val="30"/>
        </w:rPr>
        <w:t>6</w:t>
      </w:r>
      <w:r w:rsidR="00491851">
        <w:rPr>
          <w:rFonts w:ascii="Arial" w:hAnsi="Arial" w:cs="Arial"/>
          <w:color w:val="000000"/>
          <w:sz w:val="30"/>
          <w:szCs w:val="30"/>
        </w:rPr>
        <w:t>月</w:t>
      </w:r>
      <w:r w:rsidR="00491851">
        <w:rPr>
          <w:rFonts w:ascii="Arial" w:hAnsi="Arial" w:cs="Arial"/>
          <w:color w:val="000000"/>
          <w:sz w:val="30"/>
          <w:szCs w:val="30"/>
        </w:rPr>
        <w:t>30</w:t>
      </w:r>
      <w:r w:rsidR="00491851">
        <w:rPr>
          <w:rFonts w:ascii="Arial" w:hAnsi="Arial" w:cs="Arial"/>
          <w:color w:val="000000"/>
          <w:sz w:val="30"/>
          <w:szCs w:val="30"/>
        </w:rPr>
        <w:t>日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支出为</w:t>
      </w:r>
      <w:r w:rsidR="0080112E">
        <w:rPr>
          <w:rFonts w:ascii="Arial" w:hAnsi="Arial" w:cs="Arial" w:hint="eastAsia"/>
          <w:color w:val="000000"/>
          <w:sz w:val="30"/>
          <w:szCs w:val="30"/>
        </w:rPr>
        <w:t>0.45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="0080112E">
        <w:rPr>
          <w:rFonts w:ascii="Arial" w:hAnsi="Arial" w:cs="Arial" w:hint="eastAsia"/>
          <w:color w:val="000000"/>
          <w:sz w:val="30"/>
          <w:szCs w:val="30"/>
        </w:rPr>
        <w:t>4.5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%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。该项目主要用于</w:t>
      </w:r>
      <w:r w:rsidR="00BC78BA" w:rsidRPr="002E42BB">
        <w:rPr>
          <w:rFonts w:ascii="Arial" w:hAnsi="Arial" w:cs="Arial" w:hint="eastAsia"/>
          <w:color w:val="000000"/>
          <w:sz w:val="30"/>
          <w:szCs w:val="30"/>
        </w:rPr>
        <w:t>支付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区分管领导日常办公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</w:t>
      </w:r>
      <w:r w:rsidR="000178C2">
        <w:rPr>
          <w:rFonts w:ascii="Arial" w:hAnsi="Arial" w:cs="Arial" w:hint="eastAsia"/>
          <w:color w:val="000000"/>
          <w:sz w:val="30"/>
          <w:szCs w:val="30"/>
        </w:rPr>
        <w:t>及</w:t>
      </w:r>
      <w:r w:rsidR="00CD5ACE">
        <w:rPr>
          <w:rFonts w:ascii="Arial" w:hAnsi="Arial" w:cs="Arial" w:hint="eastAsia"/>
          <w:color w:val="000000"/>
          <w:sz w:val="30"/>
          <w:szCs w:val="30"/>
        </w:rPr>
        <w:t>补充</w:t>
      </w:r>
      <w:r w:rsidR="000178C2">
        <w:rPr>
          <w:rFonts w:ascii="Arial" w:hAnsi="Arial" w:cs="Arial" w:hint="eastAsia"/>
          <w:color w:val="000000"/>
          <w:sz w:val="30"/>
          <w:szCs w:val="30"/>
        </w:rPr>
        <w:t>局日常办公经费支出</w:t>
      </w:r>
      <w:r w:rsidR="0080112E">
        <w:rPr>
          <w:rFonts w:ascii="Arial" w:hAnsi="Arial" w:cs="Arial" w:hint="eastAsia"/>
          <w:color w:val="000000"/>
          <w:sz w:val="30"/>
          <w:szCs w:val="30"/>
        </w:rPr>
        <w:t>。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本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F6756" w:rsidRPr="00BC78BA" w:rsidRDefault="00CF4433" w:rsidP="00BC78BA">
      <w:pPr>
        <w:ind w:left="640"/>
        <w:rPr>
          <w:sz w:val="32"/>
          <w:szCs w:val="32"/>
          <w:highlight w:val="yellow"/>
        </w:rPr>
      </w:pPr>
      <w:r w:rsidRPr="00BC78BA">
        <w:rPr>
          <w:rFonts w:hint="eastAsia"/>
          <w:b/>
          <w:bCs/>
          <w:sz w:val="32"/>
          <w:szCs w:val="32"/>
        </w:rPr>
        <w:lastRenderedPageBreak/>
        <w:t>二、上级补助项目情况</w:t>
      </w:r>
    </w:p>
    <w:p w:rsidR="000D1CB3" w:rsidRDefault="000D1CB3" w:rsidP="000D1CB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本年上级下达我单位专项补助项目有</w:t>
      </w:r>
      <w:r>
        <w:rPr>
          <w:rFonts w:ascii="Arial" w:hAnsi="Arial" w:cs="Arial" w:hint="eastAsia"/>
          <w:color w:val="000000"/>
          <w:sz w:val="30"/>
          <w:szCs w:val="30"/>
        </w:rPr>
        <w:t>5</w:t>
      </w:r>
      <w:r>
        <w:rPr>
          <w:rFonts w:ascii="Arial" w:hAnsi="Arial" w:cs="Arial"/>
          <w:color w:val="000000"/>
          <w:sz w:val="30"/>
          <w:szCs w:val="30"/>
        </w:rPr>
        <w:t>项，</w:t>
      </w:r>
      <w:r w:rsidR="0015692C">
        <w:rPr>
          <w:rFonts w:ascii="Arial" w:hAnsi="Arial" w:cs="Arial" w:hint="eastAsia"/>
          <w:color w:val="000000"/>
          <w:sz w:val="30"/>
          <w:szCs w:val="30"/>
        </w:rPr>
        <w:t>详细</w:t>
      </w:r>
      <w:r>
        <w:rPr>
          <w:rFonts w:ascii="Arial" w:hAnsi="Arial" w:cs="Arial"/>
          <w:color w:val="000000"/>
          <w:sz w:val="30"/>
          <w:szCs w:val="30"/>
        </w:rPr>
        <w:t>如下：</w:t>
      </w:r>
    </w:p>
    <w:p w:rsidR="000D1CB3" w:rsidRDefault="000D1CB3" w:rsidP="000D1CB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       </w:t>
      </w:r>
      <w:r>
        <w:rPr>
          <w:rFonts w:ascii="Arial" w:hAnsi="Arial" w:cs="Arial"/>
          <w:color w:val="000000"/>
          <w:sz w:val="30"/>
          <w:szCs w:val="30"/>
        </w:rPr>
        <w:t>（一）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江财农【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2019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】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134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号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,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提前下达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2020</w:t>
      </w:r>
      <w:r w:rsidR="0015692C" w:rsidRPr="0015692C">
        <w:rPr>
          <w:rFonts w:ascii="Arial" w:hAnsi="Arial" w:cs="Arial" w:hint="eastAsia"/>
          <w:color w:val="000000"/>
          <w:sz w:val="30"/>
          <w:szCs w:val="30"/>
        </w:rPr>
        <w:t>年省级涉农专项转移支付资金</w:t>
      </w:r>
      <w:r w:rsidR="0015692C">
        <w:rPr>
          <w:rFonts w:ascii="Arial" w:hAnsi="Arial" w:cs="Arial" w:hint="eastAsia"/>
          <w:color w:val="000000"/>
          <w:sz w:val="30"/>
          <w:szCs w:val="30"/>
        </w:rPr>
        <w:t>24.65</w:t>
      </w:r>
      <w:r>
        <w:rPr>
          <w:rFonts w:ascii="Arial" w:hAnsi="Arial" w:cs="Arial"/>
          <w:color w:val="000000"/>
          <w:sz w:val="30"/>
          <w:szCs w:val="30"/>
        </w:rPr>
        <w:t>万元，截止至</w:t>
      </w:r>
      <w:r>
        <w:rPr>
          <w:rFonts w:ascii="Arial" w:hAnsi="Arial" w:cs="Arial"/>
          <w:color w:val="000000"/>
          <w:sz w:val="30"/>
          <w:szCs w:val="30"/>
        </w:rPr>
        <w:t>6</w:t>
      </w:r>
      <w:r>
        <w:rPr>
          <w:rFonts w:ascii="Arial" w:hAnsi="Arial" w:cs="Arial"/>
          <w:color w:val="000000"/>
          <w:sz w:val="30"/>
          <w:szCs w:val="30"/>
        </w:rPr>
        <w:t>月</w:t>
      </w:r>
      <w:r>
        <w:rPr>
          <w:rFonts w:ascii="Arial" w:hAnsi="Arial" w:cs="Arial"/>
          <w:color w:val="000000"/>
          <w:sz w:val="30"/>
          <w:szCs w:val="30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</w:t>
      </w:r>
      <w:r w:rsidR="0015692C">
        <w:rPr>
          <w:rFonts w:ascii="Arial" w:hAnsi="Arial" w:cs="Arial" w:hint="eastAsia"/>
          <w:color w:val="000000"/>
          <w:sz w:val="30"/>
          <w:szCs w:val="30"/>
        </w:rPr>
        <w:t>24.64</w:t>
      </w:r>
      <w:r>
        <w:rPr>
          <w:rFonts w:ascii="Arial" w:hAnsi="Arial" w:cs="Arial"/>
          <w:color w:val="000000"/>
          <w:sz w:val="30"/>
          <w:szCs w:val="30"/>
        </w:rPr>
        <w:t>万元，支出率为</w:t>
      </w:r>
      <w:r w:rsidR="0015692C">
        <w:rPr>
          <w:rFonts w:ascii="Arial" w:hAnsi="Arial" w:cs="Arial" w:hint="eastAsia"/>
          <w:color w:val="000000"/>
          <w:sz w:val="30"/>
          <w:szCs w:val="30"/>
        </w:rPr>
        <w:t>10</w:t>
      </w:r>
      <w:r>
        <w:rPr>
          <w:rFonts w:ascii="Arial" w:hAnsi="Arial" w:cs="Arial"/>
          <w:color w:val="000000"/>
          <w:sz w:val="30"/>
          <w:szCs w:val="30"/>
        </w:rPr>
        <w:t>0%</w:t>
      </w:r>
      <w:r>
        <w:rPr>
          <w:rFonts w:ascii="Arial" w:hAnsi="Arial" w:cs="Arial"/>
          <w:color w:val="000000"/>
          <w:sz w:val="30"/>
          <w:szCs w:val="30"/>
        </w:rPr>
        <w:t>。本专项经费主要用于</w:t>
      </w:r>
      <w:r w:rsidR="0015692C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0178C2">
        <w:rPr>
          <w:rFonts w:ascii="Arial" w:hAnsi="Arial" w:cs="Arial" w:hint="eastAsia"/>
          <w:color w:val="000000"/>
          <w:sz w:val="30"/>
          <w:szCs w:val="30"/>
        </w:rPr>
        <w:t>2019</w:t>
      </w:r>
      <w:r w:rsidR="0015692C" w:rsidRPr="00B118DD">
        <w:rPr>
          <w:rFonts w:ascii="Arial" w:hAnsi="Arial" w:cs="Arial" w:hint="eastAsia"/>
          <w:color w:val="000000"/>
          <w:sz w:val="30"/>
          <w:szCs w:val="30"/>
        </w:rPr>
        <w:t>年度江海区基本农田保护区级经济补偿</w:t>
      </w:r>
      <w:r>
        <w:rPr>
          <w:rFonts w:ascii="Arial" w:hAnsi="Arial" w:cs="Arial"/>
          <w:color w:val="000000"/>
          <w:sz w:val="30"/>
          <w:szCs w:val="30"/>
        </w:rPr>
        <w:t>支出</w:t>
      </w:r>
      <w:r w:rsidR="00357C88">
        <w:rPr>
          <w:rFonts w:ascii="Arial" w:hAnsi="Arial" w:cs="Arial" w:hint="eastAsia"/>
          <w:color w:val="000000"/>
          <w:sz w:val="30"/>
          <w:szCs w:val="30"/>
        </w:rPr>
        <w:t>。</w:t>
      </w:r>
      <w:r>
        <w:rPr>
          <w:rFonts w:ascii="Arial" w:hAnsi="Arial" w:cs="Arial"/>
          <w:color w:val="000000"/>
          <w:sz w:val="30"/>
          <w:szCs w:val="30"/>
        </w:rPr>
        <w:t>本</w:t>
      </w:r>
      <w:r w:rsidR="000178C2">
        <w:rPr>
          <w:rFonts w:ascii="Arial" w:hAnsi="Arial" w:cs="Arial" w:hint="eastAsia"/>
          <w:color w:val="000000"/>
          <w:sz w:val="30"/>
          <w:szCs w:val="30"/>
        </w:rPr>
        <w:t>项目</w:t>
      </w:r>
      <w:r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0D1CB3" w:rsidRDefault="000D1CB3" w:rsidP="000D1CB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       </w:t>
      </w:r>
      <w:r>
        <w:rPr>
          <w:rFonts w:ascii="Arial" w:hAnsi="Arial" w:cs="Arial"/>
          <w:color w:val="000000"/>
          <w:sz w:val="30"/>
          <w:szCs w:val="30"/>
        </w:rPr>
        <w:t>（二）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江财农【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2019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】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154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号，提前下达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2020</w:t>
      </w:r>
      <w:r w:rsidR="000178C2" w:rsidRPr="000178C2">
        <w:rPr>
          <w:rFonts w:ascii="Arial" w:hAnsi="Arial" w:cs="Arial" w:hint="eastAsia"/>
          <w:color w:val="000000"/>
          <w:sz w:val="30"/>
          <w:szCs w:val="30"/>
        </w:rPr>
        <w:t>年中央林业改革发展资金</w:t>
      </w:r>
      <w:r w:rsidR="000178C2">
        <w:rPr>
          <w:rFonts w:ascii="Arial" w:hAnsi="Arial" w:cs="Arial" w:hint="eastAsia"/>
          <w:color w:val="000000"/>
          <w:sz w:val="30"/>
          <w:szCs w:val="30"/>
        </w:rPr>
        <w:t>11.53</w:t>
      </w:r>
      <w:r>
        <w:rPr>
          <w:rFonts w:ascii="Arial" w:hAnsi="Arial" w:cs="Arial"/>
          <w:color w:val="000000"/>
          <w:sz w:val="30"/>
          <w:szCs w:val="30"/>
        </w:rPr>
        <w:t>万元，截止至</w:t>
      </w:r>
      <w:r>
        <w:rPr>
          <w:rFonts w:ascii="Arial" w:hAnsi="Arial" w:cs="Arial"/>
          <w:color w:val="000000"/>
          <w:sz w:val="30"/>
          <w:szCs w:val="30"/>
        </w:rPr>
        <w:t>6</w:t>
      </w:r>
      <w:r>
        <w:rPr>
          <w:rFonts w:ascii="Arial" w:hAnsi="Arial" w:cs="Arial"/>
          <w:color w:val="000000"/>
          <w:sz w:val="30"/>
          <w:szCs w:val="30"/>
        </w:rPr>
        <w:t>月</w:t>
      </w:r>
      <w:r>
        <w:rPr>
          <w:rFonts w:ascii="Arial" w:hAnsi="Arial" w:cs="Arial"/>
          <w:color w:val="000000"/>
          <w:sz w:val="30"/>
          <w:szCs w:val="30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</w:t>
      </w:r>
      <w:r w:rsidR="000178C2">
        <w:rPr>
          <w:rFonts w:ascii="Arial" w:hAnsi="Arial" w:cs="Arial" w:hint="eastAsia"/>
          <w:color w:val="000000"/>
          <w:sz w:val="30"/>
          <w:szCs w:val="30"/>
        </w:rPr>
        <w:t>11.53</w:t>
      </w:r>
      <w:r>
        <w:rPr>
          <w:rFonts w:ascii="Arial" w:hAnsi="Arial" w:cs="Arial"/>
          <w:color w:val="000000"/>
          <w:sz w:val="30"/>
          <w:szCs w:val="30"/>
        </w:rPr>
        <w:t>万元，支出率为</w:t>
      </w:r>
      <w:r>
        <w:rPr>
          <w:rFonts w:ascii="Arial" w:hAnsi="Arial" w:cs="Arial"/>
          <w:color w:val="000000"/>
          <w:sz w:val="30"/>
          <w:szCs w:val="30"/>
        </w:rPr>
        <w:t>100%</w:t>
      </w:r>
      <w:r>
        <w:rPr>
          <w:rFonts w:ascii="Arial" w:hAnsi="Arial" w:cs="Arial"/>
          <w:color w:val="000000"/>
          <w:sz w:val="30"/>
          <w:szCs w:val="30"/>
        </w:rPr>
        <w:t>，本专项经费主要用于江海区</w:t>
      </w:r>
      <w:r w:rsidR="00CD5ACE">
        <w:rPr>
          <w:rFonts w:ascii="Arial" w:hAnsi="Arial" w:cs="Arial" w:hint="eastAsia"/>
          <w:color w:val="000000"/>
          <w:sz w:val="30"/>
          <w:szCs w:val="30"/>
        </w:rPr>
        <w:t>林业保护</w:t>
      </w:r>
      <w:r w:rsidR="000178C2">
        <w:rPr>
          <w:rFonts w:ascii="Arial" w:hAnsi="Arial" w:cs="Arial" w:hint="eastAsia"/>
          <w:color w:val="000000"/>
          <w:sz w:val="30"/>
          <w:szCs w:val="30"/>
        </w:rPr>
        <w:t>经济补偿</w:t>
      </w:r>
      <w:r>
        <w:rPr>
          <w:rFonts w:ascii="Arial" w:hAnsi="Arial" w:cs="Arial"/>
          <w:color w:val="000000"/>
          <w:sz w:val="30"/>
          <w:szCs w:val="30"/>
        </w:rPr>
        <w:t>支出</w:t>
      </w:r>
      <w:r w:rsidR="00CD5ACE">
        <w:rPr>
          <w:rFonts w:ascii="Arial" w:hAnsi="Arial" w:cs="Arial" w:hint="eastAsia"/>
          <w:color w:val="000000"/>
          <w:sz w:val="30"/>
          <w:szCs w:val="30"/>
        </w:rPr>
        <w:t>。</w:t>
      </w:r>
      <w:r>
        <w:rPr>
          <w:rFonts w:ascii="Arial" w:hAnsi="Arial" w:cs="Arial"/>
          <w:color w:val="000000"/>
          <w:sz w:val="30"/>
          <w:szCs w:val="30"/>
        </w:rPr>
        <w:t>本</w:t>
      </w:r>
      <w:r w:rsidR="008B3D02">
        <w:rPr>
          <w:rFonts w:ascii="Arial" w:hAnsi="Arial" w:cs="Arial" w:hint="eastAsia"/>
          <w:color w:val="000000"/>
          <w:sz w:val="30"/>
          <w:szCs w:val="30"/>
        </w:rPr>
        <w:t>项目</w:t>
      </w:r>
      <w:r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0D1CB3" w:rsidRDefault="000D1CB3" w:rsidP="000D1CB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       </w:t>
      </w:r>
      <w:r>
        <w:rPr>
          <w:rFonts w:ascii="Arial" w:hAnsi="Arial" w:cs="Arial"/>
          <w:color w:val="000000"/>
          <w:sz w:val="30"/>
          <w:szCs w:val="30"/>
        </w:rPr>
        <w:t>（三）</w:t>
      </w:r>
      <w:r w:rsidR="00CD5ACE" w:rsidRPr="00CD5ACE">
        <w:rPr>
          <w:rFonts w:ascii="Arial" w:hAnsi="Arial" w:cs="Arial" w:hint="eastAsia"/>
          <w:color w:val="000000"/>
          <w:sz w:val="30"/>
          <w:szCs w:val="30"/>
        </w:rPr>
        <w:t>江财农【</w:t>
      </w:r>
      <w:r w:rsidR="00CD5ACE" w:rsidRPr="00CD5ACE">
        <w:rPr>
          <w:rFonts w:ascii="Arial" w:hAnsi="Arial" w:cs="Arial" w:hint="eastAsia"/>
          <w:color w:val="000000"/>
          <w:sz w:val="30"/>
          <w:szCs w:val="30"/>
        </w:rPr>
        <w:t>2019</w:t>
      </w:r>
      <w:r w:rsidR="00CD5ACE" w:rsidRPr="00CD5ACE">
        <w:rPr>
          <w:rFonts w:ascii="Arial" w:hAnsi="Arial" w:cs="Arial" w:hint="eastAsia"/>
          <w:color w:val="000000"/>
          <w:sz w:val="30"/>
          <w:szCs w:val="30"/>
        </w:rPr>
        <w:t>】</w:t>
      </w:r>
      <w:r w:rsidR="00CD5ACE" w:rsidRPr="00CD5ACE">
        <w:rPr>
          <w:rFonts w:ascii="Arial" w:hAnsi="Arial" w:cs="Arial" w:hint="eastAsia"/>
          <w:color w:val="000000"/>
          <w:sz w:val="30"/>
          <w:szCs w:val="30"/>
        </w:rPr>
        <w:t>161</w:t>
      </w:r>
      <w:r w:rsidR="00CD5ACE" w:rsidRPr="00CD5ACE">
        <w:rPr>
          <w:rFonts w:ascii="Arial" w:hAnsi="Arial" w:cs="Arial" w:hint="eastAsia"/>
          <w:color w:val="000000"/>
          <w:sz w:val="30"/>
          <w:szCs w:val="30"/>
        </w:rPr>
        <w:t>号，提前下达</w:t>
      </w:r>
      <w:r w:rsidR="00CD5ACE" w:rsidRPr="00CD5ACE">
        <w:rPr>
          <w:rFonts w:ascii="Arial" w:hAnsi="Arial" w:cs="Arial" w:hint="eastAsia"/>
          <w:color w:val="000000"/>
          <w:sz w:val="30"/>
          <w:szCs w:val="30"/>
        </w:rPr>
        <w:t>2020</w:t>
      </w:r>
      <w:r w:rsidR="00CD5ACE">
        <w:rPr>
          <w:rFonts w:ascii="Arial" w:hAnsi="Arial" w:cs="Arial" w:hint="eastAsia"/>
          <w:color w:val="000000"/>
          <w:sz w:val="30"/>
          <w:szCs w:val="30"/>
        </w:rPr>
        <w:t>年省级财政生态公益林效益补偿</w:t>
      </w:r>
      <w:r>
        <w:rPr>
          <w:rFonts w:ascii="Arial" w:hAnsi="Arial" w:cs="Arial"/>
          <w:color w:val="000000"/>
          <w:sz w:val="30"/>
          <w:szCs w:val="30"/>
        </w:rPr>
        <w:t>资金</w:t>
      </w:r>
      <w:r w:rsidR="00CD5ACE">
        <w:rPr>
          <w:rFonts w:ascii="Arial" w:hAnsi="Arial" w:cs="Arial" w:hint="eastAsia"/>
          <w:color w:val="000000"/>
          <w:sz w:val="30"/>
          <w:szCs w:val="30"/>
        </w:rPr>
        <w:t>37.36</w:t>
      </w:r>
      <w:r>
        <w:rPr>
          <w:rFonts w:ascii="Arial" w:hAnsi="Arial" w:cs="Arial"/>
          <w:color w:val="000000"/>
          <w:sz w:val="30"/>
          <w:szCs w:val="30"/>
        </w:rPr>
        <w:t>万元，截止至</w:t>
      </w:r>
      <w:r>
        <w:rPr>
          <w:rFonts w:ascii="Arial" w:hAnsi="Arial" w:cs="Arial"/>
          <w:color w:val="000000"/>
          <w:sz w:val="30"/>
          <w:szCs w:val="30"/>
        </w:rPr>
        <w:t>6</w:t>
      </w:r>
      <w:r>
        <w:rPr>
          <w:rFonts w:ascii="Arial" w:hAnsi="Arial" w:cs="Arial"/>
          <w:color w:val="000000"/>
          <w:sz w:val="30"/>
          <w:szCs w:val="30"/>
        </w:rPr>
        <w:t>月</w:t>
      </w:r>
      <w:r>
        <w:rPr>
          <w:rFonts w:ascii="Arial" w:hAnsi="Arial" w:cs="Arial"/>
          <w:color w:val="000000"/>
          <w:sz w:val="30"/>
          <w:szCs w:val="30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</w:t>
      </w:r>
      <w:r w:rsidR="00CD5ACE">
        <w:rPr>
          <w:rFonts w:ascii="Arial" w:hAnsi="Arial" w:cs="Arial" w:hint="eastAsia"/>
          <w:color w:val="000000"/>
          <w:sz w:val="30"/>
          <w:szCs w:val="30"/>
        </w:rPr>
        <w:t>37.36</w:t>
      </w:r>
      <w:r>
        <w:rPr>
          <w:rFonts w:ascii="Arial" w:hAnsi="Arial" w:cs="Arial"/>
          <w:color w:val="000000"/>
          <w:sz w:val="30"/>
          <w:szCs w:val="30"/>
        </w:rPr>
        <w:t>万元，支出率为</w:t>
      </w:r>
      <w:r>
        <w:rPr>
          <w:rFonts w:ascii="Arial" w:hAnsi="Arial" w:cs="Arial"/>
          <w:color w:val="000000"/>
          <w:sz w:val="30"/>
          <w:szCs w:val="30"/>
        </w:rPr>
        <w:t>100%</w:t>
      </w:r>
      <w:r w:rsidR="00CD5ACE">
        <w:rPr>
          <w:rFonts w:ascii="Arial" w:hAnsi="Arial" w:cs="Arial" w:hint="eastAsia"/>
          <w:color w:val="000000"/>
          <w:sz w:val="30"/>
          <w:szCs w:val="30"/>
        </w:rPr>
        <w:t>。</w:t>
      </w:r>
      <w:r>
        <w:rPr>
          <w:rFonts w:ascii="Arial" w:hAnsi="Arial" w:cs="Arial"/>
          <w:color w:val="000000"/>
          <w:sz w:val="30"/>
          <w:szCs w:val="30"/>
        </w:rPr>
        <w:t>本专项经费主要用于</w:t>
      </w:r>
      <w:r w:rsidR="00CD5ACE">
        <w:rPr>
          <w:rFonts w:ascii="Arial" w:hAnsi="Arial" w:cs="Arial"/>
          <w:color w:val="000000"/>
          <w:sz w:val="30"/>
          <w:szCs w:val="30"/>
        </w:rPr>
        <w:t>江海区</w:t>
      </w:r>
      <w:r w:rsidR="00CD5ACE">
        <w:rPr>
          <w:rFonts w:ascii="Arial" w:hAnsi="Arial" w:cs="Arial" w:hint="eastAsia"/>
          <w:color w:val="000000"/>
          <w:sz w:val="30"/>
          <w:szCs w:val="30"/>
        </w:rPr>
        <w:t>林业保护经济补偿</w:t>
      </w:r>
      <w:r w:rsidR="00CD5ACE">
        <w:rPr>
          <w:rFonts w:ascii="Arial" w:hAnsi="Arial" w:cs="Arial"/>
          <w:color w:val="000000"/>
          <w:sz w:val="30"/>
          <w:szCs w:val="30"/>
        </w:rPr>
        <w:t>支出</w:t>
      </w:r>
      <w:r w:rsidR="00CD5ACE">
        <w:rPr>
          <w:rFonts w:ascii="Arial" w:hAnsi="Arial" w:cs="Arial" w:hint="eastAsia"/>
          <w:color w:val="000000"/>
          <w:sz w:val="30"/>
          <w:szCs w:val="30"/>
        </w:rPr>
        <w:t>。</w:t>
      </w:r>
      <w:r>
        <w:rPr>
          <w:rFonts w:ascii="Arial" w:hAnsi="Arial" w:cs="Arial"/>
          <w:color w:val="000000"/>
          <w:sz w:val="30"/>
          <w:szCs w:val="30"/>
        </w:rPr>
        <w:t>本</w:t>
      </w:r>
      <w:r w:rsidR="00CD5ACE">
        <w:rPr>
          <w:rFonts w:ascii="Arial" w:hAnsi="Arial" w:cs="Arial" w:hint="eastAsia"/>
          <w:color w:val="000000"/>
          <w:sz w:val="30"/>
          <w:szCs w:val="30"/>
        </w:rPr>
        <w:t>项目</w:t>
      </w:r>
      <w:r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0D1CB3" w:rsidRDefault="000D1CB3" w:rsidP="000D1CB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       </w:t>
      </w:r>
      <w:r>
        <w:rPr>
          <w:rFonts w:ascii="Arial" w:hAnsi="Arial" w:cs="Arial"/>
          <w:color w:val="000000"/>
          <w:sz w:val="30"/>
          <w:szCs w:val="30"/>
        </w:rPr>
        <w:t>（四）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江财农【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2019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】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163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号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,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提前下达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2020</w:t>
      </w:r>
      <w:r w:rsidR="008B3D02" w:rsidRPr="008B3D02">
        <w:rPr>
          <w:rFonts w:ascii="Arial" w:hAnsi="Arial" w:cs="Arial" w:hint="eastAsia"/>
          <w:color w:val="000000"/>
          <w:sz w:val="30"/>
          <w:szCs w:val="30"/>
        </w:rPr>
        <w:t>年市级涉农专项转移支付资金（第一批）</w:t>
      </w:r>
      <w:r>
        <w:rPr>
          <w:rFonts w:ascii="Arial" w:hAnsi="Arial" w:cs="Arial"/>
          <w:color w:val="000000"/>
          <w:sz w:val="30"/>
          <w:szCs w:val="30"/>
        </w:rPr>
        <w:t>资金</w:t>
      </w:r>
      <w:r w:rsidR="008B3D02">
        <w:rPr>
          <w:rFonts w:ascii="Arial" w:hAnsi="Arial" w:cs="Arial" w:hint="eastAsia"/>
          <w:color w:val="000000"/>
          <w:sz w:val="30"/>
          <w:szCs w:val="30"/>
        </w:rPr>
        <w:t>0.79</w:t>
      </w:r>
      <w:r>
        <w:rPr>
          <w:rFonts w:ascii="Arial" w:hAnsi="Arial" w:cs="Arial"/>
          <w:color w:val="000000"/>
          <w:sz w:val="30"/>
          <w:szCs w:val="30"/>
        </w:rPr>
        <w:t>万元，截止至</w:t>
      </w:r>
      <w:r>
        <w:rPr>
          <w:rFonts w:ascii="Arial" w:hAnsi="Arial" w:cs="Arial"/>
          <w:color w:val="000000"/>
          <w:sz w:val="30"/>
          <w:szCs w:val="30"/>
        </w:rPr>
        <w:t>6</w:t>
      </w:r>
      <w:r>
        <w:rPr>
          <w:rFonts w:ascii="Arial" w:hAnsi="Arial" w:cs="Arial"/>
          <w:color w:val="000000"/>
          <w:sz w:val="30"/>
          <w:szCs w:val="30"/>
        </w:rPr>
        <w:t>月</w:t>
      </w:r>
      <w:r>
        <w:rPr>
          <w:rFonts w:ascii="Arial" w:hAnsi="Arial" w:cs="Arial"/>
          <w:color w:val="000000"/>
          <w:sz w:val="30"/>
          <w:szCs w:val="30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</w:t>
      </w:r>
      <w:r w:rsidR="008B3D02">
        <w:rPr>
          <w:rFonts w:ascii="Arial" w:hAnsi="Arial" w:cs="Arial" w:hint="eastAsia"/>
          <w:color w:val="000000"/>
          <w:sz w:val="30"/>
          <w:szCs w:val="30"/>
        </w:rPr>
        <w:t>0</w:t>
      </w:r>
      <w:r>
        <w:rPr>
          <w:rFonts w:ascii="Arial" w:hAnsi="Arial" w:cs="Arial"/>
          <w:color w:val="000000"/>
          <w:sz w:val="30"/>
          <w:szCs w:val="30"/>
        </w:rPr>
        <w:t>万元，支出率为</w:t>
      </w:r>
      <w:r w:rsidR="008B3D02">
        <w:rPr>
          <w:rFonts w:ascii="Arial" w:hAnsi="Arial" w:cs="Arial" w:hint="eastAsia"/>
          <w:color w:val="000000"/>
          <w:sz w:val="30"/>
          <w:szCs w:val="30"/>
        </w:rPr>
        <w:t>0</w:t>
      </w:r>
      <w:r>
        <w:rPr>
          <w:rFonts w:ascii="Arial" w:hAnsi="Arial" w:cs="Arial"/>
          <w:color w:val="000000"/>
          <w:sz w:val="30"/>
          <w:szCs w:val="30"/>
        </w:rPr>
        <w:t>%</w:t>
      </w:r>
      <w:r w:rsidR="008B3D02">
        <w:rPr>
          <w:rFonts w:ascii="Arial" w:hAnsi="Arial" w:cs="Arial" w:hint="eastAsia"/>
          <w:color w:val="000000"/>
          <w:sz w:val="30"/>
          <w:szCs w:val="30"/>
        </w:rPr>
        <w:t>。</w:t>
      </w:r>
      <w:r>
        <w:rPr>
          <w:rFonts w:ascii="Arial" w:hAnsi="Arial" w:cs="Arial"/>
          <w:color w:val="000000"/>
          <w:sz w:val="30"/>
          <w:szCs w:val="30"/>
        </w:rPr>
        <w:t>本专项经费主要用于江海区</w:t>
      </w:r>
      <w:r w:rsidR="008B3D02">
        <w:rPr>
          <w:rFonts w:ascii="Arial" w:hAnsi="Arial" w:cs="Arial" w:hint="eastAsia"/>
          <w:color w:val="000000"/>
          <w:sz w:val="30"/>
          <w:szCs w:val="30"/>
        </w:rPr>
        <w:t>生态公益林购买保险</w:t>
      </w:r>
      <w:r>
        <w:rPr>
          <w:rFonts w:ascii="Arial" w:hAnsi="Arial" w:cs="Arial"/>
          <w:color w:val="000000"/>
          <w:sz w:val="30"/>
          <w:szCs w:val="30"/>
        </w:rPr>
        <w:t>的支出</w:t>
      </w:r>
      <w:r w:rsidR="008B3D02">
        <w:rPr>
          <w:rFonts w:ascii="Arial" w:hAnsi="Arial" w:cs="Arial" w:hint="eastAsia"/>
          <w:color w:val="000000"/>
          <w:sz w:val="30"/>
          <w:szCs w:val="30"/>
        </w:rPr>
        <w:t>。由于生态公益林的保险到期日为</w:t>
      </w:r>
      <w:r w:rsidR="008B3D02">
        <w:rPr>
          <w:rFonts w:ascii="Arial" w:hAnsi="Arial" w:cs="Arial" w:hint="eastAsia"/>
          <w:color w:val="000000"/>
          <w:sz w:val="30"/>
          <w:szCs w:val="30"/>
        </w:rPr>
        <w:t>2020</w:t>
      </w:r>
      <w:r w:rsidR="008B3D02">
        <w:rPr>
          <w:rFonts w:ascii="Arial" w:hAnsi="Arial" w:cs="Arial" w:hint="eastAsia"/>
          <w:color w:val="000000"/>
          <w:sz w:val="30"/>
          <w:szCs w:val="30"/>
        </w:rPr>
        <w:t>年</w:t>
      </w:r>
      <w:r w:rsidR="008B3D02">
        <w:rPr>
          <w:rFonts w:ascii="Arial" w:hAnsi="Arial" w:cs="Arial" w:hint="eastAsia"/>
          <w:color w:val="000000"/>
          <w:sz w:val="30"/>
          <w:szCs w:val="30"/>
        </w:rPr>
        <w:t>11</w:t>
      </w:r>
      <w:r w:rsidR="008B3D02">
        <w:rPr>
          <w:rFonts w:ascii="Arial" w:hAnsi="Arial" w:cs="Arial" w:hint="eastAsia"/>
          <w:color w:val="000000"/>
          <w:sz w:val="30"/>
          <w:szCs w:val="30"/>
        </w:rPr>
        <w:t>月，因此资金</w:t>
      </w:r>
      <w:r w:rsidR="00651C7D">
        <w:rPr>
          <w:rFonts w:ascii="Arial" w:hAnsi="Arial" w:cs="Arial" w:hint="eastAsia"/>
          <w:color w:val="000000"/>
          <w:sz w:val="30"/>
          <w:szCs w:val="30"/>
        </w:rPr>
        <w:t>支付</w:t>
      </w:r>
      <w:r w:rsidR="008B3D02">
        <w:rPr>
          <w:rFonts w:ascii="Arial" w:hAnsi="Arial" w:cs="Arial" w:hint="eastAsia"/>
          <w:color w:val="000000"/>
          <w:sz w:val="30"/>
          <w:szCs w:val="30"/>
        </w:rPr>
        <w:t>主要在下半年支出。</w:t>
      </w:r>
      <w:r>
        <w:rPr>
          <w:rFonts w:ascii="Arial" w:hAnsi="Arial" w:cs="Arial"/>
          <w:color w:val="000000"/>
          <w:sz w:val="30"/>
          <w:szCs w:val="30"/>
        </w:rPr>
        <w:t>本</w:t>
      </w:r>
      <w:r w:rsidR="008B3D02">
        <w:rPr>
          <w:rFonts w:ascii="Arial" w:hAnsi="Arial" w:cs="Arial" w:hint="eastAsia"/>
          <w:color w:val="000000"/>
          <w:sz w:val="30"/>
          <w:szCs w:val="30"/>
        </w:rPr>
        <w:t>项目</w:t>
      </w:r>
      <w:r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0D1CB3" w:rsidRDefault="000D1CB3" w:rsidP="000D1CB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       </w:t>
      </w:r>
      <w:r>
        <w:rPr>
          <w:rFonts w:ascii="Arial" w:hAnsi="Arial" w:cs="Arial"/>
          <w:color w:val="000000"/>
          <w:sz w:val="30"/>
          <w:szCs w:val="30"/>
        </w:rPr>
        <w:t>（五）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江财农【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2020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】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5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号，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2020</w:t>
      </w:r>
      <w:r w:rsidR="00715BC1" w:rsidRPr="00715BC1">
        <w:rPr>
          <w:rFonts w:ascii="Arial" w:hAnsi="Arial" w:cs="Arial" w:hint="eastAsia"/>
          <w:color w:val="000000"/>
          <w:sz w:val="30"/>
          <w:szCs w:val="30"/>
        </w:rPr>
        <w:t>年森林保险中央财政保险费补贴资金</w:t>
      </w:r>
      <w:r>
        <w:rPr>
          <w:rFonts w:ascii="Arial" w:hAnsi="Arial" w:cs="Arial"/>
          <w:color w:val="000000"/>
          <w:sz w:val="30"/>
          <w:szCs w:val="30"/>
        </w:rPr>
        <w:t>1</w:t>
      </w:r>
      <w:r>
        <w:rPr>
          <w:rFonts w:ascii="Arial" w:hAnsi="Arial" w:cs="Arial"/>
          <w:color w:val="000000"/>
          <w:sz w:val="30"/>
          <w:szCs w:val="30"/>
        </w:rPr>
        <w:t>万元，截止至</w:t>
      </w:r>
      <w:r>
        <w:rPr>
          <w:rFonts w:ascii="Arial" w:hAnsi="Arial" w:cs="Arial"/>
          <w:color w:val="000000"/>
          <w:sz w:val="30"/>
          <w:szCs w:val="30"/>
        </w:rPr>
        <w:t>6</w:t>
      </w:r>
      <w:r>
        <w:rPr>
          <w:rFonts w:ascii="Arial" w:hAnsi="Arial" w:cs="Arial"/>
          <w:color w:val="000000"/>
          <w:sz w:val="30"/>
          <w:szCs w:val="30"/>
        </w:rPr>
        <w:t>月</w:t>
      </w:r>
      <w:r>
        <w:rPr>
          <w:rFonts w:ascii="Arial" w:hAnsi="Arial" w:cs="Arial"/>
          <w:color w:val="000000"/>
          <w:sz w:val="30"/>
          <w:szCs w:val="30"/>
        </w:rPr>
        <w:t>30</w:t>
      </w:r>
      <w:r>
        <w:rPr>
          <w:rFonts w:ascii="Arial" w:hAnsi="Arial" w:cs="Arial"/>
          <w:color w:val="000000"/>
          <w:sz w:val="30"/>
          <w:szCs w:val="30"/>
        </w:rPr>
        <w:t>日支出为万元，</w:t>
      </w:r>
      <w:r w:rsidR="00715BC1">
        <w:rPr>
          <w:rFonts w:ascii="Arial" w:hAnsi="Arial" w:cs="Arial"/>
          <w:color w:val="000000"/>
          <w:sz w:val="30"/>
          <w:szCs w:val="30"/>
        </w:rPr>
        <w:t>支出率为</w:t>
      </w:r>
      <w:r w:rsidR="00715BC1">
        <w:rPr>
          <w:rFonts w:ascii="Arial" w:hAnsi="Arial" w:cs="Arial" w:hint="eastAsia"/>
          <w:color w:val="000000"/>
          <w:sz w:val="30"/>
          <w:szCs w:val="30"/>
        </w:rPr>
        <w:lastRenderedPageBreak/>
        <w:t>0</w:t>
      </w:r>
      <w:r w:rsidR="00715BC1">
        <w:rPr>
          <w:rFonts w:ascii="Arial" w:hAnsi="Arial" w:cs="Arial"/>
          <w:color w:val="000000"/>
          <w:sz w:val="30"/>
          <w:szCs w:val="30"/>
        </w:rPr>
        <w:t>%</w:t>
      </w:r>
      <w:r w:rsidR="00715BC1">
        <w:rPr>
          <w:rFonts w:ascii="Arial" w:hAnsi="Arial" w:cs="Arial" w:hint="eastAsia"/>
          <w:color w:val="000000"/>
          <w:sz w:val="30"/>
          <w:szCs w:val="30"/>
        </w:rPr>
        <w:t>。</w:t>
      </w:r>
      <w:r w:rsidR="00715BC1">
        <w:rPr>
          <w:rFonts w:ascii="Arial" w:hAnsi="Arial" w:cs="Arial"/>
          <w:color w:val="000000"/>
          <w:sz w:val="30"/>
          <w:szCs w:val="30"/>
        </w:rPr>
        <w:t>本专项经费主要用于江海区</w:t>
      </w:r>
      <w:r w:rsidR="00715BC1">
        <w:rPr>
          <w:rFonts w:ascii="Arial" w:hAnsi="Arial" w:cs="Arial" w:hint="eastAsia"/>
          <w:color w:val="000000"/>
          <w:sz w:val="30"/>
          <w:szCs w:val="30"/>
        </w:rPr>
        <w:t>生态公益林购买保险</w:t>
      </w:r>
      <w:r w:rsidR="00715BC1">
        <w:rPr>
          <w:rFonts w:ascii="Arial" w:hAnsi="Arial" w:cs="Arial"/>
          <w:color w:val="000000"/>
          <w:sz w:val="30"/>
          <w:szCs w:val="30"/>
        </w:rPr>
        <w:t>的支出</w:t>
      </w:r>
      <w:r w:rsidR="00715BC1">
        <w:rPr>
          <w:rFonts w:ascii="Arial" w:hAnsi="Arial" w:cs="Arial" w:hint="eastAsia"/>
          <w:color w:val="000000"/>
          <w:sz w:val="30"/>
          <w:szCs w:val="30"/>
        </w:rPr>
        <w:t>。由于生态公益林的保险到期日为</w:t>
      </w:r>
      <w:r w:rsidR="00715BC1">
        <w:rPr>
          <w:rFonts w:ascii="Arial" w:hAnsi="Arial" w:cs="Arial" w:hint="eastAsia"/>
          <w:color w:val="000000"/>
          <w:sz w:val="30"/>
          <w:szCs w:val="30"/>
        </w:rPr>
        <w:t>2020</w:t>
      </w:r>
      <w:r w:rsidR="00715BC1">
        <w:rPr>
          <w:rFonts w:ascii="Arial" w:hAnsi="Arial" w:cs="Arial" w:hint="eastAsia"/>
          <w:color w:val="000000"/>
          <w:sz w:val="30"/>
          <w:szCs w:val="30"/>
        </w:rPr>
        <w:t>年</w:t>
      </w:r>
      <w:r w:rsidR="00715BC1">
        <w:rPr>
          <w:rFonts w:ascii="Arial" w:hAnsi="Arial" w:cs="Arial" w:hint="eastAsia"/>
          <w:color w:val="000000"/>
          <w:sz w:val="30"/>
          <w:szCs w:val="30"/>
        </w:rPr>
        <w:t>11</w:t>
      </w:r>
      <w:r w:rsidR="00715BC1">
        <w:rPr>
          <w:rFonts w:ascii="Arial" w:hAnsi="Arial" w:cs="Arial" w:hint="eastAsia"/>
          <w:color w:val="000000"/>
          <w:sz w:val="30"/>
          <w:szCs w:val="30"/>
        </w:rPr>
        <w:t>月，因此资金</w:t>
      </w:r>
      <w:r w:rsidR="006008F3">
        <w:rPr>
          <w:rFonts w:ascii="Arial" w:hAnsi="Arial" w:cs="Arial" w:hint="eastAsia"/>
          <w:color w:val="000000"/>
          <w:sz w:val="30"/>
          <w:szCs w:val="30"/>
        </w:rPr>
        <w:t>支付</w:t>
      </w:r>
      <w:r w:rsidR="00715BC1">
        <w:rPr>
          <w:rFonts w:ascii="Arial" w:hAnsi="Arial" w:cs="Arial" w:hint="eastAsia"/>
          <w:color w:val="000000"/>
          <w:sz w:val="30"/>
          <w:szCs w:val="30"/>
        </w:rPr>
        <w:t>主要在下半年支出。</w:t>
      </w:r>
      <w:r w:rsidR="00715BC1">
        <w:rPr>
          <w:rFonts w:ascii="Arial" w:hAnsi="Arial" w:cs="Arial"/>
          <w:color w:val="000000"/>
          <w:sz w:val="30"/>
          <w:szCs w:val="30"/>
        </w:rPr>
        <w:t>本</w:t>
      </w:r>
      <w:r w:rsidR="00715BC1">
        <w:rPr>
          <w:rFonts w:ascii="Arial" w:hAnsi="Arial" w:cs="Arial" w:hint="eastAsia"/>
          <w:color w:val="000000"/>
          <w:sz w:val="30"/>
          <w:szCs w:val="30"/>
        </w:rPr>
        <w:t>项目</w:t>
      </w:r>
      <w:r w:rsidR="00715BC1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F6756" w:rsidRDefault="00CF4433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05722E" w:rsidRDefault="0005722E" w:rsidP="0005722E">
      <w:pPr>
        <w:pStyle w:val="a5"/>
        <w:spacing w:before="0" w:beforeAutospacing="0" w:after="0" w:afterAutospacing="0"/>
        <w:ind w:firstLineChars="150" w:firstLine="450"/>
      </w:pPr>
      <w:r>
        <w:rPr>
          <w:sz w:val="30"/>
          <w:szCs w:val="30"/>
        </w:rPr>
        <w:t>（一）本年我单位调减专项0个项目共0万元。</w:t>
      </w:r>
    </w:p>
    <w:p w:rsidR="0005722E" w:rsidRDefault="0005722E" w:rsidP="0005722E">
      <w:pPr>
        <w:pStyle w:val="a5"/>
        <w:spacing w:before="0" w:beforeAutospacing="0" w:after="0" w:afterAutospacing="0"/>
      </w:pPr>
      <w:r>
        <w:rPr>
          <w:rStyle w:val="a6"/>
          <w:sz w:val="30"/>
          <w:szCs w:val="30"/>
        </w:rPr>
        <w:t xml:space="preserve">  </w:t>
      </w:r>
      <w:r w:rsidR="006008F3">
        <w:rPr>
          <w:sz w:val="30"/>
          <w:szCs w:val="30"/>
        </w:rPr>
        <w:t>（二</w:t>
      </w:r>
      <w:r w:rsidR="006008F3"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本年我单位内部调整专项0个项目共0万元。</w:t>
      </w:r>
    </w:p>
    <w:p w:rsidR="00491851" w:rsidRDefault="006008F3" w:rsidP="006008F3">
      <w:pPr>
        <w:ind w:firstLineChars="150" w:firstLine="450"/>
        <w:rPr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（三）</w:t>
      </w:r>
      <w:r w:rsidR="00491851" w:rsidRPr="00491851">
        <w:rPr>
          <w:rFonts w:ascii="宋体" w:eastAsia="宋体" w:hAnsi="宋体" w:cs="宋体" w:hint="eastAsia"/>
          <w:kern w:val="0"/>
          <w:sz w:val="30"/>
          <w:szCs w:val="30"/>
        </w:rPr>
        <w:t>本</w:t>
      </w:r>
      <w:r w:rsidR="00491851">
        <w:rPr>
          <w:rFonts w:hint="eastAsia"/>
          <w:sz w:val="32"/>
          <w:szCs w:val="32"/>
        </w:rPr>
        <w:t>年我单位申请追加并获得的专项</w:t>
      </w:r>
      <w:r w:rsidR="00715BC1">
        <w:rPr>
          <w:rFonts w:hint="eastAsia"/>
          <w:sz w:val="32"/>
          <w:szCs w:val="32"/>
        </w:rPr>
        <w:t>2</w:t>
      </w:r>
      <w:r w:rsidR="00491851">
        <w:rPr>
          <w:rFonts w:hint="eastAsia"/>
          <w:sz w:val="32"/>
          <w:szCs w:val="32"/>
        </w:rPr>
        <w:t>个项目共</w:t>
      </w:r>
      <w:r w:rsidR="00715BC1">
        <w:rPr>
          <w:rFonts w:hint="eastAsia"/>
          <w:sz w:val="32"/>
          <w:szCs w:val="32"/>
        </w:rPr>
        <w:t>3130</w:t>
      </w:r>
      <w:r w:rsidR="00491851">
        <w:rPr>
          <w:rFonts w:hint="eastAsia"/>
          <w:sz w:val="32"/>
          <w:szCs w:val="32"/>
        </w:rPr>
        <w:t>万元。具体为：</w:t>
      </w:r>
      <w:r w:rsidR="00715BC1" w:rsidRPr="00715BC1">
        <w:rPr>
          <w:rFonts w:hint="eastAsia"/>
          <w:sz w:val="32"/>
          <w:szCs w:val="32"/>
        </w:rPr>
        <w:t>城建</w:t>
      </w:r>
      <w:r w:rsidR="00491851">
        <w:rPr>
          <w:rFonts w:hint="eastAsia"/>
          <w:sz w:val="32"/>
          <w:szCs w:val="32"/>
        </w:rPr>
        <w:t>项目</w:t>
      </w:r>
      <w:r w:rsidR="00715BC1">
        <w:rPr>
          <w:rFonts w:hint="eastAsia"/>
          <w:sz w:val="32"/>
          <w:szCs w:val="32"/>
        </w:rPr>
        <w:t>1000</w:t>
      </w:r>
      <w:r w:rsidR="00491851">
        <w:rPr>
          <w:rFonts w:hint="eastAsia"/>
          <w:sz w:val="32"/>
          <w:szCs w:val="32"/>
        </w:rPr>
        <w:t>万元、</w:t>
      </w:r>
      <w:r w:rsidR="00715BC1" w:rsidRPr="00715BC1">
        <w:rPr>
          <w:rFonts w:hint="eastAsia"/>
          <w:sz w:val="32"/>
          <w:szCs w:val="32"/>
        </w:rPr>
        <w:t>拆旧复垦指标</w:t>
      </w:r>
      <w:r w:rsidR="00491851">
        <w:rPr>
          <w:rFonts w:hint="eastAsia"/>
          <w:sz w:val="32"/>
          <w:szCs w:val="32"/>
        </w:rPr>
        <w:t>项目</w:t>
      </w:r>
      <w:r w:rsidR="00715BC1">
        <w:rPr>
          <w:rFonts w:hint="eastAsia"/>
          <w:sz w:val="32"/>
          <w:szCs w:val="32"/>
        </w:rPr>
        <w:t>2130</w:t>
      </w:r>
      <w:r w:rsidR="00491851">
        <w:rPr>
          <w:rFonts w:hint="eastAsia"/>
          <w:sz w:val="32"/>
          <w:szCs w:val="32"/>
        </w:rPr>
        <w:t>万元</w:t>
      </w:r>
      <w:r w:rsidR="00715BC1">
        <w:rPr>
          <w:rFonts w:hint="eastAsia"/>
          <w:sz w:val="32"/>
          <w:szCs w:val="32"/>
        </w:rPr>
        <w:t>。</w:t>
      </w:r>
    </w:p>
    <w:p w:rsidR="00491851" w:rsidRDefault="00491851" w:rsidP="00491851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）追加</w:t>
      </w:r>
      <w:r w:rsidR="00715BC1" w:rsidRPr="00715BC1">
        <w:rPr>
          <w:rFonts w:hint="eastAsia"/>
          <w:sz w:val="32"/>
          <w:szCs w:val="32"/>
        </w:rPr>
        <w:t>城建</w:t>
      </w:r>
      <w:r w:rsidR="00715BC1">
        <w:rPr>
          <w:rFonts w:hint="eastAsia"/>
          <w:sz w:val="32"/>
          <w:szCs w:val="32"/>
        </w:rPr>
        <w:t>项目</w:t>
      </w:r>
      <w:r w:rsidR="00715BC1">
        <w:rPr>
          <w:rFonts w:hint="eastAsia"/>
          <w:sz w:val="32"/>
          <w:szCs w:val="32"/>
        </w:rPr>
        <w:t>1000</w:t>
      </w:r>
      <w:r w:rsidR="00715BC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  <w:r w:rsidRPr="00715BC1">
        <w:rPr>
          <w:rFonts w:hint="eastAsia"/>
          <w:sz w:val="32"/>
          <w:szCs w:val="32"/>
        </w:rPr>
        <w:t>追加的原因</w:t>
      </w:r>
      <w:r w:rsidR="00715BC1" w:rsidRPr="00715BC1">
        <w:rPr>
          <w:rFonts w:hint="eastAsia"/>
          <w:sz w:val="32"/>
          <w:szCs w:val="32"/>
        </w:rPr>
        <w:t>是：根据</w:t>
      </w:r>
      <w:r w:rsidR="00715BC1" w:rsidRPr="00715BC1">
        <w:rPr>
          <w:sz w:val="32"/>
          <w:szCs w:val="32"/>
        </w:rPr>
        <w:t>2020</w:t>
      </w:r>
      <w:r w:rsidR="00715BC1" w:rsidRPr="00715BC1">
        <w:rPr>
          <w:sz w:val="32"/>
          <w:szCs w:val="32"/>
        </w:rPr>
        <w:t>年城建项目的任务量相应</w:t>
      </w:r>
      <w:r w:rsidR="00715BC1" w:rsidRPr="00715BC1">
        <w:rPr>
          <w:rFonts w:hint="eastAsia"/>
          <w:sz w:val="32"/>
          <w:szCs w:val="32"/>
        </w:rPr>
        <w:t>增加本</w:t>
      </w:r>
      <w:r w:rsidR="00715BC1" w:rsidRPr="00715BC1">
        <w:rPr>
          <w:sz w:val="32"/>
          <w:szCs w:val="32"/>
        </w:rPr>
        <w:t>年的预算经费</w:t>
      </w:r>
      <w:r w:rsidRPr="00715BC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715BC1">
        <w:rPr>
          <w:rFonts w:hint="eastAsia"/>
          <w:sz w:val="32"/>
          <w:szCs w:val="32"/>
        </w:rPr>
        <w:t>6</w:t>
      </w:r>
      <w:r w:rsidR="00715BC1">
        <w:rPr>
          <w:rFonts w:hint="eastAsia"/>
          <w:sz w:val="32"/>
          <w:szCs w:val="32"/>
        </w:rPr>
        <w:t>月</w:t>
      </w:r>
      <w:r w:rsidR="00715BC1">
        <w:rPr>
          <w:rFonts w:hint="eastAsia"/>
          <w:sz w:val="32"/>
          <w:szCs w:val="32"/>
        </w:rPr>
        <w:t>30</w:t>
      </w:r>
      <w:r w:rsidR="00715BC1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支出为</w:t>
      </w:r>
      <w:r w:rsidR="006008F3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6008F3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6008F3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="006008F3">
        <w:rPr>
          <w:rFonts w:ascii="Arial" w:hAnsi="Arial" w:cs="Arial"/>
          <w:color w:val="000000"/>
          <w:sz w:val="30"/>
          <w:szCs w:val="30"/>
        </w:rPr>
        <w:t>本专项经费主要用于</w:t>
      </w:r>
      <w:r w:rsidR="006008F3">
        <w:rPr>
          <w:rFonts w:ascii="Arial" w:hAnsi="Arial" w:cs="Arial" w:hint="eastAsia"/>
          <w:color w:val="000000"/>
          <w:sz w:val="30"/>
          <w:szCs w:val="30"/>
        </w:rPr>
        <w:t>白水带风景区建设</w:t>
      </w:r>
      <w:r w:rsidR="006008F3">
        <w:rPr>
          <w:rFonts w:ascii="Arial" w:hAnsi="Arial" w:cs="Arial"/>
          <w:color w:val="000000"/>
          <w:sz w:val="30"/>
          <w:szCs w:val="30"/>
        </w:rPr>
        <w:t>支出</w:t>
      </w:r>
      <w:r w:rsidR="006008F3">
        <w:rPr>
          <w:rFonts w:ascii="Arial" w:hAnsi="Arial" w:cs="Arial" w:hint="eastAsia"/>
          <w:color w:val="000000"/>
          <w:sz w:val="30"/>
          <w:szCs w:val="30"/>
        </w:rPr>
        <w:t>。由于资金下达时间在第二季度，建设工程需要进行前期的招投标工作，因此资金支付主要在下半年支出。</w:t>
      </w:r>
      <w:r w:rsidR="006008F3">
        <w:rPr>
          <w:rFonts w:ascii="Arial" w:hAnsi="Arial" w:cs="Arial"/>
          <w:color w:val="000000"/>
          <w:sz w:val="30"/>
          <w:szCs w:val="30"/>
        </w:rPr>
        <w:t>本</w:t>
      </w:r>
      <w:r w:rsidR="006008F3">
        <w:rPr>
          <w:rFonts w:ascii="Arial" w:hAnsi="Arial" w:cs="Arial" w:hint="eastAsia"/>
          <w:color w:val="000000"/>
          <w:sz w:val="30"/>
          <w:szCs w:val="30"/>
        </w:rPr>
        <w:t>项目</w:t>
      </w:r>
      <w:r w:rsidR="006008F3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6008F3" w:rsidRDefault="00117EE0" w:rsidP="006008F3">
      <w:pPr>
        <w:ind w:firstLine="640"/>
        <w:rPr>
          <w:b/>
          <w:bCs/>
          <w:sz w:val="32"/>
          <w:szCs w:val="32"/>
        </w:rPr>
      </w:pPr>
      <w:r w:rsidRPr="00117EE0">
        <w:rPr>
          <w:rFonts w:hint="eastAsia"/>
          <w:sz w:val="32"/>
          <w:szCs w:val="32"/>
        </w:rPr>
        <w:t>（</w:t>
      </w:r>
      <w:r w:rsidR="00F03147">
        <w:rPr>
          <w:rFonts w:hint="eastAsia"/>
          <w:sz w:val="32"/>
          <w:szCs w:val="32"/>
        </w:rPr>
        <w:t>2</w:t>
      </w:r>
      <w:r w:rsidRPr="00117EE0">
        <w:rPr>
          <w:rFonts w:hint="eastAsia"/>
          <w:sz w:val="32"/>
          <w:szCs w:val="32"/>
        </w:rPr>
        <w:t>）</w:t>
      </w:r>
      <w:r w:rsidR="00491851">
        <w:rPr>
          <w:rFonts w:hint="eastAsia"/>
          <w:sz w:val="32"/>
          <w:szCs w:val="32"/>
        </w:rPr>
        <w:t>追加</w:t>
      </w:r>
      <w:r w:rsidR="00715BC1" w:rsidRPr="00715BC1">
        <w:rPr>
          <w:rFonts w:hint="eastAsia"/>
          <w:sz w:val="32"/>
          <w:szCs w:val="32"/>
        </w:rPr>
        <w:t>拆旧复垦指标</w:t>
      </w:r>
      <w:r w:rsidR="00715BC1">
        <w:rPr>
          <w:rFonts w:hint="eastAsia"/>
          <w:sz w:val="32"/>
          <w:szCs w:val="32"/>
        </w:rPr>
        <w:t>项目</w:t>
      </w:r>
      <w:r w:rsidR="00715BC1">
        <w:rPr>
          <w:rFonts w:hint="eastAsia"/>
          <w:sz w:val="32"/>
          <w:szCs w:val="32"/>
        </w:rPr>
        <w:t>2130</w:t>
      </w:r>
      <w:r w:rsidR="00715BC1">
        <w:rPr>
          <w:rFonts w:hint="eastAsia"/>
          <w:sz w:val="32"/>
          <w:szCs w:val="32"/>
        </w:rPr>
        <w:t>万元</w:t>
      </w:r>
      <w:r w:rsidR="00491851">
        <w:rPr>
          <w:rFonts w:hint="eastAsia"/>
          <w:sz w:val="32"/>
          <w:szCs w:val="32"/>
        </w:rPr>
        <w:t>。</w:t>
      </w:r>
      <w:r w:rsidR="006008F3" w:rsidRPr="00715BC1">
        <w:rPr>
          <w:rFonts w:hint="eastAsia"/>
          <w:sz w:val="32"/>
          <w:szCs w:val="32"/>
        </w:rPr>
        <w:t>追加的原因是：</w:t>
      </w:r>
      <w:r w:rsidR="006008F3">
        <w:rPr>
          <w:rFonts w:hint="eastAsia"/>
          <w:sz w:val="32"/>
          <w:szCs w:val="32"/>
        </w:rPr>
        <w:t>根据《广东省全面推进拆旧复垦促进美丽乡村建设</w:t>
      </w:r>
      <w:r w:rsidR="00D47EBE">
        <w:rPr>
          <w:rFonts w:hint="eastAsia"/>
          <w:sz w:val="32"/>
          <w:szCs w:val="32"/>
        </w:rPr>
        <w:t>工作方案（试行）</w:t>
      </w:r>
      <w:r w:rsidR="006008F3">
        <w:rPr>
          <w:rFonts w:hint="eastAsia"/>
          <w:sz w:val="32"/>
          <w:szCs w:val="32"/>
        </w:rPr>
        <w:t>》</w:t>
      </w:r>
      <w:r w:rsidR="00D47EBE">
        <w:rPr>
          <w:rFonts w:hint="eastAsia"/>
          <w:sz w:val="32"/>
          <w:szCs w:val="32"/>
        </w:rPr>
        <w:t>，</w:t>
      </w:r>
      <w:r w:rsidR="006008F3">
        <w:rPr>
          <w:rFonts w:hint="eastAsia"/>
          <w:sz w:val="32"/>
          <w:szCs w:val="32"/>
        </w:rPr>
        <w:t>为保障我区经营性用地出让工作顺利开展</w:t>
      </w:r>
      <w:r w:rsidR="006008F3" w:rsidRPr="00715BC1">
        <w:rPr>
          <w:rFonts w:hint="eastAsia"/>
          <w:sz w:val="32"/>
          <w:szCs w:val="32"/>
        </w:rPr>
        <w:t>，</w:t>
      </w:r>
      <w:r w:rsidR="00D47EBE">
        <w:rPr>
          <w:rFonts w:hint="eastAsia"/>
          <w:sz w:val="32"/>
          <w:szCs w:val="32"/>
        </w:rPr>
        <w:t>需购买</w:t>
      </w:r>
      <w:r w:rsidR="00D47EBE">
        <w:rPr>
          <w:rFonts w:ascii="Arial" w:hAnsi="Arial" w:cs="Arial" w:hint="eastAsia"/>
          <w:color w:val="000000"/>
          <w:sz w:val="30"/>
          <w:szCs w:val="30"/>
        </w:rPr>
        <w:t>复垦指标。</w:t>
      </w:r>
      <w:r w:rsidR="006008F3">
        <w:rPr>
          <w:rFonts w:hint="eastAsia"/>
          <w:sz w:val="32"/>
          <w:szCs w:val="32"/>
        </w:rPr>
        <w:t>截止至</w:t>
      </w:r>
      <w:r w:rsidR="006008F3">
        <w:rPr>
          <w:rFonts w:hint="eastAsia"/>
          <w:sz w:val="32"/>
          <w:szCs w:val="32"/>
        </w:rPr>
        <w:t>6</w:t>
      </w:r>
      <w:r w:rsidR="006008F3">
        <w:rPr>
          <w:rFonts w:hint="eastAsia"/>
          <w:sz w:val="32"/>
          <w:szCs w:val="32"/>
        </w:rPr>
        <w:t>月</w:t>
      </w:r>
      <w:r w:rsidR="006008F3">
        <w:rPr>
          <w:rFonts w:hint="eastAsia"/>
          <w:sz w:val="32"/>
          <w:szCs w:val="32"/>
        </w:rPr>
        <w:t>30</w:t>
      </w:r>
      <w:r w:rsidR="006008F3">
        <w:rPr>
          <w:rFonts w:hint="eastAsia"/>
          <w:sz w:val="32"/>
          <w:szCs w:val="32"/>
        </w:rPr>
        <w:t>日支出为</w:t>
      </w:r>
      <w:r w:rsidR="006008F3">
        <w:rPr>
          <w:rFonts w:hint="eastAsia"/>
          <w:sz w:val="32"/>
          <w:szCs w:val="32"/>
        </w:rPr>
        <w:t>2130</w:t>
      </w:r>
      <w:r w:rsidR="006008F3">
        <w:rPr>
          <w:rFonts w:hint="eastAsia"/>
          <w:sz w:val="32"/>
          <w:szCs w:val="32"/>
        </w:rPr>
        <w:t>万元，支出率为</w:t>
      </w:r>
      <w:r w:rsidR="006008F3">
        <w:rPr>
          <w:rFonts w:hint="eastAsia"/>
          <w:sz w:val="32"/>
          <w:szCs w:val="32"/>
        </w:rPr>
        <w:t>100%</w:t>
      </w:r>
      <w:r w:rsidR="006008F3">
        <w:rPr>
          <w:rFonts w:hint="eastAsia"/>
          <w:sz w:val="32"/>
          <w:szCs w:val="32"/>
        </w:rPr>
        <w:t>。</w:t>
      </w:r>
      <w:r w:rsidR="006008F3">
        <w:rPr>
          <w:rFonts w:ascii="Arial" w:hAnsi="Arial" w:cs="Arial"/>
          <w:color w:val="000000"/>
          <w:sz w:val="30"/>
          <w:szCs w:val="30"/>
        </w:rPr>
        <w:t>本专项经费主要用于</w:t>
      </w:r>
      <w:r w:rsidR="006008F3">
        <w:rPr>
          <w:rFonts w:ascii="Arial" w:hAnsi="Arial" w:cs="Arial" w:hint="eastAsia"/>
          <w:color w:val="000000"/>
          <w:sz w:val="30"/>
          <w:szCs w:val="30"/>
        </w:rPr>
        <w:t>购买拆旧复垦指标</w:t>
      </w:r>
      <w:r w:rsidR="006008F3">
        <w:rPr>
          <w:rFonts w:ascii="Arial" w:hAnsi="Arial" w:cs="Arial"/>
          <w:color w:val="000000"/>
          <w:sz w:val="30"/>
          <w:szCs w:val="30"/>
        </w:rPr>
        <w:t>支出</w:t>
      </w:r>
      <w:r w:rsidR="006008F3">
        <w:rPr>
          <w:rFonts w:ascii="Arial" w:hAnsi="Arial" w:cs="Arial" w:hint="eastAsia"/>
          <w:color w:val="000000"/>
          <w:sz w:val="30"/>
          <w:szCs w:val="30"/>
        </w:rPr>
        <w:t>。</w:t>
      </w:r>
      <w:r w:rsidR="006008F3">
        <w:rPr>
          <w:rFonts w:ascii="Arial" w:hAnsi="Arial" w:cs="Arial"/>
          <w:color w:val="000000"/>
          <w:sz w:val="30"/>
          <w:szCs w:val="30"/>
        </w:rPr>
        <w:t>本</w:t>
      </w:r>
      <w:r w:rsidR="006008F3">
        <w:rPr>
          <w:rFonts w:ascii="Arial" w:hAnsi="Arial" w:cs="Arial" w:hint="eastAsia"/>
          <w:color w:val="000000"/>
          <w:sz w:val="30"/>
          <w:szCs w:val="30"/>
        </w:rPr>
        <w:t>项目</w:t>
      </w:r>
      <w:r w:rsidR="006008F3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491851" w:rsidRDefault="00491851" w:rsidP="00491851">
      <w:pPr>
        <w:ind w:firstLine="640"/>
        <w:rPr>
          <w:b/>
          <w:bCs/>
          <w:sz w:val="32"/>
          <w:szCs w:val="32"/>
        </w:rPr>
      </w:pPr>
    </w:p>
    <w:p w:rsidR="0005722E" w:rsidRPr="00491851" w:rsidRDefault="0005722E" w:rsidP="00491851">
      <w:pPr>
        <w:pStyle w:val="a5"/>
        <w:spacing w:before="0" w:beforeAutospacing="0" w:after="0" w:afterAutospacing="0"/>
        <w:ind w:firstLineChars="200" w:firstLine="480"/>
      </w:pPr>
    </w:p>
    <w:p w:rsidR="009F6756" w:rsidRDefault="009F6756">
      <w:pPr>
        <w:ind w:firstLine="640"/>
        <w:rPr>
          <w:b/>
          <w:bCs/>
          <w:sz w:val="32"/>
          <w:szCs w:val="32"/>
        </w:rPr>
      </w:pPr>
    </w:p>
    <w:p w:rsidR="0005722E" w:rsidRPr="0005722E" w:rsidRDefault="0005722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  <w:hyperlink r:id="rId9" w:history="1">
        <w:r w:rsidR="00DF1BA0">
          <w:rPr>
            <w:rStyle w:val="a7"/>
            <w:rFonts w:hint="eastAsia"/>
            <w:b/>
            <w:bCs/>
            <w:sz w:val="32"/>
            <w:szCs w:val="32"/>
          </w:rPr>
          <w:t>江门市江海区自然资源局专项资金信息公开表（</w:t>
        </w:r>
        <w:r w:rsidR="00DF1BA0">
          <w:rPr>
            <w:rStyle w:val="a7"/>
            <w:rFonts w:hint="eastAsia"/>
            <w:b/>
            <w:bCs/>
            <w:sz w:val="32"/>
            <w:szCs w:val="32"/>
          </w:rPr>
          <w:t>2020</w:t>
        </w:r>
        <w:r w:rsidR="00DF1BA0">
          <w:rPr>
            <w:rStyle w:val="a7"/>
            <w:rFonts w:hint="eastAsia"/>
            <w:b/>
            <w:bCs/>
            <w:sz w:val="32"/>
            <w:szCs w:val="32"/>
          </w:rPr>
          <w:t>年上半年结束后）</w:t>
        </w:r>
        <w:r w:rsidR="00DF1BA0">
          <w:rPr>
            <w:rStyle w:val="a7"/>
            <w:rFonts w:hint="eastAsia"/>
            <w:b/>
            <w:bCs/>
            <w:sz w:val="32"/>
            <w:szCs w:val="32"/>
          </w:rPr>
          <w:t>.xlsx</w:t>
        </w:r>
      </w:hyperlink>
    </w:p>
    <w:p w:rsidR="0005722E" w:rsidRDefault="0005722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</w:t>
      </w:r>
    </w:p>
    <w:p w:rsidR="009F6756" w:rsidRPr="0005722E" w:rsidRDefault="0005722E" w:rsidP="0005722E">
      <w:pPr>
        <w:ind w:firstLineChars="1451" w:firstLine="4353"/>
        <w:rPr>
          <w:rFonts w:ascii="Arial" w:hAnsi="Arial" w:cs="Arial"/>
          <w:color w:val="000000"/>
          <w:sz w:val="30"/>
          <w:szCs w:val="30"/>
        </w:rPr>
      </w:pPr>
      <w:r w:rsidRPr="0005722E">
        <w:rPr>
          <w:rFonts w:ascii="Arial" w:hAnsi="Arial" w:cs="Arial" w:hint="eastAsia"/>
          <w:color w:val="000000"/>
          <w:sz w:val="30"/>
          <w:szCs w:val="30"/>
        </w:rPr>
        <w:t>江门市江海区自然资源局</w:t>
      </w:r>
    </w:p>
    <w:p w:rsidR="009F6756" w:rsidRPr="0005722E" w:rsidRDefault="00CF4433">
      <w:pPr>
        <w:ind w:firstLine="640"/>
        <w:rPr>
          <w:rFonts w:ascii="Arial" w:hAnsi="Arial" w:cs="Arial"/>
          <w:color w:val="000000"/>
          <w:sz w:val="30"/>
          <w:szCs w:val="30"/>
        </w:rPr>
      </w:pPr>
      <w:r w:rsidRPr="0005722E">
        <w:rPr>
          <w:rFonts w:ascii="Arial" w:hAnsi="Arial" w:cs="Arial" w:hint="eastAsia"/>
          <w:color w:val="000000"/>
          <w:sz w:val="30"/>
          <w:szCs w:val="30"/>
        </w:rPr>
        <w:t xml:space="preserve">                     </w:t>
      </w:r>
      <w:r w:rsidR="0005722E">
        <w:rPr>
          <w:rFonts w:ascii="Arial" w:hAnsi="Arial" w:cs="Arial" w:hint="eastAsia"/>
          <w:color w:val="000000"/>
          <w:sz w:val="30"/>
          <w:szCs w:val="30"/>
        </w:rPr>
        <w:t xml:space="preserve">      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 xml:space="preserve"> 2020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年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>10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月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>13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日</w:t>
      </w:r>
    </w:p>
    <w:p w:rsidR="009F6756" w:rsidRDefault="009F6756">
      <w:pPr>
        <w:ind w:firstLine="640"/>
        <w:rPr>
          <w:b/>
          <w:bCs/>
          <w:sz w:val="32"/>
          <w:szCs w:val="32"/>
        </w:rPr>
      </w:pPr>
    </w:p>
    <w:sectPr w:rsidR="009F6756" w:rsidSect="009F6756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CC" w:rsidRDefault="007E5DCC" w:rsidP="002064FC">
      <w:r>
        <w:separator/>
      </w:r>
    </w:p>
  </w:endnote>
  <w:endnote w:type="continuationSeparator" w:id="1">
    <w:p w:rsidR="007E5DCC" w:rsidRDefault="007E5DCC" w:rsidP="0020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CC" w:rsidRDefault="007E5DCC" w:rsidP="002064FC">
      <w:r>
        <w:separator/>
      </w:r>
    </w:p>
  </w:footnote>
  <w:footnote w:type="continuationSeparator" w:id="1">
    <w:p w:rsidR="007E5DCC" w:rsidRDefault="007E5DCC" w:rsidP="00206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058A0"/>
    <w:rsid w:val="000118D2"/>
    <w:rsid w:val="000178C2"/>
    <w:rsid w:val="00052EBF"/>
    <w:rsid w:val="0005722E"/>
    <w:rsid w:val="000B21CB"/>
    <w:rsid w:val="000D1CB3"/>
    <w:rsid w:val="000D254B"/>
    <w:rsid w:val="000E2417"/>
    <w:rsid w:val="00117EE0"/>
    <w:rsid w:val="00147AA0"/>
    <w:rsid w:val="0015692C"/>
    <w:rsid w:val="001E005A"/>
    <w:rsid w:val="002064FC"/>
    <w:rsid w:val="002317BB"/>
    <w:rsid w:val="00261454"/>
    <w:rsid w:val="002E42BB"/>
    <w:rsid w:val="00357C88"/>
    <w:rsid w:val="00372957"/>
    <w:rsid w:val="00464C28"/>
    <w:rsid w:val="00491851"/>
    <w:rsid w:val="00532181"/>
    <w:rsid w:val="00567A04"/>
    <w:rsid w:val="005B6157"/>
    <w:rsid w:val="006008F3"/>
    <w:rsid w:val="00627269"/>
    <w:rsid w:val="00651C7D"/>
    <w:rsid w:val="00715BC1"/>
    <w:rsid w:val="007E5DCC"/>
    <w:rsid w:val="007F727E"/>
    <w:rsid w:val="0080112E"/>
    <w:rsid w:val="008B3D02"/>
    <w:rsid w:val="008E7970"/>
    <w:rsid w:val="00950B94"/>
    <w:rsid w:val="009744F4"/>
    <w:rsid w:val="009F6756"/>
    <w:rsid w:val="00A72A70"/>
    <w:rsid w:val="00A91C60"/>
    <w:rsid w:val="00B118DD"/>
    <w:rsid w:val="00B54CC6"/>
    <w:rsid w:val="00B85068"/>
    <w:rsid w:val="00BC78BA"/>
    <w:rsid w:val="00BF75D5"/>
    <w:rsid w:val="00C300F1"/>
    <w:rsid w:val="00C74231"/>
    <w:rsid w:val="00CB0C7A"/>
    <w:rsid w:val="00CB60DC"/>
    <w:rsid w:val="00CD5ACE"/>
    <w:rsid w:val="00CF4433"/>
    <w:rsid w:val="00D47EBE"/>
    <w:rsid w:val="00DF1BA0"/>
    <w:rsid w:val="00E56DD5"/>
    <w:rsid w:val="00E87B2F"/>
    <w:rsid w:val="00ED755B"/>
    <w:rsid w:val="00F03147"/>
    <w:rsid w:val="00F20DA9"/>
    <w:rsid w:val="00F555A0"/>
    <w:rsid w:val="12355CB2"/>
    <w:rsid w:val="22BF310F"/>
    <w:rsid w:val="338058A0"/>
    <w:rsid w:val="3BB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64FC"/>
    <w:rPr>
      <w:kern w:val="2"/>
      <w:sz w:val="18"/>
      <w:szCs w:val="18"/>
    </w:rPr>
  </w:style>
  <w:style w:type="paragraph" w:styleId="a4">
    <w:name w:val="footer"/>
    <w:basedOn w:val="a"/>
    <w:link w:val="Char0"/>
    <w:rsid w:val="0020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64F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57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5722E"/>
    <w:rPr>
      <w:b/>
      <w:bCs/>
    </w:rPr>
  </w:style>
  <w:style w:type="character" w:styleId="a7">
    <w:name w:val="Hyperlink"/>
    <w:basedOn w:val="a0"/>
    <w:rsid w:val="00057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&#27743;&#38376;&#24066;&#27743;&#28023;&#21306;&#33258;&#28982;&#36164;&#28304;&#23616;&#19987;&#39033;&#36164;&#37329;&#20449;&#24687;&#20844;&#24320;&#34920;&#65288;2020&#24180;&#19978;&#21322;&#24180;&#32467;&#26463;&#21518;&#65289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9045C-9F79-42B5-8D0A-4E5FFF94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欧阳惠珍(UE000823)</cp:lastModifiedBy>
  <cp:revision>23</cp:revision>
  <dcterms:created xsi:type="dcterms:W3CDTF">2018-10-26T04:47:00Z</dcterms:created>
  <dcterms:modified xsi:type="dcterms:W3CDTF">2020-11-18T08:56:00Z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