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Default="007C6E5D">
      <w:pPr>
        <w:spacing w:line="600" w:lineRule="exact"/>
        <w:rPr>
          <w:rFonts w:ascii="黑体" w:eastAsia="黑体" w:hAnsi="黑体"/>
          <w:sz w:val="32"/>
          <w:szCs w:val="32"/>
        </w:rPr>
      </w:pPr>
    </w:p>
    <w:p w:rsidR="00FD5624" w:rsidRDefault="00FD5624" w:rsidP="00FD5624">
      <w:pPr>
        <w:spacing w:line="600" w:lineRule="exact"/>
        <w:jc w:val="center"/>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sidR="00D75D29">
        <w:rPr>
          <w:rFonts w:ascii="方正小标宋简体" w:eastAsia="方正小标宋简体" w:hint="eastAsia"/>
          <w:sz w:val="44"/>
          <w:szCs w:val="48"/>
        </w:rPr>
        <w:t>关于</w:t>
      </w:r>
    </w:p>
    <w:p w:rsidR="007C6E5D" w:rsidRDefault="00D75D2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7C6E5D" w:rsidRDefault="007C6E5D">
      <w:pPr>
        <w:spacing w:line="600" w:lineRule="exact"/>
        <w:rPr>
          <w:rFonts w:ascii="仿宋_GB2312" w:eastAsia="仿宋_GB2312" w:hAnsi="仿宋"/>
          <w:sz w:val="32"/>
          <w:szCs w:val="30"/>
        </w:rPr>
      </w:pPr>
    </w:p>
    <w:p w:rsidR="007C6E5D" w:rsidRDefault="00FD5624" w:rsidP="00FD5624">
      <w:pPr>
        <w:spacing w:line="600" w:lineRule="exact"/>
        <w:ind w:firstLineChars="200" w:firstLine="640"/>
        <w:rPr>
          <w:rFonts w:eastAsia="仿宋_GB2312"/>
          <w:sz w:val="32"/>
          <w:szCs w:val="30"/>
        </w:rPr>
      </w:pPr>
      <w:r w:rsidRPr="00FD5624">
        <w:rPr>
          <w:rFonts w:eastAsia="仿宋_GB2312" w:hint="eastAsia"/>
          <w:sz w:val="32"/>
          <w:szCs w:val="30"/>
        </w:rPr>
        <w:t>根据</w:t>
      </w:r>
      <w:r w:rsidR="00E5745A">
        <w:rPr>
          <w:rFonts w:eastAsia="仿宋_GB2312" w:hint="eastAsia"/>
          <w:sz w:val="32"/>
          <w:szCs w:val="30"/>
        </w:rPr>
        <w:t>广东省食品工业研究所有限公司出具</w:t>
      </w:r>
      <w:r w:rsidRPr="00FD5624">
        <w:rPr>
          <w:rFonts w:eastAsia="仿宋_GB2312" w:hint="eastAsia"/>
          <w:sz w:val="32"/>
          <w:szCs w:val="30"/>
        </w:rPr>
        <w:t>的《检验报告》</w:t>
      </w:r>
      <w:r w:rsidR="00FB7716">
        <w:rPr>
          <w:rFonts w:eastAsia="仿宋_GB2312" w:hint="eastAsia"/>
          <w:sz w:val="32"/>
          <w:szCs w:val="30"/>
        </w:rPr>
        <w:t>（</w:t>
      </w:r>
      <w:r w:rsidR="00FB7716" w:rsidRPr="00FD5624">
        <w:rPr>
          <w:rFonts w:eastAsia="仿宋_GB2312" w:hint="eastAsia"/>
          <w:sz w:val="32"/>
          <w:szCs w:val="30"/>
        </w:rPr>
        <w:t>No</w:t>
      </w:r>
      <w:r w:rsidR="00FB7716" w:rsidRPr="00FD5624">
        <w:rPr>
          <w:rFonts w:eastAsia="仿宋_GB2312" w:hint="eastAsia"/>
          <w:sz w:val="32"/>
          <w:szCs w:val="30"/>
        </w:rPr>
        <w:t>：</w:t>
      </w:r>
      <w:r w:rsidR="00E5745A" w:rsidRPr="00E5745A">
        <w:rPr>
          <w:rFonts w:eastAsia="仿宋_GB2312" w:hint="eastAsia"/>
          <w:sz w:val="32"/>
          <w:szCs w:val="30"/>
        </w:rPr>
        <w:t>GC19440000596216884</w:t>
      </w:r>
      <w:r w:rsidR="00E5745A">
        <w:rPr>
          <w:rFonts w:eastAsia="仿宋_GB2312" w:hint="eastAsia"/>
          <w:sz w:val="32"/>
          <w:szCs w:val="30"/>
        </w:rPr>
        <w:t>、</w:t>
      </w:r>
      <w:r w:rsidR="00E5745A" w:rsidRPr="00FD5624">
        <w:rPr>
          <w:rFonts w:eastAsia="仿宋_GB2312" w:hint="eastAsia"/>
          <w:sz w:val="32"/>
          <w:szCs w:val="30"/>
        </w:rPr>
        <w:t>No</w:t>
      </w:r>
      <w:r w:rsidR="00E5745A" w:rsidRPr="00FD5624">
        <w:rPr>
          <w:rFonts w:eastAsia="仿宋_GB2312" w:hint="eastAsia"/>
          <w:sz w:val="32"/>
          <w:szCs w:val="30"/>
        </w:rPr>
        <w:t>：</w:t>
      </w:r>
      <w:r w:rsidR="00E5745A" w:rsidRPr="00E5745A">
        <w:rPr>
          <w:rFonts w:eastAsia="仿宋_GB2312"/>
          <w:sz w:val="32"/>
          <w:szCs w:val="30"/>
        </w:rPr>
        <w:t>GC19440000596216885</w:t>
      </w:r>
      <w:r w:rsidR="00E5745A">
        <w:rPr>
          <w:rFonts w:eastAsia="仿宋_GB2312" w:hint="eastAsia"/>
          <w:sz w:val="32"/>
          <w:szCs w:val="30"/>
        </w:rPr>
        <w:t>、</w:t>
      </w:r>
      <w:r w:rsidR="00E5745A">
        <w:rPr>
          <w:rFonts w:eastAsia="仿宋_GB2312" w:hint="eastAsia"/>
          <w:sz w:val="32"/>
          <w:szCs w:val="30"/>
        </w:rPr>
        <w:t>No:</w:t>
      </w:r>
      <w:r w:rsidR="00E5745A" w:rsidRPr="00E5745A">
        <w:rPr>
          <w:rFonts w:eastAsia="仿宋_GB2312" w:hint="eastAsia"/>
          <w:sz w:val="32"/>
          <w:szCs w:val="30"/>
        </w:rPr>
        <w:t>PP19440000596216569</w:t>
      </w:r>
      <w:r w:rsidR="00D75D29">
        <w:rPr>
          <w:rFonts w:eastAsia="仿宋_GB2312"/>
          <w:sz w:val="32"/>
          <w:szCs w:val="30"/>
        </w:rPr>
        <w:t>，现将</w:t>
      </w:r>
      <w:r w:rsidRPr="00FD5624">
        <w:rPr>
          <w:rFonts w:eastAsia="仿宋_GB2312" w:hint="eastAsia"/>
          <w:sz w:val="32"/>
          <w:szCs w:val="30"/>
        </w:rPr>
        <w:t>生产日期</w:t>
      </w:r>
      <w:r w:rsidRPr="00FD5624">
        <w:rPr>
          <w:rFonts w:eastAsia="仿宋_GB2312" w:hint="eastAsia"/>
          <w:sz w:val="32"/>
          <w:szCs w:val="30"/>
        </w:rPr>
        <w:t>/</w:t>
      </w:r>
      <w:r w:rsidRPr="00FD5624">
        <w:rPr>
          <w:rFonts w:eastAsia="仿宋_GB2312" w:hint="eastAsia"/>
          <w:sz w:val="32"/>
          <w:szCs w:val="30"/>
        </w:rPr>
        <w:t>批号：</w:t>
      </w:r>
      <w:r w:rsidRPr="00FD5624">
        <w:rPr>
          <w:rFonts w:eastAsia="仿宋_GB2312" w:hint="eastAsia"/>
          <w:sz w:val="32"/>
          <w:szCs w:val="30"/>
        </w:rPr>
        <w:t>2019-0</w:t>
      </w:r>
      <w:r w:rsidR="007B3F7B">
        <w:rPr>
          <w:rFonts w:eastAsia="仿宋_GB2312" w:hint="eastAsia"/>
          <w:sz w:val="32"/>
          <w:szCs w:val="30"/>
        </w:rPr>
        <w:t>6</w:t>
      </w:r>
      <w:r w:rsidRPr="00FD5624">
        <w:rPr>
          <w:rFonts w:eastAsia="仿宋_GB2312" w:hint="eastAsia"/>
          <w:sz w:val="32"/>
          <w:szCs w:val="30"/>
        </w:rPr>
        <w:t>-</w:t>
      </w:r>
      <w:r w:rsidR="007B3F7B">
        <w:rPr>
          <w:rFonts w:eastAsia="仿宋_GB2312" w:hint="eastAsia"/>
          <w:sz w:val="32"/>
          <w:szCs w:val="30"/>
        </w:rPr>
        <w:t>17</w:t>
      </w:r>
      <w:r w:rsidRPr="00FD5624">
        <w:rPr>
          <w:rFonts w:eastAsia="仿宋_GB2312" w:hint="eastAsia"/>
          <w:sz w:val="32"/>
          <w:szCs w:val="30"/>
        </w:rPr>
        <w:t>，规格型号：</w:t>
      </w:r>
      <w:r w:rsidR="00E5745A">
        <w:rPr>
          <w:rFonts w:eastAsia="仿宋_GB2312" w:hint="eastAsia"/>
          <w:sz w:val="32"/>
          <w:szCs w:val="30"/>
        </w:rPr>
        <w:t>1</w:t>
      </w:r>
      <w:r w:rsidRPr="00FD5624">
        <w:rPr>
          <w:rFonts w:eastAsia="仿宋_GB2312" w:hint="eastAsia"/>
          <w:sz w:val="32"/>
          <w:szCs w:val="30"/>
        </w:rPr>
        <w:t>50</w:t>
      </w:r>
      <w:r w:rsidRPr="00FD5624">
        <w:rPr>
          <w:rFonts w:eastAsia="仿宋_GB2312" w:hint="eastAsia"/>
          <w:sz w:val="32"/>
          <w:szCs w:val="30"/>
        </w:rPr>
        <w:t>克</w:t>
      </w:r>
      <w:r w:rsidRPr="00FD5624">
        <w:rPr>
          <w:rFonts w:eastAsia="仿宋_GB2312" w:hint="eastAsia"/>
          <w:sz w:val="32"/>
          <w:szCs w:val="30"/>
        </w:rPr>
        <w:t>/</w:t>
      </w:r>
      <w:r w:rsidR="00E5745A">
        <w:rPr>
          <w:rFonts w:eastAsia="仿宋_GB2312" w:hint="eastAsia"/>
          <w:sz w:val="32"/>
          <w:szCs w:val="30"/>
        </w:rPr>
        <w:t>袋</w:t>
      </w:r>
      <w:r w:rsidR="007B3F7B">
        <w:rPr>
          <w:rFonts w:eastAsia="仿宋_GB2312" w:hint="eastAsia"/>
          <w:sz w:val="32"/>
          <w:szCs w:val="30"/>
        </w:rPr>
        <w:t>的</w:t>
      </w:r>
      <w:r w:rsidR="007B3F7B" w:rsidRPr="007B3F7B">
        <w:rPr>
          <w:rFonts w:eastAsia="仿宋_GB2312"/>
          <w:sz w:val="32"/>
          <w:szCs w:val="30"/>
        </w:rPr>
        <w:t>麻油味海蜇</w:t>
      </w:r>
      <w:r w:rsidR="007B3F7B" w:rsidRPr="007B3F7B">
        <w:rPr>
          <w:rFonts w:eastAsia="仿宋_GB2312" w:hint="eastAsia"/>
          <w:sz w:val="32"/>
          <w:szCs w:val="30"/>
        </w:rPr>
        <w:t>、</w:t>
      </w:r>
      <w:r w:rsidR="007B3F7B" w:rsidRPr="00FD5624">
        <w:rPr>
          <w:rFonts w:eastAsia="仿宋_GB2312" w:hint="eastAsia"/>
          <w:sz w:val="32"/>
          <w:szCs w:val="30"/>
        </w:rPr>
        <w:t>生产日期</w:t>
      </w:r>
      <w:r w:rsidR="007B3F7B" w:rsidRPr="00FD5624">
        <w:rPr>
          <w:rFonts w:eastAsia="仿宋_GB2312" w:hint="eastAsia"/>
          <w:sz w:val="32"/>
          <w:szCs w:val="30"/>
        </w:rPr>
        <w:t>/</w:t>
      </w:r>
      <w:r w:rsidR="007B3F7B" w:rsidRPr="00FD5624">
        <w:rPr>
          <w:rFonts w:eastAsia="仿宋_GB2312" w:hint="eastAsia"/>
          <w:sz w:val="32"/>
          <w:szCs w:val="30"/>
        </w:rPr>
        <w:t>批号：</w:t>
      </w:r>
      <w:r w:rsidR="007B3F7B" w:rsidRPr="00FD5624">
        <w:rPr>
          <w:rFonts w:eastAsia="仿宋_GB2312" w:hint="eastAsia"/>
          <w:sz w:val="32"/>
          <w:szCs w:val="30"/>
        </w:rPr>
        <w:t>2019-0</w:t>
      </w:r>
      <w:r w:rsidR="007B3F7B">
        <w:rPr>
          <w:rFonts w:eastAsia="仿宋_GB2312" w:hint="eastAsia"/>
          <w:sz w:val="32"/>
          <w:szCs w:val="30"/>
        </w:rPr>
        <w:t>6</w:t>
      </w:r>
      <w:r w:rsidR="007B3F7B" w:rsidRPr="00FD5624">
        <w:rPr>
          <w:rFonts w:eastAsia="仿宋_GB2312" w:hint="eastAsia"/>
          <w:sz w:val="32"/>
          <w:szCs w:val="30"/>
        </w:rPr>
        <w:t>-</w:t>
      </w:r>
      <w:r w:rsidR="007B3F7B">
        <w:rPr>
          <w:rFonts w:eastAsia="仿宋_GB2312" w:hint="eastAsia"/>
          <w:sz w:val="32"/>
          <w:szCs w:val="30"/>
        </w:rPr>
        <w:t>17</w:t>
      </w:r>
      <w:r w:rsidR="007B3F7B" w:rsidRPr="00FD5624">
        <w:rPr>
          <w:rFonts w:eastAsia="仿宋_GB2312" w:hint="eastAsia"/>
          <w:sz w:val="32"/>
          <w:szCs w:val="30"/>
        </w:rPr>
        <w:t>，规格型号：</w:t>
      </w:r>
      <w:r w:rsidR="007B3F7B">
        <w:rPr>
          <w:rFonts w:eastAsia="仿宋_GB2312" w:hint="eastAsia"/>
          <w:sz w:val="32"/>
          <w:szCs w:val="30"/>
        </w:rPr>
        <w:t>1</w:t>
      </w:r>
      <w:r w:rsidR="007B3F7B" w:rsidRPr="00FD5624">
        <w:rPr>
          <w:rFonts w:eastAsia="仿宋_GB2312" w:hint="eastAsia"/>
          <w:sz w:val="32"/>
          <w:szCs w:val="30"/>
        </w:rPr>
        <w:t>50</w:t>
      </w:r>
      <w:r w:rsidR="007B3F7B" w:rsidRPr="00FD5624">
        <w:rPr>
          <w:rFonts w:eastAsia="仿宋_GB2312" w:hint="eastAsia"/>
          <w:sz w:val="32"/>
          <w:szCs w:val="30"/>
        </w:rPr>
        <w:t>克</w:t>
      </w:r>
      <w:r w:rsidR="007B3F7B" w:rsidRPr="00FD5624">
        <w:rPr>
          <w:rFonts w:eastAsia="仿宋_GB2312" w:hint="eastAsia"/>
          <w:sz w:val="32"/>
          <w:szCs w:val="30"/>
        </w:rPr>
        <w:t>/</w:t>
      </w:r>
      <w:r w:rsidR="007B3F7B">
        <w:rPr>
          <w:rFonts w:eastAsia="仿宋_GB2312" w:hint="eastAsia"/>
          <w:sz w:val="32"/>
          <w:szCs w:val="30"/>
        </w:rPr>
        <w:t>袋的</w:t>
      </w:r>
      <w:proofErr w:type="gramStart"/>
      <w:r w:rsidR="007B3F7B" w:rsidRPr="007B3F7B">
        <w:rPr>
          <w:rFonts w:eastAsia="仿宋_GB2312"/>
          <w:sz w:val="32"/>
          <w:szCs w:val="30"/>
        </w:rPr>
        <w:t>芥</w:t>
      </w:r>
      <w:proofErr w:type="gramEnd"/>
      <w:r w:rsidR="007B3F7B" w:rsidRPr="007B3F7B">
        <w:rPr>
          <w:rFonts w:eastAsia="仿宋_GB2312"/>
          <w:sz w:val="32"/>
          <w:szCs w:val="30"/>
        </w:rPr>
        <w:t>辣味海蜇</w:t>
      </w:r>
      <w:r w:rsidR="007B3F7B" w:rsidRPr="007B3F7B">
        <w:rPr>
          <w:rFonts w:eastAsia="仿宋_GB2312" w:hint="eastAsia"/>
          <w:sz w:val="32"/>
          <w:szCs w:val="30"/>
        </w:rPr>
        <w:t>、</w:t>
      </w:r>
      <w:r w:rsidR="007B3F7B" w:rsidRPr="00FD5624">
        <w:rPr>
          <w:rFonts w:eastAsia="仿宋_GB2312" w:hint="eastAsia"/>
          <w:sz w:val="32"/>
          <w:szCs w:val="30"/>
        </w:rPr>
        <w:t>生产日期</w:t>
      </w:r>
      <w:r w:rsidR="007B3F7B" w:rsidRPr="00FD5624">
        <w:rPr>
          <w:rFonts w:eastAsia="仿宋_GB2312" w:hint="eastAsia"/>
          <w:sz w:val="32"/>
          <w:szCs w:val="30"/>
        </w:rPr>
        <w:t>/</w:t>
      </w:r>
      <w:r w:rsidR="007B3F7B" w:rsidRPr="00FD5624">
        <w:rPr>
          <w:rFonts w:eastAsia="仿宋_GB2312" w:hint="eastAsia"/>
          <w:sz w:val="32"/>
          <w:szCs w:val="30"/>
        </w:rPr>
        <w:t>批号：</w:t>
      </w:r>
      <w:r w:rsidR="007B3F7B" w:rsidRPr="00FD5624">
        <w:rPr>
          <w:rFonts w:eastAsia="仿宋_GB2312" w:hint="eastAsia"/>
          <w:sz w:val="32"/>
          <w:szCs w:val="30"/>
        </w:rPr>
        <w:t>2019-0</w:t>
      </w:r>
      <w:r w:rsidR="007B3F7B">
        <w:rPr>
          <w:rFonts w:eastAsia="仿宋_GB2312" w:hint="eastAsia"/>
          <w:sz w:val="32"/>
          <w:szCs w:val="30"/>
        </w:rPr>
        <w:t>9</w:t>
      </w:r>
      <w:r w:rsidR="007B3F7B" w:rsidRPr="00FD5624">
        <w:rPr>
          <w:rFonts w:eastAsia="仿宋_GB2312" w:hint="eastAsia"/>
          <w:sz w:val="32"/>
          <w:szCs w:val="30"/>
        </w:rPr>
        <w:t>-</w:t>
      </w:r>
      <w:r w:rsidR="007B3F7B">
        <w:rPr>
          <w:rFonts w:eastAsia="仿宋_GB2312" w:hint="eastAsia"/>
          <w:sz w:val="32"/>
          <w:szCs w:val="30"/>
        </w:rPr>
        <w:t>09</w:t>
      </w:r>
      <w:r w:rsidR="007B3F7B" w:rsidRPr="00FD5624">
        <w:rPr>
          <w:rFonts w:eastAsia="仿宋_GB2312" w:hint="eastAsia"/>
          <w:sz w:val="32"/>
          <w:szCs w:val="30"/>
        </w:rPr>
        <w:t>，规格型号：</w:t>
      </w:r>
      <w:r w:rsidR="007B3F7B">
        <w:rPr>
          <w:rFonts w:eastAsia="仿宋_GB2312" w:hint="eastAsia"/>
          <w:sz w:val="32"/>
          <w:szCs w:val="30"/>
        </w:rPr>
        <w:t>1</w:t>
      </w:r>
      <w:r w:rsidR="007B3F7B" w:rsidRPr="00FD5624">
        <w:rPr>
          <w:rFonts w:eastAsia="仿宋_GB2312" w:hint="eastAsia"/>
          <w:sz w:val="32"/>
          <w:szCs w:val="30"/>
        </w:rPr>
        <w:t>50</w:t>
      </w:r>
      <w:r w:rsidR="007B3F7B" w:rsidRPr="00FD5624">
        <w:rPr>
          <w:rFonts w:eastAsia="仿宋_GB2312" w:hint="eastAsia"/>
          <w:sz w:val="32"/>
          <w:szCs w:val="30"/>
        </w:rPr>
        <w:t>克</w:t>
      </w:r>
      <w:r w:rsidR="007B3F7B" w:rsidRPr="00FD5624">
        <w:rPr>
          <w:rFonts w:eastAsia="仿宋_GB2312" w:hint="eastAsia"/>
          <w:sz w:val="32"/>
          <w:szCs w:val="30"/>
        </w:rPr>
        <w:t>/</w:t>
      </w:r>
      <w:r w:rsidR="007B3F7B">
        <w:rPr>
          <w:rFonts w:eastAsia="仿宋_GB2312" w:hint="eastAsia"/>
          <w:sz w:val="32"/>
          <w:szCs w:val="30"/>
        </w:rPr>
        <w:t>袋的</w:t>
      </w:r>
      <w:proofErr w:type="gramStart"/>
      <w:r w:rsidR="007B3F7B" w:rsidRPr="007B3F7B">
        <w:rPr>
          <w:rFonts w:eastAsia="仿宋_GB2312"/>
          <w:sz w:val="32"/>
          <w:szCs w:val="30"/>
        </w:rPr>
        <w:t>芥</w:t>
      </w:r>
      <w:proofErr w:type="gramEnd"/>
      <w:r w:rsidR="007B3F7B" w:rsidRPr="007B3F7B">
        <w:rPr>
          <w:rFonts w:eastAsia="仿宋_GB2312"/>
          <w:sz w:val="32"/>
          <w:szCs w:val="30"/>
        </w:rPr>
        <w:t>辣味海蜇</w:t>
      </w:r>
      <w:r w:rsidR="007B3F7B">
        <w:rPr>
          <w:rFonts w:eastAsia="仿宋_GB2312" w:hint="eastAsia"/>
          <w:sz w:val="32"/>
          <w:szCs w:val="30"/>
        </w:rPr>
        <w:t>等</w:t>
      </w:r>
      <w:r w:rsidR="007B3F7B">
        <w:rPr>
          <w:rFonts w:eastAsia="仿宋_GB2312" w:hint="eastAsia"/>
          <w:sz w:val="32"/>
          <w:szCs w:val="30"/>
        </w:rPr>
        <w:t>3</w:t>
      </w:r>
      <w:bookmarkStart w:id="0" w:name="_GoBack"/>
      <w:bookmarkEnd w:id="0"/>
      <w:r>
        <w:rPr>
          <w:rFonts w:eastAsia="仿宋_GB2312" w:hint="eastAsia"/>
          <w:sz w:val="32"/>
          <w:szCs w:val="30"/>
        </w:rPr>
        <w:t>批次</w:t>
      </w:r>
      <w:r w:rsidR="00D75D29">
        <w:rPr>
          <w:rFonts w:eastAsia="仿宋_GB2312"/>
          <w:sz w:val="32"/>
          <w:szCs w:val="30"/>
        </w:rPr>
        <w:t>不合格</w:t>
      </w:r>
      <w:r w:rsidR="00E5745A">
        <w:rPr>
          <w:rFonts w:eastAsia="仿宋_GB2312" w:hint="eastAsia"/>
          <w:sz w:val="32"/>
          <w:szCs w:val="30"/>
        </w:rPr>
        <w:t>海蜇的</w:t>
      </w:r>
      <w:r w:rsidR="00D75D29">
        <w:rPr>
          <w:rFonts w:eastAsia="仿宋_GB2312"/>
          <w:sz w:val="32"/>
          <w:szCs w:val="30"/>
        </w:rPr>
        <w:t>有关核查处置及信息公开情况报告如下：</w:t>
      </w:r>
    </w:p>
    <w:p w:rsidR="007C6E5D" w:rsidRDefault="00D75D29">
      <w:pPr>
        <w:spacing w:line="600" w:lineRule="exact"/>
        <w:ind w:firstLineChars="200" w:firstLine="640"/>
        <w:rPr>
          <w:rFonts w:ascii="黑体" w:eastAsia="黑体" w:hAnsi="黑体"/>
          <w:sz w:val="32"/>
          <w:szCs w:val="30"/>
        </w:rPr>
      </w:pPr>
      <w:r>
        <w:rPr>
          <w:rFonts w:ascii="黑体" w:eastAsia="黑体" w:hAnsi="黑体" w:hint="eastAsia"/>
          <w:sz w:val="32"/>
          <w:szCs w:val="30"/>
        </w:rPr>
        <w:t>一、抽样编号为</w:t>
      </w:r>
      <w:r w:rsidR="00A50E4F" w:rsidRPr="00E5745A">
        <w:rPr>
          <w:rFonts w:eastAsia="仿宋_GB2312" w:hint="eastAsia"/>
          <w:sz w:val="32"/>
          <w:szCs w:val="30"/>
        </w:rPr>
        <w:t>GC19440000596216884</w:t>
      </w:r>
      <w:r w:rsidR="00A50E4F">
        <w:rPr>
          <w:rFonts w:eastAsia="仿宋_GB2312" w:hint="eastAsia"/>
          <w:sz w:val="32"/>
          <w:szCs w:val="30"/>
        </w:rPr>
        <w:t>、</w:t>
      </w:r>
      <w:r w:rsidR="00A50E4F" w:rsidRPr="00E5745A">
        <w:rPr>
          <w:rFonts w:eastAsia="仿宋_GB2312"/>
          <w:sz w:val="32"/>
          <w:szCs w:val="30"/>
        </w:rPr>
        <w:t>GC19440000596216885</w:t>
      </w:r>
      <w:r w:rsidR="00A50E4F">
        <w:rPr>
          <w:rFonts w:eastAsia="仿宋_GB2312" w:hint="eastAsia"/>
          <w:sz w:val="32"/>
          <w:szCs w:val="30"/>
        </w:rPr>
        <w:t>、</w:t>
      </w:r>
      <w:r w:rsidR="00A50E4F" w:rsidRPr="00E5745A">
        <w:rPr>
          <w:rFonts w:eastAsia="仿宋_GB2312" w:hint="eastAsia"/>
          <w:sz w:val="32"/>
          <w:szCs w:val="30"/>
        </w:rPr>
        <w:t>PP19440000596216569</w:t>
      </w:r>
      <w:r>
        <w:rPr>
          <w:rFonts w:ascii="黑体" w:eastAsia="黑体" w:hAnsi="黑体" w:hint="eastAsia"/>
          <w:sz w:val="32"/>
          <w:szCs w:val="30"/>
        </w:rPr>
        <w:t>不合格食品</w:t>
      </w: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FD5624" w:rsidRDefault="00D75D29" w:rsidP="00FD5624">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FD5624">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93"/>
        <w:gridCol w:w="1366"/>
        <w:gridCol w:w="2224"/>
      </w:tblGrid>
      <w:tr w:rsidR="00EA5E86" w:rsidRPr="007B3F7B"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抽样编号</w:t>
            </w:r>
          </w:p>
        </w:tc>
        <w:tc>
          <w:tcPr>
            <w:tcW w:w="2693" w:type="dxa"/>
            <w:shd w:val="clear" w:color="auto" w:fill="auto"/>
            <w:vAlign w:val="center"/>
          </w:tcPr>
          <w:p w:rsidR="00EA5E86" w:rsidRDefault="00A50E4F" w:rsidP="00E5745A">
            <w:pPr>
              <w:jc w:val="center"/>
              <w:rPr>
                <w:rFonts w:ascii="仿宋_GB2312" w:eastAsia="仿宋_GB2312" w:hAnsi="仿宋"/>
                <w:sz w:val="24"/>
              </w:rPr>
            </w:pPr>
            <w:r w:rsidRPr="00A50E4F">
              <w:rPr>
                <w:rFonts w:ascii="仿宋_GB2312" w:eastAsia="仿宋_GB2312" w:hAnsi="仿宋" w:hint="eastAsia"/>
                <w:sz w:val="24"/>
              </w:rPr>
              <w:t>GC19440000596216884</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A5E86" w:rsidRDefault="00A50E4F" w:rsidP="00E5745A">
            <w:pPr>
              <w:jc w:val="center"/>
              <w:rPr>
                <w:rFonts w:ascii="仿宋_GB2312" w:eastAsia="仿宋_GB2312" w:hAnsi="仿宋"/>
                <w:sz w:val="24"/>
              </w:rPr>
            </w:pPr>
            <w:r w:rsidRPr="007B3F7B">
              <w:rPr>
                <w:rFonts w:ascii="仿宋_GB2312" w:eastAsia="仿宋_GB2312" w:hAnsi="仿宋"/>
                <w:sz w:val="24"/>
              </w:rPr>
              <w:t>海蜇 麻油味</w:t>
            </w:r>
          </w:p>
        </w:tc>
      </w:tr>
      <w:tr w:rsidR="00EA5E86" w:rsidRPr="007B3F7B"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EA5E86" w:rsidRDefault="00A50E4F" w:rsidP="00E5745A">
            <w:pPr>
              <w:jc w:val="center"/>
              <w:rPr>
                <w:rFonts w:ascii="仿宋_GB2312" w:eastAsia="仿宋_GB2312" w:hAnsi="仿宋"/>
                <w:sz w:val="24"/>
              </w:rPr>
            </w:pPr>
            <w:r w:rsidRPr="007B3F7B">
              <w:rPr>
                <w:rFonts w:ascii="仿宋_GB2312" w:eastAsia="仿宋_GB2312" w:hAnsi="仿宋"/>
                <w:sz w:val="24"/>
              </w:rPr>
              <w:t>2019-06-17</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A5E86" w:rsidRDefault="00A50E4F" w:rsidP="00E5745A">
            <w:pPr>
              <w:jc w:val="center"/>
              <w:rPr>
                <w:rFonts w:ascii="仿宋_GB2312" w:eastAsia="仿宋_GB2312" w:hAnsi="仿宋"/>
                <w:sz w:val="24"/>
              </w:rPr>
            </w:pPr>
            <w:r w:rsidRPr="007B3F7B">
              <w:rPr>
                <w:rFonts w:ascii="仿宋_GB2312" w:eastAsia="仿宋_GB2312" w:hAnsi="仿宋"/>
                <w:sz w:val="24"/>
              </w:rPr>
              <w:t>150 克/袋</w:t>
            </w:r>
          </w:p>
        </w:tc>
      </w:tr>
      <w:tr w:rsidR="00EA5E86" w:rsidRPr="007B3F7B"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标称生产企业</w:t>
            </w:r>
          </w:p>
        </w:tc>
        <w:tc>
          <w:tcPr>
            <w:tcW w:w="2693" w:type="dxa"/>
            <w:shd w:val="clear" w:color="auto" w:fill="auto"/>
            <w:vAlign w:val="center"/>
          </w:tcPr>
          <w:p w:rsidR="00EA5E86" w:rsidRDefault="00A50E4F" w:rsidP="00E5745A">
            <w:pPr>
              <w:jc w:val="center"/>
              <w:rPr>
                <w:rFonts w:ascii="仿宋_GB2312" w:eastAsia="仿宋_GB2312" w:hAnsi="仿宋"/>
                <w:sz w:val="24"/>
              </w:rPr>
            </w:pPr>
            <w:r w:rsidRPr="007B3F7B">
              <w:rPr>
                <w:rFonts w:ascii="仿宋_GB2312" w:eastAsia="仿宋_GB2312" w:hAnsi="仿宋"/>
                <w:sz w:val="24"/>
              </w:rPr>
              <w:t>江门市丰</w:t>
            </w:r>
            <w:proofErr w:type="gramStart"/>
            <w:r w:rsidRPr="007B3F7B">
              <w:rPr>
                <w:rFonts w:ascii="仿宋_GB2312" w:eastAsia="仿宋_GB2312" w:hAnsi="仿宋"/>
                <w:sz w:val="24"/>
              </w:rPr>
              <w:t>正食品</w:t>
            </w:r>
            <w:proofErr w:type="gramEnd"/>
            <w:r w:rsidRPr="007B3F7B">
              <w:rPr>
                <w:rFonts w:ascii="仿宋_GB2312" w:eastAsia="仿宋_GB2312" w:hAnsi="仿宋"/>
                <w:sz w:val="24"/>
              </w:rPr>
              <w:t>有限公司</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A5E86" w:rsidRDefault="00A50E4F" w:rsidP="00EA5E86">
            <w:pPr>
              <w:jc w:val="center"/>
              <w:rPr>
                <w:rFonts w:ascii="仿宋_GB2312" w:eastAsia="仿宋_GB2312" w:hAnsi="仿宋"/>
                <w:sz w:val="24"/>
              </w:rPr>
            </w:pPr>
            <w:r w:rsidRPr="007B3F7B">
              <w:rPr>
                <w:rFonts w:ascii="仿宋_GB2312" w:eastAsia="仿宋_GB2312" w:hAnsi="仿宋"/>
                <w:sz w:val="24"/>
              </w:rPr>
              <w:t>江</w:t>
            </w:r>
            <w:proofErr w:type="gramStart"/>
            <w:r w:rsidRPr="007B3F7B">
              <w:rPr>
                <w:rFonts w:ascii="仿宋_GB2312" w:eastAsia="仿宋_GB2312" w:hAnsi="仿宋"/>
                <w:sz w:val="24"/>
              </w:rPr>
              <w:t>门市益丽国宾</w:t>
            </w:r>
            <w:proofErr w:type="gramEnd"/>
            <w:r w:rsidRPr="007B3F7B">
              <w:rPr>
                <w:rFonts w:ascii="仿宋_GB2312" w:eastAsia="仿宋_GB2312" w:hAnsi="仿宋"/>
                <w:sz w:val="24"/>
              </w:rPr>
              <w:t>投资有限公司</w:t>
            </w:r>
          </w:p>
        </w:tc>
      </w:tr>
      <w:tr w:rsidR="00EA5E86" w:rsidRPr="007B3F7B" w:rsidTr="00A50E4F">
        <w:trPr>
          <w:trHeight w:val="567"/>
          <w:jc w:val="center"/>
        </w:trPr>
        <w:tc>
          <w:tcPr>
            <w:tcW w:w="1948" w:type="dxa"/>
            <w:shd w:val="clear" w:color="auto" w:fill="auto"/>
            <w:vAlign w:val="center"/>
          </w:tcPr>
          <w:p w:rsidR="00EA5E86" w:rsidRPr="007B3F7B" w:rsidRDefault="00EA5E86" w:rsidP="00E5745A">
            <w:pPr>
              <w:jc w:val="center"/>
              <w:rPr>
                <w:rFonts w:ascii="仿宋_GB2312" w:eastAsia="仿宋_GB2312" w:hAnsi="仿宋"/>
                <w:sz w:val="24"/>
              </w:rPr>
            </w:pPr>
            <w:r>
              <w:rPr>
                <w:rFonts w:ascii="仿宋_GB2312" w:eastAsia="仿宋_GB2312" w:hAnsi="仿宋" w:hint="eastAsia"/>
                <w:sz w:val="24"/>
              </w:rPr>
              <w:t>检验不合格项目</w:t>
            </w:r>
          </w:p>
        </w:tc>
        <w:tc>
          <w:tcPr>
            <w:tcW w:w="2693" w:type="dxa"/>
            <w:shd w:val="clear" w:color="auto" w:fill="auto"/>
            <w:vAlign w:val="center"/>
          </w:tcPr>
          <w:p w:rsidR="00EA5E86" w:rsidRPr="00A50E4F" w:rsidRDefault="00A50E4F" w:rsidP="00E5745A">
            <w:pPr>
              <w:jc w:val="center"/>
              <w:rPr>
                <w:rFonts w:ascii="仿宋_GB2312" w:eastAsia="仿宋_GB2312" w:hAnsi="仿宋"/>
                <w:sz w:val="24"/>
              </w:rPr>
            </w:pPr>
            <w:r w:rsidRPr="007B3F7B">
              <w:rPr>
                <w:rFonts w:ascii="仿宋_GB2312" w:eastAsia="仿宋_GB2312" w:hAnsi="仿宋"/>
                <w:sz w:val="24"/>
              </w:rPr>
              <w:t>铝的残留量(以即食海蜇中 Al 计</w:t>
            </w:r>
            <w:r w:rsidRPr="007B3F7B">
              <w:rPr>
                <w:rFonts w:ascii="仿宋_GB2312" w:eastAsia="仿宋_GB2312" w:hAnsi="仿宋" w:hint="eastAsia"/>
                <w:sz w:val="24"/>
              </w:rPr>
              <w:t>)</w:t>
            </w:r>
          </w:p>
        </w:tc>
        <w:tc>
          <w:tcPr>
            <w:tcW w:w="1366" w:type="dxa"/>
            <w:shd w:val="clear" w:color="auto" w:fill="auto"/>
            <w:vAlign w:val="center"/>
          </w:tcPr>
          <w:p w:rsidR="00EA5E86" w:rsidRPr="00A50E4F" w:rsidRDefault="00EA5E86"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A5E86" w:rsidRPr="00A50E4F" w:rsidRDefault="00A50E4F" w:rsidP="00E5745A">
            <w:pPr>
              <w:jc w:val="center"/>
              <w:rPr>
                <w:rFonts w:ascii="仿宋_GB2312" w:eastAsia="仿宋_GB2312" w:hAnsi="仿宋"/>
                <w:sz w:val="24"/>
              </w:rPr>
            </w:pPr>
            <w:r w:rsidRPr="007B3F7B">
              <w:rPr>
                <w:rFonts w:ascii="仿宋_GB2312" w:eastAsia="仿宋_GB2312" w:hAnsi="仿宋"/>
                <w:sz w:val="24"/>
              </w:rPr>
              <w:t>广东省食品工业研究所有限公司</w:t>
            </w:r>
          </w:p>
        </w:tc>
      </w:tr>
      <w:tr w:rsidR="00EA5E86" w:rsidRPr="007B3F7B" w:rsidTr="00A50E4F">
        <w:trPr>
          <w:trHeight w:val="680"/>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EA5E86" w:rsidRDefault="00A50E4F" w:rsidP="00E5745A">
            <w:pPr>
              <w:jc w:val="center"/>
              <w:rPr>
                <w:rFonts w:ascii="仿宋_GB2312" w:eastAsia="仿宋_GB2312" w:hAnsi="仿宋"/>
                <w:sz w:val="24"/>
              </w:rPr>
            </w:pPr>
            <w:r>
              <w:rPr>
                <w:rFonts w:ascii="仿宋_GB2312" w:eastAsia="仿宋_GB2312" w:hAnsi="仿宋" w:hint="eastAsia"/>
                <w:sz w:val="24"/>
              </w:rPr>
              <w:t>2019-11-18</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A5E86" w:rsidRDefault="00A50E4F" w:rsidP="00E5745A">
            <w:pPr>
              <w:jc w:val="center"/>
              <w:rPr>
                <w:rFonts w:ascii="仿宋_GB2312" w:eastAsia="仿宋_GB2312" w:hAnsi="仿宋"/>
                <w:sz w:val="24"/>
              </w:rPr>
            </w:pPr>
            <w:r>
              <w:rPr>
                <w:rFonts w:ascii="仿宋_GB2312" w:eastAsia="仿宋_GB2312" w:hAnsi="仿宋" w:hint="eastAsia"/>
                <w:sz w:val="24"/>
              </w:rPr>
              <w:t>2019-11-18</w:t>
            </w:r>
          </w:p>
        </w:tc>
      </w:tr>
    </w:tbl>
    <w:p w:rsidR="00E5745A" w:rsidRPr="007B3F7B" w:rsidRDefault="00E5745A" w:rsidP="00E5745A">
      <w:pPr>
        <w:spacing w:line="600" w:lineRule="exact"/>
        <w:rPr>
          <w:rFonts w:ascii="仿宋_GB2312" w:eastAsia="仿宋_GB2312" w:hAnsi="仿宋"/>
          <w:sz w:val="24"/>
        </w:rPr>
      </w:pP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551"/>
        <w:gridCol w:w="1508"/>
        <w:gridCol w:w="2224"/>
      </w:tblGrid>
      <w:tr w:rsidR="00E5745A" w:rsidRPr="007B3F7B" w:rsidTr="00A50E4F">
        <w:trPr>
          <w:trHeight w:val="567"/>
          <w:jc w:val="center"/>
        </w:trPr>
        <w:tc>
          <w:tcPr>
            <w:tcW w:w="194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抽样编号</w:t>
            </w:r>
          </w:p>
        </w:tc>
        <w:tc>
          <w:tcPr>
            <w:tcW w:w="2551" w:type="dxa"/>
            <w:shd w:val="clear" w:color="auto" w:fill="auto"/>
            <w:vAlign w:val="center"/>
          </w:tcPr>
          <w:p w:rsidR="00E5745A" w:rsidRDefault="00A50E4F" w:rsidP="00E5745A">
            <w:pPr>
              <w:jc w:val="center"/>
              <w:rPr>
                <w:rFonts w:ascii="仿宋_GB2312" w:eastAsia="仿宋_GB2312" w:hAnsi="仿宋"/>
                <w:sz w:val="24"/>
              </w:rPr>
            </w:pPr>
            <w:r w:rsidRPr="00A50E4F">
              <w:rPr>
                <w:rFonts w:ascii="仿宋_GB2312" w:eastAsia="仿宋_GB2312" w:hAnsi="仿宋"/>
                <w:sz w:val="24"/>
              </w:rPr>
              <w:t>GC19440000596216885</w:t>
            </w:r>
          </w:p>
        </w:tc>
        <w:tc>
          <w:tcPr>
            <w:tcW w:w="150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5745A" w:rsidRDefault="00A50E4F" w:rsidP="00E5745A">
            <w:pPr>
              <w:jc w:val="center"/>
              <w:rPr>
                <w:rFonts w:ascii="仿宋_GB2312" w:eastAsia="仿宋_GB2312" w:hAnsi="仿宋"/>
                <w:sz w:val="24"/>
              </w:rPr>
            </w:pPr>
            <w:r w:rsidRPr="007B3F7B">
              <w:rPr>
                <w:rFonts w:ascii="仿宋_GB2312" w:eastAsia="仿宋_GB2312" w:hAnsi="仿宋"/>
                <w:sz w:val="24"/>
              </w:rPr>
              <w:t xml:space="preserve">海蜇 </w:t>
            </w:r>
            <w:proofErr w:type="gramStart"/>
            <w:r w:rsidRPr="007B3F7B">
              <w:rPr>
                <w:rFonts w:ascii="仿宋_GB2312" w:eastAsia="仿宋_GB2312" w:hAnsi="仿宋"/>
                <w:sz w:val="24"/>
              </w:rPr>
              <w:t>芥</w:t>
            </w:r>
            <w:proofErr w:type="gramEnd"/>
            <w:r w:rsidRPr="007B3F7B">
              <w:rPr>
                <w:rFonts w:ascii="仿宋_GB2312" w:eastAsia="仿宋_GB2312" w:hAnsi="仿宋"/>
                <w:sz w:val="24"/>
              </w:rPr>
              <w:t>辣味</w:t>
            </w:r>
          </w:p>
        </w:tc>
      </w:tr>
      <w:tr w:rsidR="00E5745A" w:rsidRPr="007B3F7B" w:rsidTr="00A50E4F">
        <w:trPr>
          <w:trHeight w:val="567"/>
          <w:jc w:val="center"/>
        </w:trPr>
        <w:tc>
          <w:tcPr>
            <w:tcW w:w="194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lastRenderedPageBreak/>
              <w:t>生产日期</w:t>
            </w:r>
          </w:p>
        </w:tc>
        <w:tc>
          <w:tcPr>
            <w:tcW w:w="2551" w:type="dxa"/>
            <w:shd w:val="clear" w:color="auto" w:fill="auto"/>
            <w:vAlign w:val="center"/>
          </w:tcPr>
          <w:p w:rsidR="00E5745A" w:rsidRDefault="00A50E4F" w:rsidP="00E5745A">
            <w:pPr>
              <w:jc w:val="center"/>
              <w:rPr>
                <w:rFonts w:ascii="仿宋_GB2312" w:eastAsia="仿宋_GB2312" w:hAnsi="仿宋"/>
                <w:sz w:val="24"/>
              </w:rPr>
            </w:pPr>
            <w:r w:rsidRPr="007B3F7B">
              <w:rPr>
                <w:rFonts w:ascii="仿宋_GB2312" w:eastAsia="仿宋_GB2312" w:hAnsi="仿宋"/>
                <w:sz w:val="24"/>
              </w:rPr>
              <w:t>2019-06-17</w:t>
            </w:r>
          </w:p>
        </w:tc>
        <w:tc>
          <w:tcPr>
            <w:tcW w:w="150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5745A" w:rsidRDefault="00A50E4F" w:rsidP="00E5745A">
            <w:pPr>
              <w:jc w:val="center"/>
              <w:rPr>
                <w:rFonts w:ascii="仿宋_GB2312" w:eastAsia="仿宋_GB2312" w:hAnsi="仿宋"/>
                <w:sz w:val="24"/>
              </w:rPr>
            </w:pPr>
            <w:r w:rsidRPr="007B3F7B">
              <w:rPr>
                <w:rFonts w:ascii="仿宋_GB2312" w:eastAsia="仿宋_GB2312" w:hAnsi="仿宋"/>
                <w:sz w:val="24"/>
              </w:rPr>
              <w:t>150 克/袋</w:t>
            </w:r>
          </w:p>
        </w:tc>
      </w:tr>
      <w:tr w:rsidR="00E5745A" w:rsidRPr="007B3F7B" w:rsidTr="00A50E4F">
        <w:trPr>
          <w:trHeight w:val="567"/>
          <w:jc w:val="center"/>
        </w:trPr>
        <w:tc>
          <w:tcPr>
            <w:tcW w:w="194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标称生产企业</w:t>
            </w:r>
          </w:p>
        </w:tc>
        <w:tc>
          <w:tcPr>
            <w:tcW w:w="2551" w:type="dxa"/>
            <w:shd w:val="clear" w:color="auto" w:fill="auto"/>
            <w:vAlign w:val="center"/>
          </w:tcPr>
          <w:p w:rsidR="00E5745A" w:rsidRDefault="00A50E4F" w:rsidP="00E5745A">
            <w:pPr>
              <w:jc w:val="center"/>
              <w:rPr>
                <w:rFonts w:ascii="仿宋_GB2312" w:eastAsia="仿宋_GB2312" w:hAnsi="仿宋"/>
                <w:sz w:val="24"/>
              </w:rPr>
            </w:pPr>
            <w:r w:rsidRPr="007B3F7B">
              <w:rPr>
                <w:rFonts w:ascii="仿宋_GB2312" w:eastAsia="仿宋_GB2312" w:hAnsi="仿宋"/>
                <w:sz w:val="24"/>
              </w:rPr>
              <w:t>江门市丰</w:t>
            </w:r>
            <w:proofErr w:type="gramStart"/>
            <w:r w:rsidRPr="007B3F7B">
              <w:rPr>
                <w:rFonts w:ascii="仿宋_GB2312" w:eastAsia="仿宋_GB2312" w:hAnsi="仿宋"/>
                <w:sz w:val="24"/>
              </w:rPr>
              <w:t>正食品</w:t>
            </w:r>
            <w:proofErr w:type="gramEnd"/>
            <w:r w:rsidRPr="007B3F7B">
              <w:rPr>
                <w:rFonts w:ascii="仿宋_GB2312" w:eastAsia="仿宋_GB2312" w:hAnsi="仿宋"/>
                <w:sz w:val="24"/>
              </w:rPr>
              <w:t>有限公司</w:t>
            </w:r>
          </w:p>
        </w:tc>
        <w:tc>
          <w:tcPr>
            <w:tcW w:w="150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5745A" w:rsidRDefault="00A50E4F" w:rsidP="00E5745A">
            <w:pPr>
              <w:jc w:val="center"/>
              <w:rPr>
                <w:rFonts w:ascii="仿宋_GB2312" w:eastAsia="仿宋_GB2312" w:hAnsi="仿宋"/>
                <w:sz w:val="24"/>
              </w:rPr>
            </w:pPr>
            <w:r w:rsidRPr="007B3F7B">
              <w:rPr>
                <w:rFonts w:ascii="仿宋_GB2312" w:eastAsia="仿宋_GB2312" w:hAnsi="仿宋"/>
                <w:sz w:val="24"/>
              </w:rPr>
              <w:t>江</w:t>
            </w:r>
            <w:proofErr w:type="gramStart"/>
            <w:r w:rsidRPr="007B3F7B">
              <w:rPr>
                <w:rFonts w:ascii="仿宋_GB2312" w:eastAsia="仿宋_GB2312" w:hAnsi="仿宋"/>
                <w:sz w:val="24"/>
              </w:rPr>
              <w:t>门市益丽国宾</w:t>
            </w:r>
            <w:proofErr w:type="gramEnd"/>
            <w:r w:rsidRPr="007B3F7B">
              <w:rPr>
                <w:rFonts w:ascii="仿宋_GB2312" w:eastAsia="仿宋_GB2312" w:hAnsi="仿宋"/>
                <w:sz w:val="24"/>
              </w:rPr>
              <w:t>投资有限公司</w:t>
            </w:r>
          </w:p>
        </w:tc>
      </w:tr>
      <w:tr w:rsidR="00E5745A" w:rsidRPr="007B3F7B" w:rsidTr="00A50E4F">
        <w:trPr>
          <w:trHeight w:val="567"/>
          <w:jc w:val="center"/>
        </w:trPr>
        <w:tc>
          <w:tcPr>
            <w:tcW w:w="1948" w:type="dxa"/>
            <w:shd w:val="clear" w:color="auto" w:fill="auto"/>
            <w:vAlign w:val="center"/>
          </w:tcPr>
          <w:p w:rsidR="00E5745A" w:rsidRPr="007B3F7B" w:rsidRDefault="00E5745A" w:rsidP="00E5745A">
            <w:pPr>
              <w:jc w:val="center"/>
              <w:rPr>
                <w:rFonts w:ascii="仿宋_GB2312" w:eastAsia="仿宋_GB2312" w:hAnsi="仿宋"/>
                <w:sz w:val="24"/>
              </w:rPr>
            </w:pPr>
            <w:r>
              <w:rPr>
                <w:rFonts w:ascii="仿宋_GB2312" w:eastAsia="仿宋_GB2312" w:hAnsi="仿宋" w:hint="eastAsia"/>
                <w:sz w:val="24"/>
              </w:rPr>
              <w:t>检验不合格项目</w:t>
            </w:r>
          </w:p>
        </w:tc>
        <w:tc>
          <w:tcPr>
            <w:tcW w:w="2551" w:type="dxa"/>
            <w:shd w:val="clear" w:color="auto" w:fill="auto"/>
            <w:vAlign w:val="center"/>
          </w:tcPr>
          <w:p w:rsidR="00E5745A" w:rsidRPr="007B3F7B" w:rsidRDefault="00A50E4F" w:rsidP="00E5745A">
            <w:pPr>
              <w:jc w:val="center"/>
              <w:rPr>
                <w:rFonts w:ascii="仿宋_GB2312" w:eastAsia="仿宋_GB2312" w:hAnsi="仿宋"/>
                <w:sz w:val="24"/>
              </w:rPr>
            </w:pPr>
            <w:r w:rsidRPr="007B3F7B">
              <w:rPr>
                <w:rFonts w:ascii="仿宋_GB2312" w:eastAsia="仿宋_GB2312" w:hAnsi="仿宋"/>
                <w:sz w:val="24"/>
              </w:rPr>
              <w:t>铝的残留量(以即食海蜇中 Al 计</w:t>
            </w:r>
            <w:r w:rsidRPr="007B3F7B">
              <w:rPr>
                <w:rFonts w:ascii="仿宋_GB2312" w:eastAsia="仿宋_GB2312" w:hAnsi="仿宋" w:hint="eastAsia"/>
                <w:sz w:val="24"/>
              </w:rPr>
              <w:t>)</w:t>
            </w:r>
          </w:p>
        </w:tc>
        <w:tc>
          <w:tcPr>
            <w:tcW w:w="1508" w:type="dxa"/>
            <w:shd w:val="clear" w:color="auto" w:fill="auto"/>
            <w:vAlign w:val="center"/>
          </w:tcPr>
          <w:p w:rsidR="00E5745A" w:rsidRPr="007B3F7B" w:rsidRDefault="00E5745A"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5745A" w:rsidRPr="007B3F7B" w:rsidRDefault="00A50E4F" w:rsidP="00E5745A">
            <w:pPr>
              <w:jc w:val="center"/>
              <w:rPr>
                <w:rFonts w:ascii="仿宋_GB2312" w:eastAsia="仿宋_GB2312" w:hAnsi="仿宋"/>
                <w:sz w:val="24"/>
              </w:rPr>
            </w:pPr>
            <w:r w:rsidRPr="007B3F7B">
              <w:rPr>
                <w:rFonts w:ascii="仿宋_GB2312" w:eastAsia="仿宋_GB2312" w:hAnsi="仿宋"/>
                <w:sz w:val="24"/>
              </w:rPr>
              <w:t>广东省食品工业研究所有限公司</w:t>
            </w:r>
          </w:p>
        </w:tc>
      </w:tr>
      <w:tr w:rsidR="00E5745A" w:rsidRPr="007B3F7B" w:rsidTr="00A50E4F">
        <w:trPr>
          <w:trHeight w:val="680"/>
          <w:jc w:val="center"/>
        </w:trPr>
        <w:tc>
          <w:tcPr>
            <w:tcW w:w="194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551" w:type="dxa"/>
            <w:shd w:val="clear" w:color="auto" w:fill="auto"/>
            <w:vAlign w:val="center"/>
          </w:tcPr>
          <w:p w:rsidR="00E5745A" w:rsidRDefault="00A50E4F" w:rsidP="00A50E4F">
            <w:pPr>
              <w:jc w:val="center"/>
              <w:rPr>
                <w:rFonts w:ascii="仿宋_GB2312" w:eastAsia="仿宋_GB2312" w:hAnsi="仿宋"/>
                <w:sz w:val="24"/>
              </w:rPr>
            </w:pPr>
            <w:r>
              <w:rPr>
                <w:rFonts w:ascii="仿宋_GB2312" w:eastAsia="仿宋_GB2312" w:hAnsi="仿宋" w:hint="eastAsia"/>
                <w:sz w:val="24"/>
              </w:rPr>
              <w:t>2019-11-18</w:t>
            </w:r>
          </w:p>
        </w:tc>
        <w:tc>
          <w:tcPr>
            <w:tcW w:w="1508"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5745A" w:rsidRDefault="00A50E4F" w:rsidP="00E5745A">
            <w:pPr>
              <w:jc w:val="center"/>
              <w:rPr>
                <w:rFonts w:ascii="仿宋_GB2312" w:eastAsia="仿宋_GB2312" w:hAnsi="仿宋"/>
                <w:sz w:val="24"/>
              </w:rPr>
            </w:pPr>
            <w:r>
              <w:rPr>
                <w:rFonts w:ascii="仿宋_GB2312" w:eastAsia="仿宋_GB2312" w:hAnsi="仿宋" w:hint="eastAsia"/>
                <w:sz w:val="24"/>
              </w:rPr>
              <w:t>2019-11-18</w:t>
            </w:r>
          </w:p>
        </w:tc>
      </w:tr>
    </w:tbl>
    <w:p w:rsidR="00E5745A" w:rsidRPr="007B3F7B" w:rsidRDefault="00E5745A" w:rsidP="00E5745A">
      <w:pPr>
        <w:spacing w:line="600" w:lineRule="exact"/>
        <w:rPr>
          <w:rFonts w:ascii="仿宋_GB2312" w:eastAsia="仿宋_GB2312" w:hAnsi="仿宋"/>
          <w:sz w:val="24"/>
        </w:rPr>
      </w:pP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312"/>
        <w:gridCol w:w="1649"/>
        <w:gridCol w:w="2224"/>
      </w:tblGrid>
      <w:tr w:rsidR="00E5745A" w:rsidRPr="007B3F7B" w:rsidTr="00E5745A">
        <w:trPr>
          <w:trHeight w:val="567"/>
          <w:jc w:val="center"/>
        </w:trPr>
        <w:tc>
          <w:tcPr>
            <w:tcW w:w="204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抽样编号</w:t>
            </w:r>
          </w:p>
        </w:tc>
        <w:tc>
          <w:tcPr>
            <w:tcW w:w="2312" w:type="dxa"/>
            <w:shd w:val="clear" w:color="auto" w:fill="auto"/>
            <w:vAlign w:val="center"/>
          </w:tcPr>
          <w:p w:rsidR="00E5745A" w:rsidRDefault="00E5745A" w:rsidP="00E5745A">
            <w:pPr>
              <w:jc w:val="center"/>
              <w:rPr>
                <w:rFonts w:ascii="仿宋_GB2312" w:eastAsia="仿宋_GB2312" w:hAnsi="仿宋"/>
                <w:sz w:val="24"/>
              </w:rPr>
            </w:pPr>
            <w:r w:rsidRPr="007B3F7B">
              <w:rPr>
                <w:rFonts w:ascii="仿宋_GB2312" w:eastAsia="仿宋_GB2312" w:hAnsi="仿宋"/>
                <w:sz w:val="24"/>
              </w:rPr>
              <w:t>PP19440000596216569</w:t>
            </w:r>
          </w:p>
        </w:tc>
        <w:tc>
          <w:tcPr>
            <w:tcW w:w="1649"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5745A" w:rsidRDefault="00E5745A" w:rsidP="00E5745A">
            <w:pPr>
              <w:jc w:val="center"/>
              <w:rPr>
                <w:rFonts w:ascii="仿宋_GB2312" w:eastAsia="仿宋_GB2312" w:hAnsi="仿宋"/>
                <w:sz w:val="24"/>
              </w:rPr>
            </w:pPr>
            <w:r w:rsidRPr="007B3F7B">
              <w:rPr>
                <w:rFonts w:ascii="仿宋_GB2312" w:eastAsia="仿宋_GB2312" w:hAnsi="仿宋"/>
                <w:sz w:val="24"/>
              </w:rPr>
              <w:t xml:space="preserve">海蜇 </w:t>
            </w:r>
            <w:proofErr w:type="gramStart"/>
            <w:r w:rsidRPr="007B3F7B">
              <w:rPr>
                <w:rFonts w:ascii="仿宋_GB2312" w:eastAsia="仿宋_GB2312" w:hAnsi="仿宋"/>
                <w:sz w:val="24"/>
              </w:rPr>
              <w:t>芥</w:t>
            </w:r>
            <w:proofErr w:type="gramEnd"/>
            <w:r w:rsidRPr="007B3F7B">
              <w:rPr>
                <w:rFonts w:ascii="仿宋_GB2312" w:eastAsia="仿宋_GB2312" w:hAnsi="仿宋"/>
                <w:sz w:val="24"/>
              </w:rPr>
              <w:t>辣味</w:t>
            </w:r>
          </w:p>
        </w:tc>
      </w:tr>
      <w:tr w:rsidR="00E5745A" w:rsidRPr="007B3F7B" w:rsidTr="00E5745A">
        <w:trPr>
          <w:trHeight w:val="567"/>
          <w:jc w:val="center"/>
        </w:trPr>
        <w:tc>
          <w:tcPr>
            <w:tcW w:w="204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生产日期</w:t>
            </w:r>
          </w:p>
        </w:tc>
        <w:tc>
          <w:tcPr>
            <w:tcW w:w="2312" w:type="dxa"/>
            <w:shd w:val="clear" w:color="auto" w:fill="auto"/>
            <w:vAlign w:val="center"/>
          </w:tcPr>
          <w:p w:rsidR="00E5745A" w:rsidRDefault="00E5745A" w:rsidP="00E5745A">
            <w:pPr>
              <w:jc w:val="center"/>
              <w:rPr>
                <w:rFonts w:ascii="仿宋_GB2312" w:eastAsia="仿宋_GB2312" w:hAnsi="仿宋"/>
                <w:sz w:val="24"/>
              </w:rPr>
            </w:pPr>
            <w:r w:rsidRPr="007B3F7B">
              <w:rPr>
                <w:rFonts w:ascii="仿宋_GB2312" w:eastAsia="仿宋_GB2312" w:hAnsi="仿宋"/>
                <w:sz w:val="24"/>
              </w:rPr>
              <w:t>2019-09-09</w:t>
            </w:r>
          </w:p>
        </w:tc>
        <w:tc>
          <w:tcPr>
            <w:tcW w:w="1649"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5745A" w:rsidRDefault="00E5745A" w:rsidP="00E5745A">
            <w:pPr>
              <w:jc w:val="center"/>
              <w:rPr>
                <w:rFonts w:ascii="仿宋_GB2312" w:eastAsia="仿宋_GB2312" w:hAnsi="仿宋"/>
                <w:sz w:val="24"/>
              </w:rPr>
            </w:pPr>
            <w:r w:rsidRPr="007B3F7B">
              <w:rPr>
                <w:rFonts w:ascii="仿宋_GB2312" w:eastAsia="仿宋_GB2312" w:hAnsi="仿宋"/>
                <w:sz w:val="24"/>
              </w:rPr>
              <w:t>150 克/袋</w:t>
            </w:r>
          </w:p>
        </w:tc>
      </w:tr>
      <w:tr w:rsidR="00E5745A" w:rsidRPr="007B3F7B" w:rsidTr="00E5745A">
        <w:trPr>
          <w:trHeight w:val="567"/>
          <w:jc w:val="center"/>
        </w:trPr>
        <w:tc>
          <w:tcPr>
            <w:tcW w:w="204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标称生产企业</w:t>
            </w:r>
          </w:p>
        </w:tc>
        <w:tc>
          <w:tcPr>
            <w:tcW w:w="2312" w:type="dxa"/>
            <w:shd w:val="clear" w:color="auto" w:fill="auto"/>
            <w:vAlign w:val="center"/>
          </w:tcPr>
          <w:p w:rsidR="00E5745A" w:rsidRDefault="00E5745A" w:rsidP="00E5745A">
            <w:pPr>
              <w:jc w:val="center"/>
              <w:rPr>
                <w:rFonts w:ascii="仿宋_GB2312" w:eastAsia="仿宋_GB2312" w:hAnsi="仿宋"/>
                <w:sz w:val="24"/>
              </w:rPr>
            </w:pPr>
            <w:r w:rsidRPr="007B3F7B">
              <w:rPr>
                <w:rFonts w:ascii="仿宋_GB2312" w:eastAsia="仿宋_GB2312" w:hAnsi="仿宋"/>
                <w:sz w:val="24"/>
              </w:rPr>
              <w:t>江门市丰</w:t>
            </w:r>
            <w:proofErr w:type="gramStart"/>
            <w:r w:rsidRPr="007B3F7B">
              <w:rPr>
                <w:rFonts w:ascii="仿宋_GB2312" w:eastAsia="仿宋_GB2312" w:hAnsi="仿宋"/>
                <w:sz w:val="24"/>
              </w:rPr>
              <w:t>正食品</w:t>
            </w:r>
            <w:proofErr w:type="gramEnd"/>
            <w:r w:rsidRPr="007B3F7B">
              <w:rPr>
                <w:rFonts w:ascii="仿宋_GB2312" w:eastAsia="仿宋_GB2312" w:hAnsi="仿宋"/>
                <w:sz w:val="24"/>
              </w:rPr>
              <w:t>有限公司</w:t>
            </w:r>
          </w:p>
        </w:tc>
        <w:tc>
          <w:tcPr>
            <w:tcW w:w="1649"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5745A" w:rsidRDefault="00E5745A" w:rsidP="00E5745A">
            <w:pPr>
              <w:jc w:val="center"/>
              <w:rPr>
                <w:rFonts w:ascii="仿宋_GB2312" w:eastAsia="仿宋_GB2312" w:hAnsi="仿宋"/>
                <w:sz w:val="24"/>
              </w:rPr>
            </w:pPr>
            <w:r w:rsidRPr="007B3F7B">
              <w:rPr>
                <w:rFonts w:ascii="仿宋_GB2312" w:eastAsia="仿宋_GB2312" w:hAnsi="仿宋"/>
                <w:sz w:val="24"/>
              </w:rPr>
              <w:t>佛山</w:t>
            </w:r>
            <w:proofErr w:type="gramStart"/>
            <w:r w:rsidRPr="007B3F7B">
              <w:rPr>
                <w:rFonts w:ascii="仿宋_GB2312" w:eastAsia="仿宋_GB2312" w:hAnsi="仿宋"/>
                <w:sz w:val="24"/>
              </w:rPr>
              <w:t>市零居</w:t>
            </w:r>
            <w:proofErr w:type="gramEnd"/>
            <w:r w:rsidRPr="007B3F7B">
              <w:rPr>
                <w:rFonts w:ascii="仿宋_GB2312" w:eastAsia="仿宋_GB2312" w:hAnsi="仿宋"/>
                <w:sz w:val="24"/>
              </w:rPr>
              <w:t>超市有限公司</w:t>
            </w:r>
          </w:p>
        </w:tc>
      </w:tr>
      <w:tr w:rsidR="00E5745A" w:rsidRPr="007B3F7B" w:rsidTr="00E5745A">
        <w:trPr>
          <w:trHeight w:val="567"/>
          <w:jc w:val="center"/>
        </w:trPr>
        <w:tc>
          <w:tcPr>
            <w:tcW w:w="2046" w:type="dxa"/>
            <w:shd w:val="clear" w:color="auto" w:fill="auto"/>
            <w:vAlign w:val="center"/>
          </w:tcPr>
          <w:p w:rsidR="00E5745A" w:rsidRPr="007B3F7B" w:rsidRDefault="00E5745A" w:rsidP="00E5745A">
            <w:pPr>
              <w:jc w:val="center"/>
              <w:rPr>
                <w:rFonts w:ascii="仿宋_GB2312" w:eastAsia="仿宋_GB2312" w:hAnsi="仿宋"/>
                <w:sz w:val="24"/>
              </w:rPr>
            </w:pPr>
            <w:r>
              <w:rPr>
                <w:rFonts w:ascii="仿宋_GB2312" w:eastAsia="仿宋_GB2312" w:hAnsi="仿宋" w:hint="eastAsia"/>
                <w:sz w:val="24"/>
              </w:rPr>
              <w:t>检验不合格项目</w:t>
            </w:r>
          </w:p>
        </w:tc>
        <w:tc>
          <w:tcPr>
            <w:tcW w:w="2312" w:type="dxa"/>
            <w:shd w:val="clear" w:color="auto" w:fill="auto"/>
            <w:vAlign w:val="center"/>
          </w:tcPr>
          <w:p w:rsidR="00E5745A" w:rsidRPr="007B3F7B" w:rsidRDefault="00E5745A" w:rsidP="00E5745A">
            <w:pPr>
              <w:jc w:val="center"/>
              <w:rPr>
                <w:rFonts w:ascii="仿宋_GB2312" w:eastAsia="仿宋_GB2312" w:hAnsi="仿宋"/>
                <w:sz w:val="24"/>
              </w:rPr>
            </w:pPr>
            <w:r w:rsidRPr="007B3F7B">
              <w:rPr>
                <w:rFonts w:ascii="仿宋_GB2312" w:eastAsia="仿宋_GB2312" w:hAnsi="仿宋"/>
                <w:sz w:val="24"/>
              </w:rPr>
              <w:t>铝的残留量(以即食海蜇中 Al 计</w:t>
            </w:r>
            <w:r w:rsidRPr="007B3F7B">
              <w:rPr>
                <w:rFonts w:ascii="仿宋_GB2312" w:eastAsia="仿宋_GB2312" w:hAnsi="仿宋" w:hint="eastAsia"/>
                <w:sz w:val="24"/>
              </w:rPr>
              <w:t>)</w:t>
            </w:r>
          </w:p>
        </w:tc>
        <w:tc>
          <w:tcPr>
            <w:tcW w:w="1649" w:type="dxa"/>
            <w:shd w:val="clear" w:color="auto" w:fill="auto"/>
            <w:vAlign w:val="center"/>
          </w:tcPr>
          <w:p w:rsidR="00E5745A" w:rsidRPr="007B3F7B" w:rsidRDefault="00E5745A"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5745A" w:rsidRPr="007B3F7B" w:rsidRDefault="00E5745A" w:rsidP="00E5745A">
            <w:pPr>
              <w:jc w:val="center"/>
              <w:rPr>
                <w:rFonts w:ascii="仿宋_GB2312" w:eastAsia="仿宋_GB2312" w:hAnsi="仿宋"/>
                <w:sz w:val="24"/>
              </w:rPr>
            </w:pPr>
            <w:r w:rsidRPr="007B3F7B">
              <w:rPr>
                <w:rFonts w:ascii="仿宋_GB2312" w:eastAsia="仿宋_GB2312" w:hAnsi="仿宋"/>
                <w:sz w:val="24"/>
              </w:rPr>
              <w:t>广东省食品工业研究所有限公司</w:t>
            </w:r>
          </w:p>
        </w:tc>
      </w:tr>
      <w:tr w:rsidR="00E5745A" w:rsidRPr="007B3F7B" w:rsidTr="00E5745A">
        <w:trPr>
          <w:trHeight w:val="680"/>
          <w:jc w:val="center"/>
        </w:trPr>
        <w:tc>
          <w:tcPr>
            <w:tcW w:w="204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312"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2019-11-14</w:t>
            </w:r>
          </w:p>
        </w:tc>
        <w:tc>
          <w:tcPr>
            <w:tcW w:w="1649"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2019-11-14</w:t>
            </w:r>
          </w:p>
        </w:tc>
      </w:tr>
    </w:tbl>
    <w:p w:rsidR="00E5745A" w:rsidRPr="00FD5624" w:rsidRDefault="00E5745A" w:rsidP="00E5745A">
      <w:pPr>
        <w:spacing w:line="600" w:lineRule="exact"/>
        <w:rPr>
          <w:rFonts w:ascii="楷体_GB2312" w:eastAsia="楷体_GB2312" w:hAnsi="仿宋"/>
          <w:sz w:val="32"/>
          <w:szCs w:val="30"/>
        </w:rPr>
      </w:pP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7C6E5D" w:rsidRDefault="00EA5E86">
      <w:pPr>
        <w:spacing w:line="600" w:lineRule="exact"/>
        <w:ind w:firstLineChars="200" w:firstLine="640"/>
        <w:rPr>
          <w:rFonts w:eastAsia="仿宋_GB2312"/>
          <w:sz w:val="32"/>
          <w:szCs w:val="30"/>
        </w:rPr>
      </w:pPr>
      <w:r>
        <w:rPr>
          <w:rFonts w:eastAsia="仿宋_GB2312" w:hint="eastAsia"/>
          <w:sz w:val="32"/>
          <w:szCs w:val="30"/>
        </w:rPr>
        <w:t>江海区市场监督管理</w:t>
      </w:r>
      <w:r w:rsidR="00D75D29">
        <w:rPr>
          <w:rFonts w:eastAsia="仿宋_GB2312"/>
          <w:sz w:val="32"/>
          <w:szCs w:val="30"/>
        </w:rPr>
        <w:t>局收到</w:t>
      </w:r>
      <w:r w:rsidR="0096293A">
        <w:rPr>
          <w:rFonts w:eastAsia="仿宋_GB2312" w:hint="eastAsia"/>
          <w:sz w:val="32"/>
          <w:szCs w:val="30"/>
        </w:rPr>
        <w:t>上述两份</w:t>
      </w:r>
      <w:r w:rsidR="00D75D29">
        <w:rPr>
          <w:rFonts w:eastAsia="仿宋_GB2312"/>
          <w:sz w:val="32"/>
          <w:szCs w:val="30"/>
        </w:rPr>
        <w:t>不合格报告后开展核查处置工作情况。具体处置情况见下表。</w:t>
      </w:r>
    </w:p>
    <w:p w:rsidR="007C6E5D" w:rsidRDefault="00D75D29">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trPr>
          <w:trHeight w:val="567"/>
          <w:jc w:val="center"/>
        </w:trPr>
        <w:tc>
          <w:tcPr>
            <w:tcW w:w="1417" w:type="dxa"/>
            <w:shd w:val="clear" w:color="auto" w:fill="auto"/>
            <w:vAlign w:val="center"/>
          </w:tcPr>
          <w:p w:rsidR="007C6E5D" w:rsidRDefault="00D75D29">
            <w:pPr>
              <w:jc w:val="center"/>
              <w:rPr>
                <w:rFonts w:eastAsia="仿宋_GB2312"/>
                <w:sz w:val="24"/>
              </w:rPr>
            </w:pPr>
            <w:r>
              <w:rPr>
                <w:rFonts w:eastAsia="仿宋_GB2312"/>
                <w:sz w:val="24"/>
              </w:rPr>
              <w:t>处置措施</w:t>
            </w:r>
          </w:p>
        </w:tc>
        <w:tc>
          <w:tcPr>
            <w:tcW w:w="6946" w:type="dxa"/>
            <w:shd w:val="clear" w:color="auto" w:fill="auto"/>
            <w:vAlign w:val="center"/>
          </w:tcPr>
          <w:p w:rsidR="007C6E5D" w:rsidRDefault="00D75D29">
            <w:pPr>
              <w:jc w:val="center"/>
              <w:rPr>
                <w:rFonts w:eastAsia="仿宋_GB2312"/>
                <w:sz w:val="24"/>
              </w:rPr>
            </w:pPr>
            <w:r>
              <w:rPr>
                <w:rFonts w:eastAsia="仿宋_GB2312"/>
                <w:sz w:val="24"/>
              </w:rPr>
              <w:t>具体情况</w:t>
            </w:r>
          </w:p>
        </w:tc>
      </w:tr>
      <w:tr w:rsidR="007C6E5D" w:rsidTr="00A92C0F">
        <w:trPr>
          <w:trHeight w:val="558"/>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7C6E5D" w:rsidRDefault="00D75D29">
            <w:pPr>
              <w:spacing w:line="440" w:lineRule="exact"/>
              <w:rPr>
                <w:rFonts w:eastAsia="仿宋_GB2312"/>
                <w:sz w:val="24"/>
              </w:rPr>
            </w:pPr>
            <w:r>
              <w:rPr>
                <w:rFonts w:eastAsia="仿宋_GB2312"/>
                <w:sz w:val="24"/>
              </w:rPr>
              <w:t>1.</w:t>
            </w:r>
            <w:r>
              <w:rPr>
                <w:rFonts w:eastAsia="仿宋_GB2312"/>
                <w:sz w:val="24"/>
              </w:rPr>
              <w:t>产品控制措施</w:t>
            </w:r>
            <w:r w:rsidR="00EA5E86">
              <w:rPr>
                <w:rFonts w:eastAsia="仿宋_GB2312" w:hint="eastAsia"/>
                <w:sz w:val="24"/>
              </w:rPr>
              <w:t>：</w:t>
            </w:r>
            <w:r w:rsidR="00EA5E86" w:rsidRPr="00EA5E86">
              <w:rPr>
                <w:rFonts w:eastAsia="仿宋_GB2312" w:hint="eastAsia"/>
                <w:sz w:val="24"/>
              </w:rPr>
              <w:t>江门市江海区市场监督管理局对企业生产场所进行现场检查，未发现同批次不合格食品。</w:t>
            </w:r>
            <w:r w:rsidR="00A92C0F">
              <w:rPr>
                <w:rFonts w:eastAsia="仿宋_GB2312" w:hint="eastAsia"/>
                <w:sz w:val="24"/>
              </w:rPr>
              <w:t>执法人员要求</w:t>
            </w:r>
            <w:r w:rsidR="00F73CF4" w:rsidRPr="00F73CF4">
              <w:rPr>
                <w:rFonts w:eastAsia="仿宋_GB2312"/>
                <w:sz w:val="24"/>
              </w:rPr>
              <w:t>对已销售</w:t>
            </w:r>
            <w:r w:rsidR="00F73CF4" w:rsidRPr="00F73CF4">
              <w:rPr>
                <w:rFonts w:eastAsia="仿宋_GB2312" w:hint="eastAsia"/>
                <w:sz w:val="24"/>
              </w:rPr>
              <w:t>的</w:t>
            </w:r>
            <w:r w:rsidR="00F73CF4" w:rsidRPr="00F73CF4">
              <w:rPr>
                <w:rFonts w:eastAsia="仿宋_GB2312"/>
                <w:sz w:val="24"/>
              </w:rPr>
              <w:t>不合格食品主动采取召回措施</w:t>
            </w:r>
            <w:r w:rsidR="00F73CF4" w:rsidRPr="00F73CF4">
              <w:rPr>
                <w:rFonts w:eastAsia="仿宋_GB2312" w:hint="eastAsia"/>
                <w:sz w:val="24"/>
              </w:rPr>
              <w:t>。</w:t>
            </w:r>
          </w:p>
          <w:p w:rsidR="007C6E5D" w:rsidRDefault="00D75D29">
            <w:pPr>
              <w:spacing w:line="440" w:lineRule="exact"/>
              <w:rPr>
                <w:rFonts w:eastAsia="仿宋_GB2312"/>
                <w:sz w:val="24"/>
              </w:rPr>
            </w:pPr>
            <w:r>
              <w:rPr>
                <w:rFonts w:eastAsia="仿宋_GB2312"/>
                <w:sz w:val="24"/>
              </w:rPr>
              <w:t>2.</w:t>
            </w:r>
            <w:r>
              <w:rPr>
                <w:rFonts w:eastAsia="仿宋_GB2312"/>
                <w:sz w:val="24"/>
              </w:rPr>
              <w:t>产品控制具体情况</w:t>
            </w:r>
          </w:p>
          <w:p w:rsidR="007C6E5D" w:rsidRDefault="00D75D29">
            <w:pPr>
              <w:spacing w:line="440" w:lineRule="exact"/>
              <w:rPr>
                <w:rFonts w:eastAsia="仿宋_GB2312"/>
                <w:sz w:val="24"/>
              </w:rPr>
            </w:pPr>
            <w:r>
              <w:rPr>
                <w:rFonts w:eastAsia="仿宋_GB2312"/>
                <w:sz w:val="24"/>
              </w:rPr>
              <w:t>（</w:t>
            </w:r>
            <w:r>
              <w:rPr>
                <w:rFonts w:eastAsia="仿宋_GB2312"/>
                <w:sz w:val="24"/>
              </w:rPr>
              <w:t>1</w:t>
            </w:r>
            <w:r>
              <w:rPr>
                <w:rFonts w:eastAsia="仿宋_GB2312"/>
                <w:sz w:val="24"/>
              </w:rPr>
              <w:t>）生产数量、货值，已销售数量，库存数量。</w:t>
            </w:r>
            <w:r w:rsidR="00A92C0F" w:rsidRPr="00A92C0F">
              <w:rPr>
                <w:rFonts w:eastAsia="仿宋_GB2312" w:hint="eastAsia"/>
                <w:sz w:val="24"/>
              </w:rPr>
              <w:t>生产批次为</w:t>
            </w:r>
            <w:r w:rsidR="00A92C0F" w:rsidRPr="00A92C0F">
              <w:rPr>
                <w:rFonts w:eastAsia="仿宋_GB2312" w:hint="eastAsia"/>
                <w:sz w:val="24"/>
              </w:rPr>
              <w:t>20190617</w:t>
            </w:r>
            <w:r w:rsidR="00A92C0F" w:rsidRPr="00A92C0F">
              <w:rPr>
                <w:rFonts w:eastAsia="仿宋_GB2312" w:hint="eastAsia"/>
                <w:sz w:val="24"/>
              </w:rPr>
              <w:t>的</w:t>
            </w:r>
            <w:proofErr w:type="gramStart"/>
            <w:r w:rsidR="00A92C0F" w:rsidRPr="00A92C0F">
              <w:rPr>
                <w:rFonts w:eastAsia="仿宋_GB2312" w:hint="eastAsia"/>
                <w:sz w:val="24"/>
              </w:rPr>
              <w:t>芥</w:t>
            </w:r>
            <w:proofErr w:type="gramEnd"/>
            <w:r w:rsidR="00A92C0F" w:rsidRPr="00A92C0F">
              <w:rPr>
                <w:rFonts w:eastAsia="仿宋_GB2312" w:hint="eastAsia"/>
                <w:sz w:val="24"/>
              </w:rPr>
              <w:t>辣味即食海蜇</w:t>
            </w:r>
            <w:r w:rsidR="00A92C0F" w:rsidRPr="00A92C0F">
              <w:rPr>
                <w:rFonts w:eastAsia="仿宋_GB2312" w:hint="eastAsia"/>
                <w:sz w:val="24"/>
              </w:rPr>
              <w:t>5</w:t>
            </w:r>
            <w:r w:rsidR="00A92C0F" w:rsidRPr="00A92C0F">
              <w:rPr>
                <w:rFonts w:eastAsia="仿宋_GB2312" w:hint="eastAsia"/>
                <w:sz w:val="24"/>
              </w:rPr>
              <w:t>箱（规格</w:t>
            </w:r>
            <w:r w:rsidR="00A92C0F" w:rsidRPr="00A92C0F">
              <w:rPr>
                <w:rFonts w:eastAsia="仿宋_GB2312" w:hint="eastAsia"/>
                <w:sz w:val="24"/>
              </w:rPr>
              <w:t>150g/</w:t>
            </w:r>
            <w:r w:rsidR="00A92C0F" w:rsidRPr="00A92C0F">
              <w:rPr>
                <w:rFonts w:eastAsia="仿宋_GB2312" w:hint="eastAsia"/>
                <w:sz w:val="24"/>
              </w:rPr>
              <w:t>包，</w:t>
            </w:r>
            <w:r w:rsidR="00A92C0F" w:rsidRPr="00A92C0F">
              <w:rPr>
                <w:rFonts w:eastAsia="仿宋_GB2312" w:hint="eastAsia"/>
                <w:sz w:val="24"/>
              </w:rPr>
              <w:t>20</w:t>
            </w:r>
            <w:r w:rsidR="00A92C0F" w:rsidRPr="00A92C0F">
              <w:rPr>
                <w:rFonts w:eastAsia="仿宋_GB2312" w:hint="eastAsia"/>
                <w:sz w:val="24"/>
              </w:rPr>
              <w:t>包</w:t>
            </w:r>
            <w:r w:rsidR="00A92C0F" w:rsidRPr="00A92C0F">
              <w:rPr>
                <w:rFonts w:eastAsia="仿宋_GB2312" w:hint="eastAsia"/>
                <w:sz w:val="24"/>
              </w:rPr>
              <w:t>/</w:t>
            </w:r>
            <w:r w:rsidR="00A92C0F" w:rsidRPr="00A92C0F">
              <w:rPr>
                <w:rFonts w:eastAsia="仿宋_GB2312" w:hint="eastAsia"/>
                <w:sz w:val="24"/>
              </w:rPr>
              <w:t>箱），批次为</w:t>
            </w:r>
            <w:r w:rsidR="00A92C0F" w:rsidRPr="00A92C0F">
              <w:rPr>
                <w:rFonts w:eastAsia="仿宋_GB2312" w:hint="eastAsia"/>
                <w:sz w:val="24"/>
              </w:rPr>
              <w:t>20190617</w:t>
            </w:r>
            <w:r w:rsidR="00A92C0F" w:rsidRPr="00A92C0F">
              <w:rPr>
                <w:rFonts w:eastAsia="仿宋_GB2312" w:hint="eastAsia"/>
                <w:sz w:val="24"/>
              </w:rPr>
              <w:t>的麻油味即食海蜇</w:t>
            </w:r>
            <w:r w:rsidR="00A92C0F" w:rsidRPr="00A92C0F">
              <w:rPr>
                <w:rFonts w:eastAsia="仿宋_GB2312" w:hint="eastAsia"/>
                <w:sz w:val="24"/>
              </w:rPr>
              <w:t>20</w:t>
            </w:r>
            <w:r w:rsidR="00A92C0F" w:rsidRPr="00A92C0F">
              <w:rPr>
                <w:rFonts w:eastAsia="仿宋_GB2312" w:hint="eastAsia"/>
                <w:sz w:val="24"/>
              </w:rPr>
              <w:t>箱（规格</w:t>
            </w:r>
            <w:r w:rsidR="00A92C0F" w:rsidRPr="00A92C0F">
              <w:rPr>
                <w:rFonts w:eastAsia="仿宋_GB2312" w:hint="eastAsia"/>
                <w:sz w:val="24"/>
              </w:rPr>
              <w:t>150g/</w:t>
            </w:r>
            <w:r w:rsidR="00A92C0F" w:rsidRPr="00A92C0F">
              <w:rPr>
                <w:rFonts w:eastAsia="仿宋_GB2312" w:hint="eastAsia"/>
                <w:sz w:val="24"/>
              </w:rPr>
              <w:t>包，</w:t>
            </w:r>
            <w:r w:rsidR="00A92C0F" w:rsidRPr="00A92C0F">
              <w:rPr>
                <w:rFonts w:eastAsia="仿宋_GB2312" w:hint="eastAsia"/>
                <w:sz w:val="24"/>
              </w:rPr>
              <w:t>20</w:t>
            </w:r>
            <w:r w:rsidR="00A92C0F" w:rsidRPr="00A92C0F">
              <w:rPr>
                <w:rFonts w:eastAsia="仿宋_GB2312" w:hint="eastAsia"/>
                <w:sz w:val="24"/>
              </w:rPr>
              <w:t>包</w:t>
            </w:r>
            <w:r w:rsidR="00A92C0F" w:rsidRPr="00A92C0F">
              <w:rPr>
                <w:rFonts w:eastAsia="仿宋_GB2312" w:hint="eastAsia"/>
                <w:sz w:val="24"/>
              </w:rPr>
              <w:t>/</w:t>
            </w:r>
            <w:r w:rsidR="00A92C0F" w:rsidRPr="00A92C0F">
              <w:rPr>
                <w:rFonts w:eastAsia="仿宋_GB2312" w:hint="eastAsia"/>
                <w:sz w:val="24"/>
              </w:rPr>
              <w:t>箱），生产批次为</w:t>
            </w:r>
            <w:r w:rsidR="00A92C0F" w:rsidRPr="00A92C0F">
              <w:rPr>
                <w:rFonts w:eastAsia="仿宋_GB2312" w:hint="eastAsia"/>
                <w:sz w:val="24"/>
              </w:rPr>
              <w:t>20190909</w:t>
            </w:r>
            <w:r w:rsidR="00A92C0F" w:rsidRPr="00A92C0F">
              <w:rPr>
                <w:rFonts w:eastAsia="仿宋_GB2312" w:hint="eastAsia"/>
                <w:sz w:val="24"/>
              </w:rPr>
              <w:t>的</w:t>
            </w:r>
            <w:proofErr w:type="gramStart"/>
            <w:r w:rsidR="00A92C0F" w:rsidRPr="00A92C0F">
              <w:rPr>
                <w:rFonts w:eastAsia="仿宋_GB2312" w:hint="eastAsia"/>
                <w:sz w:val="24"/>
              </w:rPr>
              <w:t>芥</w:t>
            </w:r>
            <w:proofErr w:type="gramEnd"/>
            <w:r w:rsidR="00A92C0F" w:rsidRPr="00A92C0F">
              <w:rPr>
                <w:rFonts w:eastAsia="仿宋_GB2312" w:hint="eastAsia"/>
                <w:sz w:val="24"/>
              </w:rPr>
              <w:t>辣味即食海蜇</w:t>
            </w:r>
            <w:r w:rsidR="00A92C0F" w:rsidRPr="00A92C0F">
              <w:rPr>
                <w:rFonts w:eastAsia="仿宋_GB2312" w:hint="eastAsia"/>
                <w:sz w:val="24"/>
              </w:rPr>
              <w:t>10</w:t>
            </w:r>
            <w:r w:rsidR="00A92C0F" w:rsidRPr="00A92C0F">
              <w:rPr>
                <w:rFonts w:eastAsia="仿宋_GB2312" w:hint="eastAsia"/>
                <w:sz w:val="24"/>
              </w:rPr>
              <w:t>箱（规格</w:t>
            </w:r>
            <w:r w:rsidR="00A92C0F" w:rsidRPr="00A92C0F">
              <w:rPr>
                <w:rFonts w:eastAsia="仿宋_GB2312" w:hint="eastAsia"/>
                <w:sz w:val="24"/>
              </w:rPr>
              <w:t>150g/</w:t>
            </w:r>
            <w:r w:rsidR="00A92C0F" w:rsidRPr="00A92C0F">
              <w:rPr>
                <w:rFonts w:eastAsia="仿宋_GB2312" w:hint="eastAsia"/>
                <w:sz w:val="24"/>
              </w:rPr>
              <w:t>包</w:t>
            </w:r>
            <w:r w:rsidR="00A92C0F" w:rsidRPr="00A92C0F">
              <w:rPr>
                <w:rFonts w:eastAsia="仿宋_GB2312" w:hint="eastAsia"/>
                <w:sz w:val="24"/>
              </w:rPr>
              <w:t>*20</w:t>
            </w:r>
            <w:r w:rsidR="00A92C0F" w:rsidRPr="00A92C0F">
              <w:rPr>
                <w:rFonts w:eastAsia="仿宋_GB2312" w:hint="eastAsia"/>
                <w:sz w:val="24"/>
              </w:rPr>
              <w:t>包</w:t>
            </w:r>
            <w:r w:rsidR="00A92C0F" w:rsidRPr="00A92C0F">
              <w:rPr>
                <w:rFonts w:eastAsia="仿宋_GB2312" w:hint="eastAsia"/>
                <w:sz w:val="24"/>
              </w:rPr>
              <w:t>/</w:t>
            </w:r>
            <w:r w:rsidR="00A92C0F" w:rsidRPr="00A92C0F">
              <w:rPr>
                <w:rFonts w:eastAsia="仿宋_GB2312" w:hint="eastAsia"/>
                <w:sz w:val="24"/>
              </w:rPr>
              <w:t>箱）</w:t>
            </w:r>
            <w:r w:rsidR="00EA5E86" w:rsidRPr="00EA5E86">
              <w:rPr>
                <w:rFonts w:eastAsia="仿宋_GB2312" w:hint="eastAsia"/>
                <w:sz w:val="24"/>
              </w:rPr>
              <w:t>。</w:t>
            </w:r>
          </w:p>
          <w:p w:rsidR="007C6E5D" w:rsidRDefault="00D75D29">
            <w:pPr>
              <w:spacing w:line="440" w:lineRule="exact"/>
              <w:rPr>
                <w:rFonts w:eastAsia="仿宋_GB2312"/>
                <w:sz w:val="24"/>
              </w:rPr>
            </w:pPr>
            <w:r>
              <w:rPr>
                <w:rFonts w:eastAsia="仿宋_GB2312"/>
                <w:sz w:val="24"/>
              </w:rPr>
              <w:lastRenderedPageBreak/>
              <w:t>（</w:t>
            </w:r>
            <w:r>
              <w:rPr>
                <w:rFonts w:eastAsia="仿宋_GB2312"/>
                <w:sz w:val="24"/>
              </w:rPr>
              <w:t>2</w:t>
            </w:r>
            <w:r>
              <w:rPr>
                <w:rFonts w:eastAsia="仿宋_GB2312"/>
                <w:sz w:val="24"/>
              </w:rPr>
              <w:t>）封存数量。</w:t>
            </w:r>
            <w:r w:rsidR="00A92C0F" w:rsidRPr="00A92C0F">
              <w:rPr>
                <w:rFonts w:eastAsia="仿宋_GB2312" w:hint="eastAsia"/>
                <w:sz w:val="24"/>
              </w:rPr>
              <w:t>我局执法人员于</w:t>
            </w:r>
            <w:r w:rsidR="00A92C0F" w:rsidRPr="00A92C0F">
              <w:rPr>
                <w:rFonts w:eastAsia="仿宋_GB2312" w:hint="eastAsia"/>
                <w:sz w:val="24"/>
              </w:rPr>
              <w:t>2019</w:t>
            </w:r>
            <w:r w:rsidR="00A92C0F" w:rsidRPr="00A92C0F">
              <w:rPr>
                <w:rFonts w:eastAsia="仿宋_GB2312" w:hint="eastAsia"/>
                <w:sz w:val="24"/>
              </w:rPr>
              <w:t>年</w:t>
            </w:r>
            <w:r w:rsidR="00A92C0F" w:rsidRPr="00A92C0F">
              <w:rPr>
                <w:rFonts w:eastAsia="仿宋_GB2312" w:hint="eastAsia"/>
                <w:sz w:val="24"/>
              </w:rPr>
              <w:t>12</w:t>
            </w:r>
            <w:r w:rsidR="00A92C0F" w:rsidRPr="00A92C0F">
              <w:rPr>
                <w:rFonts w:eastAsia="仿宋_GB2312" w:hint="eastAsia"/>
                <w:sz w:val="24"/>
              </w:rPr>
              <w:t>月</w:t>
            </w:r>
            <w:r w:rsidR="00A92C0F" w:rsidRPr="00A92C0F">
              <w:rPr>
                <w:rFonts w:eastAsia="仿宋_GB2312" w:hint="eastAsia"/>
                <w:sz w:val="24"/>
              </w:rPr>
              <w:t>13</w:t>
            </w:r>
            <w:r w:rsidR="00A92C0F" w:rsidRPr="00A92C0F">
              <w:rPr>
                <w:rFonts w:eastAsia="仿宋_GB2312" w:hint="eastAsia"/>
                <w:sz w:val="24"/>
              </w:rPr>
              <w:t>日对</w:t>
            </w:r>
            <w:r w:rsidR="00A92C0F">
              <w:rPr>
                <w:rFonts w:eastAsia="仿宋_GB2312" w:hint="eastAsia"/>
                <w:sz w:val="24"/>
              </w:rPr>
              <w:t>召回的</w:t>
            </w:r>
            <w:r w:rsidR="00A92C0F">
              <w:rPr>
                <w:rFonts w:eastAsia="仿宋_GB2312" w:hint="eastAsia"/>
                <w:sz w:val="24"/>
              </w:rPr>
              <w:t>21</w:t>
            </w:r>
            <w:r w:rsidR="00A92C0F">
              <w:rPr>
                <w:rFonts w:eastAsia="仿宋_GB2312" w:hint="eastAsia"/>
                <w:sz w:val="24"/>
              </w:rPr>
              <w:t>箱</w:t>
            </w:r>
            <w:r w:rsidR="00A92C0F" w:rsidRPr="00A92C0F">
              <w:rPr>
                <w:rFonts w:eastAsia="仿宋_GB2312" w:hint="eastAsia"/>
                <w:sz w:val="24"/>
              </w:rPr>
              <w:t>产品进行依法扣押</w:t>
            </w:r>
          </w:p>
          <w:p w:rsidR="007C6E5D" w:rsidRDefault="00D75D29" w:rsidP="00A92C0F">
            <w:pPr>
              <w:spacing w:line="440" w:lineRule="exact"/>
              <w:rPr>
                <w:rFonts w:eastAsia="仿宋_GB2312"/>
                <w:sz w:val="24"/>
              </w:rPr>
            </w:pPr>
            <w:r>
              <w:rPr>
                <w:rFonts w:eastAsia="仿宋_GB2312"/>
                <w:sz w:val="24"/>
              </w:rPr>
              <w:t>（</w:t>
            </w:r>
            <w:r>
              <w:rPr>
                <w:rFonts w:eastAsia="仿宋_GB2312"/>
                <w:sz w:val="24"/>
              </w:rPr>
              <w:t>3</w:t>
            </w:r>
            <w:r>
              <w:rPr>
                <w:rFonts w:eastAsia="仿宋_GB2312"/>
                <w:sz w:val="24"/>
              </w:rPr>
              <w:t>）召回数量。</w:t>
            </w:r>
            <w:r w:rsidR="00A92C0F" w:rsidRPr="00A92C0F">
              <w:rPr>
                <w:rFonts w:eastAsia="仿宋_GB2312" w:hint="eastAsia"/>
                <w:sz w:val="24"/>
              </w:rPr>
              <w:t>该公司于</w:t>
            </w:r>
            <w:r w:rsidR="00A92C0F" w:rsidRPr="00A92C0F">
              <w:rPr>
                <w:rFonts w:eastAsia="仿宋_GB2312" w:hint="eastAsia"/>
                <w:sz w:val="24"/>
              </w:rPr>
              <w:t>2019</w:t>
            </w:r>
            <w:r w:rsidR="00A92C0F" w:rsidRPr="00A92C0F">
              <w:rPr>
                <w:rFonts w:eastAsia="仿宋_GB2312" w:hint="eastAsia"/>
                <w:sz w:val="24"/>
              </w:rPr>
              <w:t>年</w:t>
            </w:r>
            <w:r w:rsidR="00A92C0F" w:rsidRPr="00A92C0F">
              <w:rPr>
                <w:rFonts w:eastAsia="仿宋_GB2312" w:hint="eastAsia"/>
                <w:sz w:val="24"/>
              </w:rPr>
              <w:t>12</w:t>
            </w:r>
            <w:r w:rsidR="00A92C0F" w:rsidRPr="00A92C0F">
              <w:rPr>
                <w:rFonts w:eastAsia="仿宋_GB2312" w:hint="eastAsia"/>
                <w:sz w:val="24"/>
              </w:rPr>
              <w:t>月</w:t>
            </w:r>
            <w:r w:rsidR="00A92C0F" w:rsidRPr="00A92C0F">
              <w:rPr>
                <w:rFonts w:eastAsia="仿宋_GB2312" w:hint="eastAsia"/>
                <w:sz w:val="24"/>
              </w:rPr>
              <w:t>10</w:t>
            </w:r>
            <w:r w:rsidR="00A92C0F" w:rsidRPr="00A92C0F">
              <w:rPr>
                <w:rFonts w:eastAsia="仿宋_GB2312" w:hint="eastAsia"/>
                <w:sz w:val="24"/>
              </w:rPr>
              <w:t>日召回批次为</w:t>
            </w:r>
            <w:r w:rsidR="00A92C0F" w:rsidRPr="00A92C0F">
              <w:rPr>
                <w:rFonts w:eastAsia="仿宋_GB2312" w:hint="eastAsia"/>
                <w:sz w:val="24"/>
              </w:rPr>
              <w:t>20190617</w:t>
            </w:r>
            <w:r w:rsidR="00A92C0F" w:rsidRPr="00A92C0F">
              <w:rPr>
                <w:rFonts w:eastAsia="仿宋_GB2312" w:hint="eastAsia"/>
                <w:sz w:val="24"/>
              </w:rPr>
              <w:t>的</w:t>
            </w:r>
            <w:proofErr w:type="gramStart"/>
            <w:r w:rsidR="00A92C0F" w:rsidRPr="00A92C0F">
              <w:rPr>
                <w:rFonts w:eastAsia="仿宋_GB2312" w:hint="eastAsia"/>
                <w:sz w:val="24"/>
              </w:rPr>
              <w:t>芥</w:t>
            </w:r>
            <w:proofErr w:type="gramEnd"/>
            <w:r w:rsidR="00A92C0F" w:rsidRPr="00A92C0F">
              <w:rPr>
                <w:rFonts w:eastAsia="仿宋_GB2312" w:hint="eastAsia"/>
                <w:sz w:val="24"/>
              </w:rPr>
              <w:t>辣味即食海蜇</w:t>
            </w:r>
            <w:r w:rsidR="00A92C0F" w:rsidRPr="00A92C0F">
              <w:rPr>
                <w:rFonts w:eastAsia="仿宋_GB2312" w:hint="eastAsia"/>
                <w:sz w:val="24"/>
              </w:rPr>
              <w:t>2</w:t>
            </w:r>
            <w:r w:rsidR="00A92C0F" w:rsidRPr="00A92C0F">
              <w:rPr>
                <w:rFonts w:eastAsia="仿宋_GB2312" w:hint="eastAsia"/>
                <w:sz w:val="24"/>
              </w:rPr>
              <w:t>箱，批次为</w:t>
            </w:r>
            <w:r w:rsidR="00A92C0F" w:rsidRPr="00A92C0F">
              <w:rPr>
                <w:rFonts w:eastAsia="仿宋_GB2312" w:hint="eastAsia"/>
                <w:sz w:val="24"/>
              </w:rPr>
              <w:t>20190617</w:t>
            </w:r>
            <w:r w:rsidR="00A92C0F" w:rsidRPr="00A92C0F">
              <w:rPr>
                <w:rFonts w:eastAsia="仿宋_GB2312" w:hint="eastAsia"/>
                <w:sz w:val="24"/>
              </w:rPr>
              <w:t>的麻油味即食海蜇</w:t>
            </w:r>
            <w:r w:rsidR="00A92C0F" w:rsidRPr="00A92C0F">
              <w:rPr>
                <w:rFonts w:eastAsia="仿宋_GB2312" w:hint="eastAsia"/>
                <w:sz w:val="24"/>
              </w:rPr>
              <w:t>12</w:t>
            </w:r>
            <w:r w:rsidR="00A92C0F" w:rsidRPr="00A92C0F">
              <w:rPr>
                <w:rFonts w:eastAsia="仿宋_GB2312" w:hint="eastAsia"/>
                <w:sz w:val="24"/>
              </w:rPr>
              <w:t>箱，批次为</w:t>
            </w:r>
            <w:r w:rsidR="00A92C0F" w:rsidRPr="00A92C0F">
              <w:rPr>
                <w:rFonts w:eastAsia="仿宋_GB2312" w:hint="eastAsia"/>
                <w:sz w:val="24"/>
              </w:rPr>
              <w:t>20190909</w:t>
            </w:r>
            <w:r w:rsidR="00A92C0F" w:rsidRPr="00A92C0F">
              <w:rPr>
                <w:rFonts w:eastAsia="仿宋_GB2312" w:hint="eastAsia"/>
                <w:sz w:val="24"/>
              </w:rPr>
              <w:t>的</w:t>
            </w:r>
            <w:proofErr w:type="gramStart"/>
            <w:r w:rsidR="00A92C0F" w:rsidRPr="00A92C0F">
              <w:rPr>
                <w:rFonts w:eastAsia="仿宋_GB2312" w:hint="eastAsia"/>
                <w:sz w:val="24"/>
              </w:rPr>
              <w:t>芥</w:t>
            </w:r>
            <w:proofErr w:type="gramEnd"/>
            <w:r w:rsidR="00A92C0F" w:rsidRPr="00A92C0F">
              <w:rPr>
                <w:rFonts w:eastAsia="仿宋_GB2312" w:hint="eastAsia"/>
                <w:sz w:val="24"/>
              </w:rPr>
              <w:t>辣味即食海蜇</w:t>
            </w:r>
            <w:r w:rsidR="00A92C0F" w:rsidRPr="00A92C0F">
              <w:rPr>
                <w:rFonts w:eastAsia="仿宋_GB2312" w:hint="eastAsia"/>
                <w:sz w:val="24"/>
              </w:rPr>
              <w:t>7</w:t>
            </w:r>
            <w:r w:rsidR="00A92C0F" w:rsidRPr="00A92C0F">
              <w:rPr>
                <w:rFonts w:eastAsia="仿宋_GB2312" w:hint="eastAsia"/>
                <w:sz w:val="24"/>
              </w:rPr>
              <w:t>箱，合计</w:t>
            </w:r>
            <w:r w:rsidR="00A92C0F" w:rsidRPr="00A92C0F">
              <w:rPr>
                <w:rFonts w:eastAsia="仿宋_GB2312" w:hint="eastAsia"/>
                <w:sz w:val="24"/>
              </w:rPr>
              <w:t>21</w:t>
            </w:r>
            <w:r w:rsidR="00A92C0F" w:rsidRPr="00A92C0F">
              <w:rPr>
                <w:rFonts w:eastAsia="仿宋_GB2312" w:hint="eastAsia"/>
                <w:sz w:val="24"/>
              </w:rPr>
              <w:t>箱产品。</w:t>
            </w:r>
          </w:p>
        </w:tc>
      </w:tr>
      <w:tr w:rsidR="007C6E5D">
        <w:trPr>
          <w:trHeight w:val="124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7C6E5D" w:rsidRPr="00F73CF4" w:rsidRDefault="00D75D29" w:rsidP="00F73CF4">
            <w:pPr>
              <w:pStyle w:val="a5"/>
              <w:numPr>
                <w:ilvl w:val="0"/>
                <w:numId w:val="3"/>
              </w:numPr>
              <w:spacing w:line="440" w:lineRule="exact"/>
              <w:ind w:firstLineChars="0"/>
              <w:rPr>
                <w:rFonts w:eastAsia="仿宋_GB2312"/>
                <w:sz w:val="24"/>
              </w:rPr>
            </w:pPr>
            <w:r w:rsidRPr="00F73CF4">
              <w:rPr>
                <w:rFonts w:eastAsia="仿宋_GB2312"/>
                <w:sz w:val="24"/>
              </w:rPr>
              <w:t>说明具体原因</w:t>
            </w:r>
          </w:p>
          <w:p w:rsidR="00F73CF4" w:rsidRPr="00A92C0F" w:rsidRDefault="00A92C0F" w:rsidP="00A92C0F">
            <w:pPr>
              <w:spacing w:line="440" w:lineRule="exact"/>
              <w:ind w:firstLineChars="200" w:firstLine="480"/>
              <w:rPr>
                <w:rFonts w:eastAsia="仿宋_GB2312"/>
                <w:sz w:val="24"/>
              </w:rPr>
            </w:pPr>
            <w:r w:rsidRPr="00A92C0F">
              <w:rPr>
                <w:rFonts w:eastAsia="仿宋_GB2312" w:hint="eastAsia"/>
                <w:sz w:val="24"/>
              </w:rPr>
              <w:t>该公司在采购原料时虽然有进行初步的理化指标检验，但并没有对其中的关键性食品安全指标——铝的残留量（以</w:t>
            </w:r>
            <w:r w:rsidRPr="00A92C0F">
              <w:rPr>
                <w:rFonts w:eastAsia="仿宋_GB2312" w:hint="eastAsia"/>
                <w:sz w:val="24"/>
              </w:rPr>
              <w:t>AI</w:t>
            </w:r>
            <w:r w:rsidRPr="00A92C0F">
              <w:rPr>
                <w:rFonts w:eastAsia="仿宋_GB2312" w:hint="eastAsia"/>
                <w:sz w:val="24"/>
              </w:rPr>
              <w:t>计算）进行检验，也没有对营口海洋食品有限公司提供的原料的检验报告进行仔细的查验。同时根据该公司在自查整改中提供的《关于海蜇产品铝残留量不合格的说明》，原材料盐渍海蜇的明矾含量为</w:t>
            </w:r>
            <w:r w:rsidRPr="00A92C0F">
              <w:rPr>
                <w:rFonts w:eastAsia="仿宋_GB2312" w:hint="eastAsia"/>
                <w:sz w:val="24"/>
              </w:rPr>
              <w:t>1.4%</w:t>
            </w:r>
            <w:r w:rsidRPr="00A92C0F">
              <w:rPr>
                <w:rFonts w:eastAsia="仿宋_GB2312" w:hint="eastAsia"/>
                <w:sz w:val="24"/>
              </w:rPr>
              <w:t>的含量换算为铝的残留量为</w:t>
            </w:r>
            <w:r w:rsidRPr="00A92C0F">
              <w:rPr>
                <w:rFonts w:eastAsia="仿宋_GB2312" w:hint="eastAsia"/>
                <w:sz w:val="24"/>
              </w:rPr>
              <w:t>796.6mg/kg,</w:t>
            </w:r>
            <w:r w:rsidRPr="00A92C0F">
              <w:rPr>
                <w:rFonts w:eastAsia="仿宋_GB2312" w:hint="eastAsia"/>
                <w:sz w:val="24"/>
              </w:rPr>
              <w:t>虽然明矾的含量符合相关的水产制品标准（</w:t>
            </w:r>
            <w:r w:rsidRPr="00A92C0F">
              <w:rPr>
                <w:rFonts w:eastAsia="仿宋_GB2312" w:hint="eastAsia"/>
                <w:sz w:val="24"/>
              </w:rPr>
              <w:t>SC/T3210-2015</w:t>
            </w:r>
            <w:r w:rsidRPr="00A92C0F">
              <w:rPr>
                <w:rFonts w:eastAsia="仿宋_GB2312" w:hint="eastAsia"/>
                <w:sz w:val="24"/>
              </w:rPr>
              <w:t>《盐渍海蜇皮和盐渍海蜇头》的要求），但经过换算原料是不符合食品安全标准</w:t>
            </w:r>
            <w:r w:rsidRPr="00A92C0F">
              <w:rPr>
                <w:rFonts w:eastAsia="仿宋_GB2312" w:hint="eastAsia"/>
                <w:sz w:val="24"/>
              </w:rPr>
              <w:t>GB2760-2015</w:t>
            </w:r>
            <w:r w:rsidRPr="00A92C0F">
              <w:rPr>
                <w:rFonts w:eastAsia="仿宋_GB2312" w:hint="eastAsia"/>
                <w:sz w:val="24"/>
              </w:rPr>
              <w:t>规定的铝的残留量≤</w:t>
            </w:r>
            <w:r w:rsidRPr="00A92C0F">
              <w:rPr>
                <w:rFonts w:eastAsia="仿宋_GB2312" w:hint="eastAsia"/>
                <w:sz w:val="24"/>
              </w:rPr>
              <w:t>500 mg/kg</w:t>
            </w:r>
            <w:r w:rsidRPr="00A92C0F">
              <w:rPr>
                <w:rFonts w:eastAsia="仿宋_GB2312" w:hint="eastAsia"/>
                <w:sz w:val="24"/>
              </w:rPr>
              <w:t>的规定。因此认定该企业采购和使用了不合格原料生产加工的即食海蜇铝的残留量超标</w:t>
            </w:r>
            <w:r>
              <w:rPr>
                <w:rFonts w:eastAsia="仿宋_GB2312" w:hint="eastAsia"/>
                <w:sz w:val="24"/>
              </w:rPr>
              <w:t>。</w:t>
            </w:r>
          </w:p>
          <w:p w:rsidR="00EA5E86" w:rsidRDefault="00D75D29">
            <w:pPr>
              <w:spacing w:line="440" w:lineRule="exact"/>
              <w:rPr>
                <w:rFonts w:eastAsia="仿宋_GB2312"/>
                <w:sz w:val="24"/>
              </w:rPr>
            </w:pPr>
            <w:r>
              <w:rPr>
                <w:rFonts w:eastAsia="仿宋_GB2312"/>
                <w:sz w:val="24"/>
              </w:rPr>
              <w:t>2.</w:t>
            </w:r>
            <w:r>
              <w:rPr>
                <w:rFonts w:eastAsia="仿宋_GB2312"/>
                <w:sz w:val="24"/>
              </w:rPr>
              <w:t>若为原料问题，说明源头追溯情况和具体的原料供应商。未追溯到原料生产者的，说明原因。</w:t>
            </w:r>
          </w:p>
          <w:p w:rsidR="007C6E5D" w:rsidRDefault="00A92C0F" w:rsidP="00A92C0F">
            <w:pPr>
              <w:spacing w:line="440" w:lineRule="exact"/>
              <w:ind w:firstLineChars="200" w:firstLine="480"/>
              <w:rPr>
                <w:rFonts w:eastAsia="仿宋_GB2312"/>
                <w:sz w:val="24"/>
              </w:rPr>
            </w:pPr>
            <w:r w:rsidRPr="00A92C0F">
              <w:rPr>
                <w:rFonts w:eastAsia="仿宋_GB2312" w:hint="eastAsia"/>
                <w:sz w:val="24"/>
              </w:rPr>
              <w:t>该公司</w:t>
            </w:r>
            <w:r w:rsidRPr="00A92C0F">
              <w:rPr>
                <w:rFonts w:eastAsia="仿宋_GB2312" w:hint="eastAsia"/>
                <w:sz w:val="24"/>
              </w:rPr>
              <w:t>2019</w:t>
            </w:r>
            <w:r w:rsidRPr="00A92C0F">
              <w:rPr>
                <w:rFonts w:eastAsia="仿宋_GB2312" w:hint="eastAsia"/>
                <w:sz w:val="24"/>
              </w:rPr>
              <w:t>年</w:t>
            </w:r>
            <w:r w:rsidRPr="00A92C0F">
              <w:rPr>
                <w:rFonts w:eastAsia="仿宋_GB2312" w:hint="eastAsia"/>
                <w:sz w:val="24"/>
              </w:rPr>
              <w:t>5</w:t>
            </w:r>
            <w:r w:rsidRPr="00A92C0F">
              <w:rPr>
                <w:rFonts w:eastAsia="仿宋_GB2312" w:hint="eastAsia"/>
                <w:sz w:val="24"/>
              </w:rPr>
              <w:t>月</w:t>
            </w:r>
            <w:r w:rsidRPr="00A92C0F">
              <w:rPr>
                <w:rFonts w:eastAsia="仿宋_GB2312" w:hint="eastAsia"/>
                <w:sz w:val="24"/>
              </w:rPr>
              <w:t>17</w:t>
            </w:r>
            <w:r w:rsidRPr="00A92C0F">
              <w:rPr>
                <w:rFonts w:eastAsia="仿宋_GB2312" w:hint="eastAsia"/>
                <w:sz w:val="24"/>
              </w:rPr>
              <w:t>日从辽宁省营口海洋食品有限公司采购一批盐渍海蜇丝（初级水产加工原料，原料的生产批次为</w:t>
            </w:r>
            <w:r w:rsidRPr="00A92C0F">
              <w:rPr>
                <w:rFonts w:eastAsia="仿宋_GB2312" w:hint="eastAsia"/>
                <w:sz w:val="24"/>
              </w:rPr>
              <w:t>20190510</w:t>
            </w:r>
            <w:r w:rsidRPr="00A92C0F">
              <w:rPr>
                <w:rFonts w:eastAsia="仿宋_GB2312" w:hint="eastAsia"/>
                <w:sz w:val="24"/>
              </w:rPr>
              <w:t>）用于即食海蜇的生产原料，生产了经国家抽检判定为不合格（铝的残留量不符合国标的要求）的三批次产品，包括：批次为</w:t>
            </w:r>
            <w:r w:rsidRPr="00A92C0F">
              <w:rPr>
                <w:rFonts w:eastAsia="仿宋_GB2312" w:hint="eastAsia"/>
                <w:sz w:val="24"/>
              </w:rPr>
              <w:t>20190909</w:t>
            </w:r>
            <w:r w:rsidRPr="00A92C0F">
              <w:rPr>
                <w:rFonts w:eastAsia="仿宋_GB2312" w:hint="eastAsia"/>
                <w:sz w:val="24"/>
              </w:rPr>
              <w:t>的</w:t>
            </w:r>
            <w:proofErr w:type="gramStart"/>
            <w:r w:rsidRPr="00A92C0F">
              <w:rPr>
                <w:rFonts w:eastAsia="仿宋_GB2312" w:hint="eastAsia"/>
                <w:sz w:val="24"/>
              </w:rPr>
              <w:t>芥</w:t>
            </w:r>
            <w:proofErr w:type="gramEnd"/>
            <w:r w:rsidRPr="00A92C0F">
              <w:rPr>
                <w:rFonts w:eastAsia="仿宋_GB2312" w:hint="eastAsia"/>
                <w:sz w:val="24"/>
              </w:rPr>
              <w:t>辣味海蜇、批次为</w:t>
            </w:r>
            <w:r w:rsidRPr="00A92C0F">
              <w:rPr>
                <w:rFonts w:eastAsia="仿宋_GB2312" w:hint="eastAsia"/>
                <w:sz w:val="24"/>
              </w:rPr>
              <w:t>20190617</w:t>
            </w:r>
            <w:r w:rsidRPr="00A92C0F">
              <w:rPr>
                <w:rFonts w:eastAsia="仿宋_GB2312" w:hint="eastAsia"/>
                <w:sz w:val="24"/>
              </w:rPr>
              <w:t>的麻油味海蜇、批次为</w:t>
            </w:r>
            <w:r w:rsidRPr="00A92C0F">
              <w:rPr>
                <w:rFonts w:eastAsia="仿宋_GB2312" w:hint="eastAsia"/>
                <w:sz w:val="24"/>
              </w:rPr>
              <w:t>20190617</w:t>
            </w:r>
            <w:proofErr w:type="gramStart"/>
            <w:r w:rsidRPr="00A92C0F">
              <w:rPr>
                <w:rFonts w:eastAsia="仿宋_GB2312" w:hint="eastAsia"/>
                <w:sz w:val="24"/>
              </w:rPr>
              <w:t>芥</w:t>
            </w:r>
            <w:proofErr w:type="gramEnd"/>
            <w:r w:rsidRPr="00A92C0F">
              <w:rPr>
                <w:rFonts w:eastAsia="仿宋_GB2312" w:hint="eastAsia"/>
                <w:sz w:val="24"/>
              </w:rPr>
              <w:t>辣味海蜇，这些产品均使用了该批次的加工原料</w:t>
            </w:r>
            <w:r w:rsidR="00EA5E86" w:rsidRPr="00EA5E86">
              <w:rPr>
                <w:rFonts w:eastAsia="仿宋_GB2312" w:hint="eastAsia"/>
                <w:sz w:val="24"/>
              </w:rPr>
              <w:t>。</w:t>
            </w:r>
          </w:p>
        </w:tc>
      </w:tr>
      <w:tr w:rsidR="007C6E5D" w:rsidTr="0096293A">
        <w:trPr>
          <w:trHeight w:val="55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7C6E5D" w:rsidRPr="00EA5E86" w:rsidRDefault="00D75D29" w:rsidP="00EA5E86">
            <w:pPr>
              <w:pStyle w:val="a5"/>
              <w:numPr>
                <w:ilvl w:val="0"/>
                <w:numId w:val="1"/>
              </w:numPr>
              <w:spacing w:line="440" w:lineRule="exact"/>
              <w:ind w:firstLineChars="0"/>
              <w:rPr>
                <w:rFonts w:eastAsia="仿宋_GB2312"/>
                <w:sz w:val="24"/>
              </w:rPr>
            </w:pPr>
            <w:r w:rsidRPr="00EA5E86">
              <w:rPr>
                <w:rFonts w:eastAsia="仿宋_GB2312"/>
                <w:sz w:val="24"/>
              </w:rPr>
              <w:t>行政立案结案时间。若未立案，说明原因。</w:t>
            </w:r>
          </w:p>
          <w:p w:rsidR="00EA5E86" w:rsidRPr="00EA5E86" w:rsidRDefault="00EA0228" w:rsidP="00EA5E86">
            <w:pPr>
              <w:pStyle w:val="a5"/>
              <w:spacing w:line="440" w:lineRule="exact"/>
              <w:ind w:left="720" w:firstLineChars="0" w:firstLine="0"/>
              <w:rPr>
                <w:rFonts w:eastAsia="仿宋_GB2312"/>
                <w:sz w:val="24"/>
              </w:rPr>
            </w:pPr>
            <w:r>
              <w:rPr>
                <w:rFonts w:eastAsia="仿宋_GB2312" w:hint="eastAsia"/>
                <w:sz w:val="24"/>
              </w:rPr>
              <w:t>我局于</w:t>
            </w:r>
            <w:r>
              <w:rPr>
                <w:rFonts w:eastAsia="仿宋_GB2312" w:hint="eastAsia"/>
                <w:sz w:val="24"/>
              </w:rPr>
              <w:t>20</w:t>
            </w:r>
            <w:r w:rsidR="001443B9">
              <w:rPr>
                <w:rFonts w:eastAsia="仿宋_GB2312" w:hint="eastAsia"/>
                <w:sz w:val="24"/>
              </w:rPr>
              <w:t>19</w:t>
            </w:r>
            <w:r>
              <w:rPr>
                <w:rFonts w:eastAsia="仿宋_GB2312" w:hint="eastAsia"/>
                <w:sz w:val="24"/>
              </w:rPr>
              <w:t>年</w:t>
            </w:r>
            <w:r>
              <w:rPr>
                <w:rFonts w:eastAsia="仿宋_GB2312" w:hint="eastAsia"/>
                <w:sz w:val="24"/>
              </w:rPr>
              <w:t>1</w:t>
            </w:r>
            <w:r w:rsidR="00A92C0F">
              <w:rPr>
                <w:rFonts w:eastAsia="仿宋_GB2312" w:hint="eastAsia"/>
                <w:sz w:val="24"/>
              </w:rPr>
              <w:t>1</w:t>
            </w:r>
            <w:r>
              <w:rPr>
                <w:rFonts w:eastAsia="仿宋_GB2312" w:hint="eastAsia"/>
                <w:sz w:val="24"/>
              </w:rPr>
              <w:t>月</w:t>
            </w:r>
            <w:r w:rsidR="00A92C0F">
              <w:rPr>
                <w:rFonts w:eastAsia="仿宋_GB2312" w:hint="eastAsia"/>
                <w:sz w:val="24"/>
              </w:rPr>
              <w:t>14</w:t>
            </w:r>
            <w:r>
              <w:rPr>
                <w:rFonts w:eastAsia="仿宋_GB2312" w:hint="eastAsia"/>
                <w:sz w:val="24"/>
              </w:rPr>
              <w:t>日对其进行立案，并于</w:t>
            </w:r>
            <w:r>
              <w:rPr>
                <w:rFonts w:eastAsia="仿宋_GB2312" w:hint="eastAsia"/>
                <w:sz w:val="24"/>
              </w:rPr>
              <w:t>2020</w:t>
            </w:r>
            <w:r>
              <w:rPr>
                <w:rFonts w:eastAsia="仿宋_GB2312" w:hint="eastAsia"/>
                <w:sz w:val="24"/>
              </w:rPr>
              <w:t>年</w:t>
            </w:r>
            <w:r w:rsidR="00A92C0F">
              <w:rPr>
                <w:rFonts w:eastAsia="仿宋_GB2312" w:hint="eastAsia"/>
                <w:sz w:val="24"/>
              </w:rPr>
              <w:t>1</w:t>
            </w:r>
            <w:r>
              <w:rPr>
                <w:rFonts w:eastAsia="仿宋_GB2312" w:hint="eastAsia"/>
                <w:sz w:val="24"/>
              </w:rPr>
              <w:t>月</w:t>
            </w:r>
            <w:r w:rsidR="00A92C0F">
              <w:rPr>
                <w:rFonts w:eastAsia="仿宋_GB2312" w:hint="eastAsia"/>
                <w:sz w:val="24"/>
              </w:rPr>
              <w:t>3</w:t>
            </w:r>
            <w:r>
              <w:rPr>
                <w:rFonts w:eastAsia="仿宋_GB2312" w:hint="eastAsia"/>
                <w:sz w:val="24"/>
              </w:rPr>
              <w:t>日结案。</w:t>
            </w:r>
          </w:p>
          <w:p w:rsidR="007C6E5D" w:rsidRPr="00EA0228" w:rsidRDefault="00D75D29" w:rsidP="00EA0228">
            <w:pPr>
              <w:pStyle w:val="a5"/>
              <w:numPr>
                <w:ilvl w:val="0"/>
                <w:numId w:val="1"/>
              </w:numPr>
              <w:spacing w:line="440" w:lineRule="exact"/>
              <w:ind w:firstLineChars="0"/>
              <w:rPr>
                <w:rFonts w:eastAsia="仿宋_GB2312"/>
                <w:sz w:val="24"/>
              </w:rPr>
            </w:pPr>
            <w:r w:rsidRPr="00EA0228">
              <w:rPr>
                <w:rFonts w:eastAsia="仿宋_GB2312"/>
                <w:sz w:val="24"/>
              </w:rPr>
              <w:t>违法事实认定及相关法律依据。</w:t>
            </w:r>
          </w:p>
          <w:p w:rsidR="00EA0228" w:rsidRPr="00A92C0F" w:rsidRDefault="00992C71" w:rsidP="007B3F7B">
            <w:pPr>
              <w:spacing w:line="440" w:lineRule="exact"/>
              <w:ind w:firstLineChars="175" w:firstLine="420"/>
              <w:rPr>
                <w:rFonts w:eastAsia="仿宋_GB2312"/>
                <w:sz w:val="24"/>
              </w:rPr>
            </w:pPr>
            <w:r w:rsidRPr="00A92C0F">
              <w:rPr>
                <w:rFonts w:eastAsia="仿宋_GB2312" w:hint="eastAsia"/>
                <w:sz w:val="24"/>
              </w:rPr>
              <w:t>该企业</w:t>
            </w:r>
            <w:r w:rsidR="00EA0228" w:rsidRPr="00A92C0F">
              <w:rPr>
                <w:rFonts w:eastAsia="仿宋_GB2312" w:hint="eastAsia"/>
                <w:sz w:val="24"/>
              </w:rPr>
              <w:t>使用不符合食品安全标准的原料生产</w:t>
            </w:r>
            <w:r w:rsidR="007B3F7B">
              <w:rPr>
                <w:rFonts w:eastAsia="仿宋_GB2312" w:hint="eastAsia"/>
                <w:sz w:val="24"/>
              </w:rPr>
              <w:t>即食海蜇</w:t>
            </w:r>
            <w:r w:rsidR="00EA0228" w:rsidRPr="00A92C0F">
              <w:rPr>
                <w:rFonts w:eastAsia="仿宋_GB2312" w:hint="eastAsia"/>
                <w:sz w:val="24"/>
              </w:rPr>
              <w:t>的行为</w:t>
            </w:r>
            <w:r w:rsidR="00EA0228" w:rsidRPr="00A92C0F">
              <w:rPr>
                <w:rFonts w:eastAsia="仿宋_GB2312" w:hint="eastAsia"/>
                <w:sz w:val="24"/>
              </w:rPr>
              <w:lastRenderedPageBreak/>
              <w:t>违反了《中华人民共和国食品安全法》第四十六条“食品生产企业应当就下列事项制定并实施控制要求，保证所生产的食品符合食品安全标准：（一）原料采购、原料验收、投料等原料控制；……（三）原料检验、半成品检验、成品出厂检验等检验控制……”、第五十条“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的规定。</w:t>
            </w:r>
          </w:p>
          <w:p w:rsidR="007C6E5D" w:rsidRPr="00EA0228" w:rsidRDefault="00D75D29" w:rsidP="00EA0228">
            <w:pPr>
              <w:pStyle w:val="a5"/>
              <w:numPr>
                <w:ilvl w:val="0"/>
                <w:numId w:val="1"/>
              </w:numPr>
              <w:spacing w:line="440" w:lineRule="exact"/>
              <w:ind w:firstLineChars="0"/>
              <w:rPr>
                <w:rFonts w:eastAsia="仿宋_GB2312"/>
                <w:sz w:val="24"/>
              </w:rPr>
            </w:pPr>
            <w:r w:rsidRPr="00EA0228">
              <w:rPr>
                <w:rFonts w:eastAsia="仿宋_GB2312"/>
                <w:sz w:val="24"/>
              </w:rPr>
              <w:t>具体处罚种类。</w:t>
            </w:r>
          </w:p>
          <w:p w:rsidR="00A92C0F" w:rsidRPr="00A92C0F" w:rsidRDefault="00A92C0F" w:rsidP="00A92C0F">
            <w:pPr>
              <w:spacing w:line="540" w:lineRule="exact"/>
              <w:ind w:firstLineChars="200" w:firstLine="480"/>
              <w:rPr>
                <w:rFonts w:eastAsia="仿宋_GB2312"/>
                <w:sz w:val="24"/>
              </w:rPr>
            </w:pPr>
            <w:r w:rsidRPr="00A92C0F">
              <w:rPr>
                <w:rFonts w:eastAsia="仿宋_GB2312" w:hint="eastAsia"/>
                <w:sz w:val="24"/>
              </w:rPr>
              <w:t>1.</w:t>
            </w:r>
            <w:r w:rsidRPr="00A92C0F">
              <w:rPr>
                <w:rFonts w:eastAsia="仿宋_GB2312" w:hint="eastAsia"/>
                <w:sz w:val="24"/>
              </w:rPr>
              <w:t>处罚款</w:t>
            </w:r>
            <w:r w:rsidRPr="00A92C0F">
              <w:rPr>
                <w:rFonts w:eastAsia="仿宋_GB2312" w:hint="eastAsia"/>
                <w:sz w:val="24"/>
              </w:rPr>
              <w:t>50000</w:t>
            </w:r>
            <w:r w:rsidRPr="00A92C0F">
              <w:rPr>
                <w:rFonts w:eastAsia="仿宋_GB2312" w:hint="eastAsia"/>
                <w:sz w:val="24"/>
              </w:rPr>
              <w:t>元；</w:t>
            </w:r>
          </w:p>
          <w:p w:rsidR="00A92C0F" w:rsidRPr="00A92C0F" w:rsidRDefault="00A92C0F" w:rsidP="00A92C0F">
            <w:pPr>
              <w:spacing w:line="540" w:lineRule="exact"/>
              <w:ind w:firstLineChars="200" w:firstLine="480"/>
              <w:rPr>
                <w:rFonts w:eastAsia="仿宋_GB2312"/>
                <w:sz w:val="24"/>
              </w:rPr>
            </w:pPr>
            <w:r w:rsidRPr="00A92C0F">
              <w:rPr>
                <w:rFonts w:eastAsia="仿宋_GB2312" w:hint="eastAsia"/>
                <w:sz w:val="24"/>
              </w:rPr>
              <w:t>2.</w:t>
            </w:r>
            <w:r w:rsidRPr="00A92C0F">
              <w:rPr>
                <w:rFonts w:eastAsia="仿宋_GB2312" w:hint="eastAsia"/>
                <w:sz w:val="24"/>
              </w:rPr>
              <w:t>没收违法所得</w:t>
            </w:r>
            <w:r w:rsidRPr="00A92C0F">
              <w:rPr>
                <w:rFonts w:eastAsia="仿宋_GB2312" w:hint="eastAsia"/>
                <w:sz w:val="24"/>
              </w:rPr>
              <w:t>1276</w:t>
            </w:r>
            <w:r w:rsidRPr="00A92C0F">
              <w:rPr>
                <w:rFonts w:eastAsia="仿宋_GB2312" w:hint="eastAsia"/>
                <w:sz w:val="24"/>
              </w:rPr>
              <w:t>元；</w:t>
            </w:r>
          </w:p>
          <w:p w:rsidR="00A92C0F" w:rsidRPr="00A92C0F" w:rsidRDefault="00A92C0F" w:rsidP="00A92C0F">
            <w:pPr>
              <w:spacing w:line="540" w:lineRule="exact"/>
              <w:ind w:firstLineChars="200" w:firstLine="480"/>
              <w:rPr>
                <w:rFonts w:eastAsia="仿宋_GB2312"/>
                <w:sz w:val="24"/>
              </w:rPr>
            </w:pPr>
            <w:r w:rsidRPr="00A92C0F">
              <w:rPr>
                <w:rFonts w:eastAsia="仿宋_GB2312" w:hint="eastAsia"/>
                <w:sz w:val="24"/>
              </w:rPr>
              <w:t>3.</w:t>
            </w:r>
            <w:r w:rsidRPr="00A92C0F">
              <w:rPr>
                <w:rFonts w:eastAsia="仿宋_GB2312" w:hint="eastAsia"/>
                <w:sz w:val="24"/>
              </w:rPr>
              <w:t>没收批次为</w:t>
            </w:r>
            <w:r w:rsidRPr="00A92C0F">
              <w:rPr>
                <w:rFonts w:eastAsia="仿宋_GB2312" w:hint="eastAsia"/>
                <w:sz w:val="24"/>
              </w:rPr>
              <w:t>20190617</w:t>
            </w:r>
            <w:r w:rsidRPr="00A92C0F">
              <w:rPr>
                <w:rFonts w:eastAsia="仿宋_GB2312" w:hint="eastAsia"/>
                <w:sz w:val="24"/>
              </w:rPr>
              <w:t>的</w:t>
            </w:r>
            <w:proofErr w:type="gramStart"/>
            <w:r w:rsidRPr="00A92C0F">
              <w:rPr>
                <w:rFonts w:eastAsia="仿宋_GB2312" w:hint="eastAsia"/>
                <w:sz w:val="24"/>
              </w:rPr>
              <w:t>芥</w:t>
            </w:r>
            <w:proofErr w:type="gramEnd"/>
            <w:r w:rsidRPr="00A92C0F">
              <w:rPr>
                <w:rFonts w:eastAsia="仿宋_GB2312" w:hint="eastAsia"/>
                <w:sz w:val="24"/>
              </w:rPr>
              <w:t>辣味即食海蜇</w:t>
            </w:r>
            <w:r w:rsidRPr="00A92C0F">
              <w:rPr>
                <w:rFonts w:eastAsia="仿宋_GB2312" w:hint="eastAsia"/>
                <w:sz w:val="24"/>
              </w:rPr>
              <w:t>2</w:t>
            </w:r>
            <w:r w:rsidRPr="00A92C0F">
              <w:rPr>
                <w:rFonts w:eastAsia="仿宋_GB2312" w:hint="eastAsia"/>
                <w:sz w:val="24"/>
              </w:rPr>
              <w:t>箱，批次为</w:t>
            </w:r>
            <w:r w:rsidRPr="00A92C0F">
              <w:rPr>
                <w:rFonts w:eastAsia="仿宋_GB2312" w:hint="eastAsia"/>
                <w:sz w:val="24"/>
              </w:rPr>
              <w:t>20190617</w:t>
            </w:r>
            <w:r w:rsidRPr="00A92C0F">
              <w:rPr>
                <w:rFonts w:eastAsia="仿宋_GB2312" w:hint="eastAsia"/>
                <w:sz w:val="24"/>
              </w:rPr>
              <w:t>的麻油味即食海蜇</w:t>
            </w:r>
            <w:r w:rsidRPr="00A92C0F">
              <w:rPr>
                <w:rFonts w:eastAsia="仿宋_GB2312" w:hint="eastAsia"/>
                <w:sz w:val="24"/>
              </w:rPr>
              <w:t>12</w:t>
            </w:r>
            <w:r w:rsidRPr="00A92C0F">
              <w:rPr>
                <w:rFonts w:eastAsia="仿宋_GB2312" w:hint="eastAsia"/>
                <w:sz w:val="24"/>
              </w:rPr>
              <w:t>箱，批次为</w:t>
            </w:r>
            <w:r w:rsidRPr="00A92C0F">
              <w:rPr>
                <w:rFonts w:eastAsia="仿宋_GB2312" w:hint="eastAsia"/>
                <w:sz w:val="24"/>
              </w:rPr>
              <w:t>20190909</w:t>
            </w:r>
            <w:r w:rsidRPr="00A92C0F">
              <w:rPr>
                <w:rFonts w:eastAsia="仿宋_GB2312" w:hint="eastAsia"/>
                <w:sz w:val="24"/>
              </w:rPr>
              <w:t>的</w:t>
            </w:r>
            <w:proofErr w:type="gramStart"/>
            <w:r w:rsidRPr="00A92C0F">
              <w:rPr>
                <w:rFonts w:eastAsia="仿宋_GB2312" w:hint="eastAsia"/>
                <w:sz w:val="24"/>
              </w:rPr>
              <w:t>芥</w:t>
            </w:r>
            <w:proofErr w:type="gramEnd"/>
            <w:r w:rsidRPr="00A92C0F">
              <w:rPr>
                <w:rFonts w:eastAsia="仿宋_GB2312" w:hint="eastAsia"/>
                <w:sz w:val="24"/>
              </w:rPr>
              <w:t>辣味即食海蜇</w:t>
            </w:r>
            <w:r w:rsidRPr="00A92C0F">
              <w:rPr>
                <w:rFonts w:eastAsia="仿宋_GB2312" w:hint="eastAsia"/>
                <w:sz w:val="24"/>
              </w:rPr>
              <w:t>7</w:t>
            </w:r>
            <w:r w:rsidRPr="00A92C0F">
              <w:rPr>
                <w:rFonts w:eastAsia="仿宋_GB2312" w:hint="eastAsia"/>
                <w:sz w:val="24"/>
              </w:rPr>
              <w:t>箱，合计</w:t>
            </w:r>
            <w:r w:rsidRPr="00A92C0F">
              <w:rPr>
                <w:rFonts w:eastAsia="仿宋_GB2312" w:hint="eastAsia"/>
                <w:sz w:val="24"/>
              </w:rPr>
              <w:t>21</w:t>
            </w:r>
            <w:r w:rsidRPr="00A92C0F">
              <w:rPr>
                <w:rFonts w:eastAsia="仿宋_GB2312" w:hint="eastAsia"/>
                <w:sz w:val="24"/>
              </w:rPr>
              <w:t>箱涉案产品。</w:t>
            </w:r>
          </w:p>
          <w:p w:rsidR="00A92C0F" w:rsidRPr="00A92C0F" w:rsidRDefault="00A92C0F" w:rsidP="00A92C0F">
            <w:pPr>
              <w:spacing w:line="560" w:lineRule="exact"/>
              <w:ind w:firstLineChars="200" w:firstLine="480"/>
              <w:rPr>
                <w:rFonts w:eastAsia="仿宋_GB2312"/>
                <w:sz w:val="24"/>
              </w:rPr>
            </w:pPr>
            <w:r w:rsidRPr="00A92C0F">
              <w:rPr>
                <w:rFonts w:eastAsia="仿宋_GB2312" w:hint="eastAsia"/>
                <w:sz w:val="24"/>
              </w:rPr>
              <w:t>合计罚没金额</w:t>
            </w:r>
            <w:r w:rsidRPr="00A92C0F">
              <w:rPr>
                <w:rFonts w:eastAsia="仿宋_GB2312" w:hint="eastAsia"/>
                <w:sz w:val="24"/>
              </w:rPr>
              <w:t>51276</w:t>
            </w:r>
            <w:r w:rsidRPr="00A92C0F">
              <w:rPr>
                <w:rFonts w:eastAsia="仿宋_GB2312" w:hint="eastAsia"/>
                <w:sz w:val="24"/>
              </w:rPr>
              <w:t>元。</w:t>
            </w:r>
          </w:p>
          <w:p w:rsidR="007C6E5D" w:rsidRPr="00EA0228" w:rsidRDefault="00D75D29" w:rsidP="00EA0228">
            <w:pPr>
              <w:pStyle w:val="a5"/>
              <w:numPr>
                <w:ilvl w:val="0"/>
                <w:numId w:val="1"/>
              </w:numPr>
              <w:spacing w:line="440" w:lineRule="exact"/>
              <w:ind w:firstLineChars="0"/>
              <w:rPr>
                <w:rFonts w:eastAsia="仿宋_GB2312"/>
                <w:sz w:val="24"/>
              </w:rPr>
            </w:pPr>
            <w:r w:rsidRPr="00EA0228">
              <w:rPr>
                <w:rFonts w:eastAsia="仿宋_GB2312"/>
                <w:sz w:val="24"/>
              </w:rPr>
              <w:t>说明自由裁量权行使的依据和理由。</w:t>
            </w:r>
          </w:p>
          <w:p w:rsidR="007C6E5D" w:rsidRDefault="0096293A" w:rsidP="0096293A">
            <w:pPr>
              <w:spacing w:line="440" w:lineRule="exact"/>
              <w:ind w:firstLineChars="200" w:firstLine="480"/>
              <w:rPr>
                <w:rFonts w:eastAsia="仿宋_GB2312"/>
                <w:sz w:val="24"/>
              </w:rPr>
            </w:pPr>
            <w:r w:rsidRPr="0096293A">
              <w:rPr>
                <w:rFonts w:eastAsia="仿宋_GB2312" w:hint="eastAsia"/>
                <w:sz w:val="24"/>
              </w:rPr>
              <w:t>虽然该公司在后续的处置中能召回一部分不合格产品，但鉴于该公司在原材料把控中并没有对生产海蜇的食品安全标准关键性指标——铝的残留量进行检验，而是错误地认为只要原料中明矾含量符合水产标准</w:t>
            </w:r>
            <w:r w:rsidRPr="0096293A">
              <w:rPr>
                <w:rFonts w:eastAsia="仿宋_GB2312" w:hint="eastAsia"/>
                <w:sz w:val="24"/>
              </w:rPr>
              <w:t>SC/T 3210-2015</w:t>
            </w:r>
            <w:r w:rsidRPr="0096293A">
              <w:rPr>
                <w:rFonts w:eastAsia="仿宋_GB2312" w:hint="eastAsia"/>
                <w:sz w:val="24"/>
              </w:rPr>
              <w:t>就可以，没有考虑到明矾与铝的残留量的数值转换问题。在原料控制环节中出现较大的失误，对食品安全标准与行业推荐性标准的差异没有区分，导致由于使用了不合格原料生产的多批次产品出现不符合食品安全标准的情况。根据该公司违法行为的事实、性质、情节、社会危害程度和相关证据，该公司的行为符合《江门市食品药品监督管理局行政处罚自由裁量适用规则》第十二条</w:t>
            </w:r>
            <w:r w:rsidRPr="0096293A">
              <w:rPr>
                <w:rFonts w:eastAsia="仿宋_GB2312" w:hint="eastAsia"/>
                <w:sz w:val="24"/>
              </w:rPr>
              <w:t xml:space="preserve"> </w:t>
            </w:r>
            <w:r w:rsidRPr="0096293A">
              <w:rPr>
                <w:rFonts w:eastAsia="仿宋_GB2312" w:hint="eastAsia"/>
                <w:sz w:val="24"/>
              </w:rPr>
              <w:t>“有下列情形之一的，依法从重处罚：</w:t>
            </w:r>
            <w:r w:rsidRPr="0096293A">
              <w:rPr>
                <w:rFonts w:eastAsia="仿宋_GB2312" w:hint="eastAsia"/>
                <w:sz w:val="24"/>
              </w:rPr>
              <w:t xml:space="preserve"> </w:t>
            </w:r>
            <w:r w:rsidRPr="0096293A">
              <w:rPr>
                <w:rFonts w:eastAsia="仿宋_GB2312" w:hint="eastAsia"/>
                <w:sz w:val="24"/>
              </w:rPr>
              <w:t>（十六）产品抽查检验结果―――不符合规定项目有重要项目的―――</w:t>
            </w:r>
            <w:r w:rsidRPr="0096293A">
              <w:rPr>
                <w:rFonts w:eastAsia="仿宋_GB2312" w:hint="eastAsia"/>
                <w:sz w:val="24"/>
              </w:rPr>
              <w:t xml:space="preserve"> </w:t>
            </w:r>
            <w:r w:rsidRPr="0096293A">
              <w:rPr>
                <w:rFonts w:eastAsia="仿宋_GB2312" w:hint="eastAsia"/>
                <w:sz w:val="24"/>
              </w:rPr>
              <w:t>”的情形。为强化其落实食品生产企业主体责任，提高食品安全管理水平，我局认为应对该企业的原料采购、原料</w:t>
            </w:r>
            <w:r w:rsidRPr="0096293A">
              <w:rPr>
                <w:rFonts w:eastAsia="仿宋_GB2312" w:hint="eastAsia"/>
                <w:sz w:val="24"/>
              </w:rPr>
              <w:lastRenderedPageBreak/>
              <w:t>验收、投料等原料控制，原料检验、半成品检验、成品出厂检验等检验控制不严，使用不符合食品安全标准的原料生产食品的违法行为从重处罚。</w:t>
            </w:r>
          </w:p>
        </w:tc>
      </w:tr>
      <w:tr w:rsidR="007C6E5D">
        <w:trPr>
          <w:trHeight w:val="90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7C6E5D" w:rsidRPr="00790B5A" w:rsidRDefault="00D75D29" w:rsidP="00790B5A">
            <w:pPr>
              <w:pStyle w:val="a5"/>
              <w:numPr>
                <w:ilvl w:val="0"/>
                <w:numId w:val="4"/>
              </w:numPr>
              <w:spacing w:line="440" w:lineRule="exact"/>
              <w:ind w:firstLineChars="0"/>
              <w:rPr>
                <w:rFonts w:eastAsia="仿宋_GB2312"/>
                <w:sz w:val="24"/>
              </w:rPr>
            </w:pPr>
            <w:r w:rsidRPr="00790B5A">
              <w:rPr>
                <w:rFonts w:eastAsia="仿宋_GB2312"/>
                <w:sz w:val="24"/>
              </w:rPr>
              <w:t>企业整改情况和具体措施。</w:t>
            </w:r>
          </w:p>
          <w:p w:rsidR="00790B5A" w:rsidRPr="0096293A" w:rsidRDefault="00790B5A" w:rsidP="0096293A">
            <w:pPr>
              <w:spacing w:line="440" w:lineRule="exact"/>
              <w:ind w:firstLineChars="200" w:firstLine="480"/>
              <w:rPr>
                <w:rFonts w:eastAsia="仿宋_GB2312"/>
                <w:sz w:val="24"/>
              </w:rPr>
            </w:pPr>
            <w:r w:rsidRPr="0096293A">
              <w:rPr>
                <w:rFonts w:eastAsia="仿宋_GB2312" w:hint="eastAsia"/>
                <w:sz w:val="24"/>
              </w:rPr>
              <w:t>企业已依法主动</w:t>
            </w:r>
            <w:proofErr w:type="gramStart"/>
            <w:r w:rsidR="0096293A">
              <w:rPr>
                <w:rFonts w:eastAsia="仿宋_GB2312" w:hint="eastAsia"/>
                <w:sz w:val="24"/>
              </w:rPr>
              <w:t>作出</w:t>
            </w:r>
            <w:proofErr w:type="gramEnd"/>
            <w:r w:rsidRPr="0096293A">
              <w:rPr>
                <w:rFonts w:eastAsia="仿宋_GB2312" w:hint="eastAsia"/>
                <w:sz w:val="24"/>
              </w:rPr>
              <w:t>《召回通告》，对已销售的不合格食品主动采取召回、销毁等措施，并向我局提交了《</w:t>
            </w:r>
            <w:r w:rsidR="0096293A">
              <w:rPr>
                <w:rFonts w:eastAsia="仿宋_GB2312" w:hint="eastAsia"/>
                <w:sz w:val="24"/>
              </w:rPr>
              <w:t>召回情况说明</w:t>
            </w:r>
            <w:r w:rsidRPr="0096293A">
              <w:rPr>
                <w:rFonts w:eastAsia="仿宋_GB2312" w:hint="eastAsia"/>
                <w:sz w:val="24"/>
              </w:rPr>
              <w:t>》。</w:t>
            </w:r>
          </w:p>
          <w:p w:rsidR="00790B5A" w:rsidRDefault="00D75D29">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7C6E5D" w:rsidRDefault="008352D9" w:rsidP="0096293A">
            <w:pPr>
              <w:spacing w:line="440" w:lineRule="exact"/>
              <w:ind w:firstLineChars="250" w:firstLine="600"/>
              <w:rPr>
                <w:rFonts w:eastAsia="仿宋_GB2312"/>
                <w:sz w:val="24"/>
              </w:rPr>
            </w:pPr>
            <w:r>
              <w:rPr>
                <w:rFonts w:eastAsia="仿宋_GB2312" w:hint="eastAsia"/>
                <w:sz w:val="24"/>
              </w:rPr>
              <w:t>该</w:t>
            </w:r>
            <w:r w:rsidR="0001061D">
              <w:rPr>
                <w:rFonts w:eastAsia="仿宋_GB2312" w:hint="eastAsia"/>
                <w:sz w:val="24"/>
              </w:rPr>
              <w:t>企业</w:t>
            </w:r>
            <w:r w:rsidR="00EA0228">
              <w:rPr>
                <w:rFonts w:eastAsia="仿宋_GB2312" w:hint="eastAsia"/>
                <w:sz w:val="24"/>
              </w:rPr>
              <w:t>已停止</w:t>
            </w:r>
            <w:r w:rsidR="0096293A">
              <w:rPr>
                <w:rFonts w:eastAsia="仿宋_GB2312" w:hint="eastAsia"/>
                <w:sz w:val="24"/>
              </w:rPr>
              <w:t>生产不符合食品安全标准的海蜇</w:t>
            </w:r>
            <w:r w:rsidR="00EA0228">
              <w:rPr>
                <w:rFonts w:eastAsia="仿宋_GB2312" w:hint="eastAsia"/>
                <w:sz w:val="24"/>
              </w:rPr>
              <w:t>。</w:t>
            </w:r>
          </w:p>
        </w:tc>
      </w:tr>
      <w:tr w:rsidR="007C6E5D">
        <w:trPr>
          <w:trHeight w:val="90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7C6E5D" w:rsidRDefault="00D75D29" w:rsidP="00EA0228">
            <w:pPr>
              <w:pStyle w:val="a5"/>
              <w:numPr>
                <w:ilvl w:val="0"/>
                <w:numId w:val="2"/>
              </w:numPr>
              <w:spacing w:line="440" w:lineRule="exact"/>
              <w:ind w:firstLineChars="0"/>
              <w:rPr>
                <w:rFonts w:eastAsia="仿宋_GB2312"/>
                <w:sz w:val="24"/>
              </w:rPr>
            </w:pPr>
            <w:r w:rsidRPr="00EA0228">
              <w:rPr>
                <w:rFonts w:eastAsia="仿宋_GB2312"/>
                <w:sz w:val="24"/>
              </w:rPr>
              <w:t>涉及其他地区、其他行政部门职责的，具体通报情况。</w:t>
            </w:r>
          </w:p>
          <w:p w:rsidR="0096293A" w:rsidRPr="00EA0228" w:rsidRDefault="0096293A" w:rsidP="0096293A">
            <w:pPr>
              <w:pStyle w:val="a5"/>
              <w:spacing w:line="440" w:lineRule="exact"/>
              <w:ind w:left="720" w:firstLineChars="0" w:firstLine="0"/>
              <w:rPr>
                <w:rFonts w:eastAsia="仿宋_GB2312"/>
                <w:sz w:val="24"/>
              </w:rPr>
            </w:pPr>
            <w:r>
              <w:rPr>
                <w:rFonts w:eastAsia="仿宋_GB2312" w:hint="eastAsia"/>
                <w:sz w:val="24"/>
              </w:rPr>
              <w:t>无</w:t>
            </w:r>
          </w:p>
          <w:p w:rsidR="007C6E5D" w:rsidRPr="0093163C" w:rsidRDefault="00D75D29" w:rsidP="0093163C">
            <w:pPr>
              <w:pStyle w:val="a5"/>
              <w:numPr>
                <w:ilvl w:val="0"/>
                <w:numId w:val="2"/>
              </w:numPr>
              <w:spacing w:line="440" w:lineRule="exact"/>
              <w:ind w:firstLineChars="0"/>
              <w:rPr>
                <w:rFonts w:eastAsia="仿宋_GB2312"/>
                <w:sz w:val="24"/>
              </w:rPr>
            </w:pPr>
            <w:r w:rsidRPr="0093163C">
              <w:rPr>
                <w:rFonts w:eastAsia="仿宋_GB2312"/>
                <w:sz w:val="24"/>
              </w:rPr>
              <w:t>向司法机关移送情况。</w:t>
            </w:r>
          </w:p>
          <w:p w:rsidR="0093163C" w:rsidRPr="0093163C" w:rsidRDefault="0093163C" w:rsidP="0093163C">
            <w:pPr>
              <w:pStyle w:val="a5"/>
              <w:spacing w:line="440" w:lineRule="exact"/>
              <w:ind w:left="720" w:firstLineChars="0" w:firstLine="0"/>
              <w:rPr>
                <w:rFonts w:eastAsia="仿宋_GB2312"/>
                <w:sz w:val="24"/>
              </w:rPr>
            </w:pPr>
            <w:r>
              <w:rPr>
                <w:rFonts w:eastAsia="仿宋_GB2312" w:hint="eastAsia"/>
                <w:sz w:val="24"/>
              </w:rPr>
              <w:t>无</w:t>
            </w:r>
          </w:p>
        </w:tc>
      </w:tr>
    </w:tbl>
    <w:p w:rsidR="007C6E5D" w:rsidRDefault="007C6E5D"/>
    <w:sectPr w:rsidR="007C6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C0F" w:rsidRDefault="00A92C0F" w:rsidP="00FD5624">
      <w:r>
        <w:separator/>
      </w:r>
    </w:p>
  </w:endnote>
  <w:endnote w:type="continuationSeparator" w:id="0">
    <w:p w:rsidR="00A92C0F" w:rsidRDefault="00A92C0F"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C0F" w:rsidRDefault="00A92C0F" w:rsidP="00FD5624">
      <w:r>
        <w:separator/>
      </w:r>
    </w:p>
  </w:footnote>
  <w:footnote w:type="continuationSeparator" w:id="0">
    <w:p w:rsidR="00A92C0F" w:rsidRDefault="00A92C0F"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1443B9"/>
    <w:rsid w:val="00391822"/>
    <w:rsid w:val="004161D3"/>
    <w:rsid w:val="00485607"/>
    <w:rsid w:val="00790B5A"/>
    <w:rsid w:val="007B3F7B"/>
    <w:rsid w:val="007C6E5D"/>
    <w:rsid w:val="007F215C"/>
    <w:rsid w:val="008352D9"/>
    <w:rsid w:val="0093163C"/>
    <w:rsid w:val="009612AE"/>
    <w:rsid w:val="0096293A"/>
    <w:rsid w:val="00992C71"/>
    <w:rsid w:val="00A50E4F"/>
    <w:rsid w:val="00A92C0F"/>
    <w:rsid w:val="00B87249"/>
    <w:rsid w:val="00D75D29"/>
    <w:rsid w:val="00E5745A"/>
    <w:rsid w:val="00EA0228"/>
    <w:rsid w:val="00EA5E86"/>
    <w:rsid w:val="00F115D2"/>
    <w:rsid w:val="00F73CF4"/>
    <w:rsid w:val="00FB7716"/>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826920">
      <w:bodyDiv w:val="1"/>
      <w:marLeft w:val="0"/>
      <w:marRight w:val="0"/>
      <w:marTop w:val="0"/>
      <w:marBottom w:val="0"/>
      <w:divBdr>
        <w:top w:val="none" w:sz="0" w:space="0" w:color="auto"/>
        <w:left w:val="none" w:sz="0" w:space="0" w:color="auto"/>
        <w:bottom w:val="none" w:sz="0" w:space="0" w:color="auto"/>
        <w:right w:val="none" w:sz="0" w:space="0" w:color="auto"/>
      </w:divBdr>
    </w:div>
    <w:div w:id="208367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2429</Words>
  <Characters>630</Characters>
  <Application>Microsoft Office Word</Application>
  <DocSecurity>0</DocSecurity>
  <Lines>5</Lines>
  <Paragraphs>6</Paragraphs>
  <ScaleCrop>false</ScaleCrop>
  <Company>Chinese ORG</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17</cp:revision>
  <dcterms:created xsi:type="dcterms:W3CDTF">2017-12-14T01:17:00Z</dcterms:created>
  <dcterms:modified xsi:type="dcterms:W3CDTF">2020-10-18T10:31:00Z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