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B0" w:rsidRDefault="00416BB0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416BB0" w:rsidRDefault="00FE056F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江门市江海区市场监督管理局关于</w:t>
      </w:r>
    </w:p>
    <w:p w:rsidR="00416BB0" w:rsidRDefault="00FE056F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416BB0" w:rsidRDefault="00FE056F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根据</w:t>
      </w:r>
      <w:r>
        <w:rPr>
          <w:rFonts w:eastAsia="仿宋_GB2312" w:hint="eastAsia"/>
          <w:sz w:val="32"/>
          <w:szCs w:val="30"/>
        </w:rPr>
        <w:t>广东省食品检验所的检验报告（报告编号为：</w:t>
      </w:r>
      <w:r>
        <w:rPr>
          <w:rFonts w:eastAsia="仿宋_GB2312" w:hint="eastAsia"/>
          <w:sz w:val="32"/>
          <w:szCs w:val="30"/>
        </w:rPr>
        <w:t>NO</w:t>
      </w:r>
      <w:r>
        <w:rPr>
          <w:rFonts w:eastAsia="仿宋_GB2312" w:hint="eastAsia"/>
          <w:sz w:val="32"/>
          <w:szCs w:val="30"/>
        </w:rPr>
        <w:t>：</w:t>
      </w:r>
      <w:r>
        <w:rPr>
          <w:rFonts w:eastAsia="仿宋_GB2312" w:hint="eastAsia"/>
          <w:sz w:val="32"/>
          <w:szCs w:val="30"/>
        </w:rPr>
        <w:t>20J1507144</w:t>
      </w:r>
      <w:r>
        <w:rPr>
          <w:rFonts w:eastAsia="仿宋_GB2312" w:hint="eastAsia"/>
          <w:sz w:val="32"/>
          <w:szCs w:val="30"/>
        </w:rPr>
        <w:t>）的</w:t>
      </w:r>
      <w:r>
        <w:rPr>
          <w:rFonts w:eastAsia="仿宋_GB2312" w:hint="eastAsia"/>
          <w:sz w:val="32"/>
          <w:szCs w:val="30"/>
        </w:rPr>
        <w:t>检验结果</w:t>
      </w:r>
      <w:r>
        <w:rPr>
          <w:rFonts w:eastAsia="仿宋_GB2312"/>
          <w:sz w:val="32"/>
          <w:szCs w:val="30"/>
        </w:rPr>
        <w:t>，现将</w:t>
      </w:r>
      <w:r>
        <w:rPr>
          <w:rFonts w:eastAsia="仿宋_GB2312" w:hint="eastAsia"/>
          <w:sz w:val="32"/>
          <w:szCs w:val="30"/>
        </w:rPr>
        <w:t>被抽检</w:t>
      </w:r>
      <w:r>
        <w:rPr>
          <w:rFonts w:eastAsia="仿宋_GB2312" w:hint="eastAsia"/>
          <w:sz w:val="32"/>
          <w:szCs w:val="30"/>
        </w:rPr>
        <w:t>批次</w:t>
      </w:r>
      <w:r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的生产方</w:t>
      </w:r>
      <w:r>
        <w:rPr>
          <w:rFonts w:eastAsia="仿宋_GB2312"/>
          <w:sz w:val="32"/>
          <w:szCs w:val="30"/>
        </w:rPr>
        <w:t>有关核查处置及信息公开情况报告如下：</w:t>
      </w:r>
    </w:p>
    <w:p w:rsidR="00416BB0" w:rsidRDefault="00FE056F">
      <w:pPr>
        <w:spacing w:line="600" w:lineRule="exact"/>
        <w:ind w:firstLineChars="100" w:firstLine="32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416BB0" w:rsidRDefault="00FE056F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1  </w:t>
      </w:r>
      <w:r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416BB0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GC20440000596228378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陈皮酒</w:t>
            </w:r>
          </w:p>
        </w:tc>
      </w:tr>
      <w:tr w:rsidR="00416BB0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2020-04-12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45</w:t>
            </w:r>
            <w:r>
              <w:rPr>
                <w:rFonts w:ascii="仿宋_GB2312" w:eastAsia="仿宋_GB2312" w:hAnsi="仿宋" w:hint="eastAsia"/>
                <w:sz w:val="24"/>
              </w:rPr>
              <w:t>％</w:t>
            </w:r>
            <w:proofErr w:type="spellStart"/>
            <w:r>
              <w:rPr>
                <w:rFonts w:ascii="仿宋_GB2312" w:eastAsia="仿宋_GB2312" w:hAnsi="仿宋" w:hint="eastAsia"/>
                <w:sz w:val="24"/>
              </w:rPr>
              <w:t>vol</w:t>
            </w:r>
            <w:proofErr w:type="spellEnd"/>
            <w:r>
              <w:rPr>
                <w:rFonts w:ascii="仿宋_GB2312" w:eastAsia="仿宋_GB2312" w:hAnsi="仿宋" w:hint="eastAsia"/>
                <w:sz w:val="24"/>
              </w:rPr>
              <w:t>；</w:t>
            </w:r>
            <w:r>
              <w:rPr>
                <w:rFonts w:ascii="仿宋_GB2312" w:eastAsia="仿宋_GB2312" w:hAnsi="仿宋" w:hint="eastAsia"/>
                <w:sz w:val="24"/>
              </w:rPr>
              <w:t>500ml/</w:t>
            </w:r>
            <w:r>
              <w:rPr>
                <w:rFonts w:ascii="仿宋_GB2312" w:eastAsia="仿宋_GB2312" w:hAnsi="仿宋" w:hint="eastAsia"/>
                <w:sz w:val="24"/>
              </w:rPr>
              <w:t>瓶</w:t>
            </w:r>
          </w:p>
        </w:tc>
      </w:tr>
      <w:tr w:rsidR="00416BB0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江门市外海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海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桥酒厂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恩平市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大槐镇裕丰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行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手信店</w:t>
            </w:r>
            <w:proofErr w:type="gramEnd"/>
          </w:p>
        </w:tc>
      </w:tr>
      <w:tr w:rsidR="00416BB0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酒精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度项目</w:t>
            </w:r>
            <w:proofErr w:type="gramEnd"/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广东省食品检验所</w:t>
            </w:r>
          </w:p>
        </w:tc>
      </w:tr>
      <w:tr w:rsidR="00416BB0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</w:tr>
    </w:tbl>
    <w:p w:rsidR="00416BB0" w:rsidRDefault="00FE056F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416BB0" w:rsidRDefault="00FE056F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416BB0" w:rsidRDefault="00FE056F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bookmarkStart w:id="0" w:name="_GoBack"/>
      <w:bookmarkEnd w:id="0"/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2  </w:t>
      </w:r>
      <w:r>
        <w:rPr>
          <w:rFonts w:ascii="黑体" w:eastAsia="黑体" w:hAnsi="黑体" w:hint="eastAsia"/>
          <w:sz w:val="28"/>
        </w:rPr>
        <w:t>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416BB0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6BB0" w:rsidRDefault="00FE056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416BB0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416BB0" w:rsidRDefault="00FE056F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6BB0" w:rsidRDefault="00FE056F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产品控制措施</w:t>
            </w:r>
            <w:r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16</w:t>
            </w:r>
            <w:r>
              <w:rPr>
                <w:rFonts w:eastAsia="仿宋_GB2312" w:hint="eastAsia"/>
                <w:sz w:val="24"/>
              </w:rPr>
              <w:t>日</w:t>
            </w:r>
            <w:r>
              <w:rPr>
                <w:rFonts w:eastAsia="仿宋_GB2312" w:hint="eastAsia"/>
                <w:sz w:val="24"/>
              </w:rPr>
              <w:t>我局执法人员</w:t>
            </w:r>
            <w:r>
              <w:rPr>
                <w:rFonts w:eastAsia="仿宋_GB2312" w:hint="eastAsia"/>
                <w:sz w:val="24"/>
              </w:rPr>
              <w:t>对</w:t>
            </w:r>
            <w:r>
              <w:rPr>
                <w:rFonts w:eastAsia="仿宋_GB2312" w:hint="eastAsia"/>
                <w:sz w:val="24"/>
              </w:rPr>
              <w:t>不合格食品生产者生产经营</w:t>
            </w:r>
            <w:r>
              <w:rPr>
                <w:rFonts w:eastAsia="仿宋_GB2312" w:hint="eastAsia"/>
                <w:sz w:val="24"/>
              </w:rPr>
              <w:t>场所进行现场检查，未发现同批次不合格食品。</w:t>
            </w:r>
            <w:r>
              <w:rPr>
                <w:rFonts w:eastAsia="仿宋_GB2312" w:hint="eastAsia"/>
                <w:sz w:val="24"/>
              </w:rPr>
              <w:t>生产者于当天向经销商发出</w:t>
            </w:r>
            <w:r>
              <w:rPr>
                <w:rFonts w:eastAsia="仿宋_GB2312" w:hint="eastAsia"/>
                <w:sz w:val="24"/>
              </w:rPr>
              <w:t>《召回通告》，</w:t>
            </w:r>
            <w:r>
              <w:rPr>
                <w:rFonts w:eastAsia="仿宋_GB2312" w:hint="eastAsia"/>
                <w:sz w:val="24"/>
              </w:rPr>
              <w:t>经销商表示</w:t>
            </w:r>
            <w:r>
              <w:rPr>
                <w:rFonts w:eastAsia="仿宋_GB2312" w:hint="eastAsia"/>
                <w:sz w:val="24"/>
              </w:rPr>
              <w:t>已销售的</w:t>
            </w:r>
            <w:r>
              <w:rPr>
                <w:rFonts w:eastAsia="仿宋_GB2312" w:hint="eastAsia"/>
                <w:sz w:val="24"/>
              </w:rPr>
              <w:t>29</w:t>
            </w:r>
            <w:r>
              <w:rPr>
                <w:rFonts w:eastAsia="仿宋_GB2312" w:hint="eastAsia"/>
                <w:sz w:val="24"/>
              </w:rPr>
              <w:t>瓶</w:t>
            </w:r>
            <w:r>
              <w:rPr>
                <w:rFonts w:eastAsia="仿宋_GB2312" w:hint="eastAsia"/>
                <w:sz w:val="24"/>
              </w:rPr>
              <w:t>不合格</w:t>
            </w:r>
            <w:r>
              <w:rPr>
                <w:rFonts w:eastAsia="仿宋_GB2312" w:hint="eastAsia"/>
                <w:sz w:val="24"/>
              </w:rPr>
              <w:t>陈皮酒已难以召回，未销售的</w:t>
            </w:r>
            <w:r>
              <w:rPr>
                <w:rFonts w:eastAsia="仿宋_GB2312" w:hint="eastAsia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瓶不合格陈皮酒已</w:t>
            </w:r>
            <w:proofErr w:type="gramStart"/>
            <w:r>
              <w:rPr>
                <w:rFonts w:eastAsia="仿宋_GB2312" w:hint="eastAsia"/>
                <w:sz w:val="24"/>
              </w:rPr>
              <w:t>自行下架并</w:t>
            </w:r>
            <w:proofErr w:type="gramEnd"/>
            <w:r>
              <w:rPr>
                <w:rFonts w:eastAsia="仿宋_GB2312" w:hint="eastAsia"/>
                <w:sz w:val="24"/>
              </w:rPr>
              <w:t>销毁</w:t>
            </w:r>
            <w:r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生产者</w:t>
            </w:r>
            <w:r>
              <w:rPr>
                <w:rFonts w:eastAsia="仿宋_GB2312" w:hint="eastAsia"/>
                <w:sz w:val="24"/>
              </w:rPr>
              <w:t>向我局提交了《</w:t>
            </w:r>
            <w:r>
              <w:rPr>
                <w:rFonts w:eastAsia="仿宋_GB2312" w:hint="eastAsia"/>
                <w:sz w:val="24"/>
              </w:rPr>
              <w:t>情况说明</w:t>
            </w:r>
            <w:r>
              <w:rPr>
                <w:rFonts w:eastAsia="仿宋_GB2312" w:hint="eastAsia"/>
                <w:sz w:val="24"/>
              </w:rPr>
              <w:t>》</w:t>
            </w:r>
            <w:r>
              <w:rPr>
                <w:rFonts w:eastAsia="仿宋_GB2312" w:hint="eastAsia"/>
                <w:sz w:val="24"/>
              </w:rPr>
              <w:t>说明产品召回及销毁情况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当事人于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日向恩平市</w:t>
            </w:r>
            <w:proofErr w:type="gramStart"/>
            <w:r>
              <w:rPr>
                <w:rFonts w:eastAsia="仿宋_GB2312" w:hint="eastAsia"/>
                <w:sz w:val="24"/>
              </w:rPr>
              <w:t>大槐镇裕丰</w:t>
            </w:r>
            <w:proofErr w:type="gramEnd"/>
            <w:r>
              <w:rPr>
                <w:rFonts w:eastAsia="仿宋_GB2312" w:hint="eastAsia"/>
                <w:sz w:val="24"/>
              </w:rPr>
              <w:t>行</w:t>
            </w:r>
            <w:proofErr w:type="gramStart"/>
            <w:r>
              <w:rPr>
                <w:rFonts w:eastAsia="仿宋_GB2312" w:hint="eastAsia"/>
                <w:sz w:val="24"/>
              </w:rPr>
              <w:t>手信店销售</w:t>
            </w:r>
            <w:proofErr w:type="gramEnd"/>
            <w:r>
              <w:rPr>
                <w:rFonts w:eastAsia="仿宋_GB2312" w:hint="eastAsia"/>
                <w:sz w:val="24"/>
              </w:rPr>
              <w:t>陈皮酒（生产日期为：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12</w:t>
            </w:r>
            <w:r>
              <w:rPr>
                <w:rFonts w:eastAsia="仿宋_GB2312" w:hint="eastAsia"/>
                <w:sz w:val="24"/>
              </w:rPr>
              <w:t>日，规格型号：</w:t>
            </w:r>
            <w:r>
              <w:rPr>
                <w:rFonts w:eastAsia="仿宋_GB2312" w:hint="eastAsia"/>
                <w:sz w:val="24"/>
              </w:rPr>
              <w:t>500ml/</w:t>
            </w:r>
            <w:r>
              <w:rPr>
                <w:rFonts w:eastAsia="仿宋_GB2312" w:hint="eastAsia"/>
                <w:sz w:val="24"/>
              </w:rPr>
              <w:t>瓶）</w:t>
            </w:r>
            <w:r>
              <w:rPr>
                <w:rFonts w:eastAsia="仿宋_GB2312" w:hint="eastAsia"/>
                <w:sz w:val="24"/>
              </w:rPr>
              <w:t>50</w:t>
            </w:r>
            <w:r>
              <w:rPr>
                <w:rFonts w:eastAsia="仿宋_GB2312" w:hint="eastAsia"/>
                <w:sz w:val="24"/>
              </w:rPr>
              <w:t>瓶，售价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元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瓶，货值共</w:t>
            </w:r>
            <w:r>
              <w:rPr>
                <w:rFonts w:eastAsia="仿宋_GB2312" w:hint="eastAsia"/>
                <w:sz w:val="24"/>
              </w:rPr>
              <w:t>250</w:t>
            </w:r>
            <w:r>
              <w:rPr>
                <w:rFonts w:eastAsia="仿宋_GB2312" w:hint="eastAsia"/>
                <w:sz w:val="24"/>
              </w:rPr>
              <w:t>元。</w:t>
            </w:r>
            <w:proofErr w:type="gramStart"/>
            <w:r>
              <w:rPr>
                <w:rFonts w:eastAsia="仿宋_GB2312" w:hint="eastAsia"/>
                <w:sz w:val="24"/>
              </w:rPr>
              <w:t>手信店已</w:t>
            </w:r>
            <w:proofErr w:type="gramEnd"/>
            <w:r>
              <w:rPr>
                <w:rFonts w:eastAsia="仿宋_GB2312" w:hint="eastAsia"/>
                <w:sz w:val="24"/>
              </w:rPr>
              <w:t>售出</w:t>
            </w:r>
            <w:r>
              <w:rPr>
                <w:rFonts w:eastAsia="仿宋_GB2312" w:hint="eastAsia"/>
                <w:sz w:val="24"/>
              </w:rPr>
              <w:t>29</w:t>
            </w:r>
            <w:r>
              <w:rPr>
                <w:rFonts w:eastAsia="仿宋_GB2312" w:hint="eastAsia"/>
                <w:sz w:val="24"/>
              </w:rPr>
              <w:t>瓶且无法召回，余下的</w:t>
            </w:r>
            <w:r>
              <w:rPr>
                <w:rFonts w:eastAsia="仿宋_GB2312" w:hint="eastAsia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瓶已由手</w:t>
            </w:r>
            <w:proofErr w:type="gramStart"/>
            <w:r>
              <w:rPr>
                <w:rFonts w:eastAsia="仿宋_GB2312" w:hint="eastAsia"/>
                <w:sz w:val="24"/>
              </w:rPr>
              <w:t>信店自行下架并</w:t>
            </w:r>
            <w:proofErr w:type="gramEnd"/>
            <w:r>
              <w:rPr>
                <w:rFonts w:eastAsia="仿宋_GB2312" w:hint="eastAsia"/>
                <w:sz w:val="24"/>
              </w:rPr>
              <w:t>销毁。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>
              <w:rPr>
                <w:rFonts w:eastAsia="仿宋_GB2312" w:hint="eastAsia"/>
                <w:sz w:val="24"/>
              </w:rPr>
              <w:t>无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</w:t>
            </w:r>
            <w:r>
              <w:rPr>
                <w:rFonts w:eastAsia="仿宋_GB2312" w:hint="eastAsia"/>
                <w:sz w:val="24"/>
              </w:rPr>
              <w:t>无法召回。</w:t>
            </w:r>
          </w:p>
        </w:tc>
      </w:tr>
      <w:tr w:rsidR="00416BB0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416BB0" w:rsidRDefault="00FE056F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6BB0" w:rsidRDefault="00FE056F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说明具体原因</w:t>
            </w:r>
          </w:p>
          <w:p w:rsidR="00416BB0" w:rsidRDefault="00FE056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生产过程中冲洗管道后遗留有积水，未能清理干净，导致小部分的陈皮酒酒精度降低。</w:t>
            </w:r>
          </w:p>
          <w:p w:rsidR="00416BB0" w:rsidRDefault="00FE056F">
            <w:pPr>
              <w:numPr>
                <w:ilvl w:val="0"/>
                <w:numId w:val="2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</w:t>
            </w:r>
            <w:proofErr w:type="gramStart"/>
            <w:r>
              <w:rPr>
                <w:rFonts w:eastAsia="仿宋_GB2312" w:hint="eastAsia"/>
                <w:sz w:val="24"/>
              </w:rPr>
              <w:t>非原料</w:t>
            </w:r>
            <w:proofErr w:type="gramEnd"/>
            <w:r>
              <w:rPr>
                <w:rFonts w:eastAsia="仿宋_GB2312" w:hint="eastAsia"/>
                <w:sz w:val="24"/>
              </w:rPr>
              <w:t>问题。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</w:p>
        </w:tc>
      </w:tr>
      <w:tr w:rsidR="00416BB0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416BB0" w:rsidRDefault="00FE056F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6BB0" w:rsidRDefault="00FE056F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416BB0" w:rsidRDefault="00FE056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16</w:t>
            </w:r>
            <w:r>
              <w:rPr>
                <w:rFonts w:eastAsia="仿宋_GB2312" w:hint="eastAsia"/>
                <w:sz w:val="24"/>
              </w:rPr>
              <w:t>日对其进行立案，并于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7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日结案。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>违法事实认定及相关法律依据。</w:t>
            </w:r>
          </w:p>
          <w:p w:rsidR="00416BB0" w:rsidRDefault="00FE056F">
            <w:pPr>
              <w:shd w:val="solid" w:color="FFFFFF" w:fill="auto"/>
              <w:autoSpaceDN w:val="0"/>
              <w:spacing w:line="360" w:lineRule="auto"/>
              <w:ind w:firstLineChars="200" w:firstLine="480"/>
              <w:textAlignment w:val="baseline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当事人销售不符合食品安全标准的食品违反了《中华人民共和国食品安全法》第七十一条第三款“食品和食品添加剂与其标签、说明书的内容不符的，不得上市销售。”的规定。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）具体处罚种类。</w:t>
            </w:r>
          </w:p>
          <w:p w:rsidR="00416BB0" w:rsidRDefault="00FE056F">
            <w:pPr>
              <w:shd w:val="solid" w:color="FFFFFF" w:fill="auto"/>
              <w:autoSpaceDN w:val="0"/>
              <w:spacing w:line="360" w:lineRule="auto"/>
              <w:ind w:firstLineChars="200" w:firstLine="480"/>
              <w:textAlignment w:val="baseline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没收违法所得</w:t>
            </w:r>
            <w:r>
              <w:rPr>
                <w:rFonts w:eastAsia="仿宋_GB2312" w:hint="eastAsia"/>
                <w:sz w:val="24"/>
              </w:rPr>
              <w:t>145</w:t>
            </w:r>
            <w:r>
              <w:rPr>
                <w:rFonts w:eastAsia="仿宋_GB2312" w:hint="eastAsia"/>
                <w:sz w:val="24"/>
              </w:rPr>
              <w:t>元；</w:t>
            </w: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罚款</w:t>
            </w:r>
            <w:r>
              <w:rPr>
                <w:rFonts w:eastAsia="仿宋_GB2312" w:hint="eastAsia"/>
                <w:sz w:val="24"/>
              </w:rPr>
              <w:t>1500</w:t>
            </w:r>
            <w:r>
              <w:rPr>
                <w:rFonts w:eastAsia="仿宋_GB2312" w:hint="eastAsia"/>
                <w:sz w:val="24"/>
              </w:rPr>
              <w:t>元。</w:t>
            </w:r>
          </w:p>
          <w:p w:rsidR="00416BB0" w:rsidRDefault="00FE056F">
            <w:pPr>
              <w:shd w:val="solid" w:color="FFFFFF" w:fill="auto"/>
              <w:autoSpaceDN w:val="0"/>
              <w:spacing w:line="360" w:lineRule="auto"/>
              <w:textAlignment w:val="baseline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）免予处罚，说明自由裁量权行使的依据和理由。</w:t>
            </w:r>
          </w:p>
          <w:p w:rsidR="00416BB0" w:rsidRDefault="00FE056F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无。</w:t>
            </w:r>
          </w:p>
        </w:tc>
      </w:tr>
      <w:tr w:rsidR="00416BB0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416BB0" w:rsidRDefault="00FE056F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6BB0" w:rsidRDefault="00FE056F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企业整改情况和具体措施。</w:t>
            </w:r>
          </w:p>
          <w:p w:rsidR="00416BB0" w:rsidRDefault="00FE056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开展工作人员培训，强化生产管理</w:t>
            </w:r>
            <w:r>
              <w:rPr>
                <w:rFonts w:eastAsia="仿宋_GB2312" w:hint="eastAsia"/>
                <w:sz w:val="24"/>
              </w:rPr>
              <w:t>,</w:t>
            </w:r>
            <w:r>
              <w:rPr>
                <w:rFonts w:eastAsia="仿宋_GB2312" w:hint="eastAsia"/>
                <w:sz w:val="24"/>
              </w:rPr>
              <w:t>保证用水清洗管道后彻底干燥管道再使用。并加大产品送检力度</w:t>
            </w:r>
            <w:r>
              <w:rPr>
                <w:rFonts w:eastAsia="仿宋_GB2312" w:hint="eastAsia"/>
                <w:sz w:val="24"/>
              </w:rPr>
              <w:t>,</w:t>
            </w:r>
            <w:r>
              <w:rPr>
                <w:rFonts w:eastAsia="仿宋_GB2312" w:hint="eastAsia"/>
                <w:sz w:val="24"/>
              </w:rPr>
              <w:t>在生产过程中进行多次检测</w:t>
            </w:r>
            <w:r>
              <w:rPr>
                <w:rFonts w:eastAsia="仿宋_GB2312" w:hint="eastAsia"/>
                <w:sz w:val="24"/>
              </w:rPr>
              <w:t>,</w:t>
            </w:r>
            <w:r>
              <w:rPr>
                <w:rFonts w:eastAsia="仿宋_GB2312" w:hint="eastAsia"/>
                <w:sz w:val="24"/>
              </w:rPr>
              <w:t>确保每个产品质量符合有关标准后方可出厂。</w:t>
            </w:r>
          </w:p>
          <w:p w:rsidR="00416BB0" w:rsidRDefault="00FE056F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416BB0" w:rsidRDefault="00FE056F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已整改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416BB0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416BB0" w:rsidRDefault="00FE056F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6BB0" w:rsidRDefault="00FE056F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416BB0" w:rsidRDefault="00FE056F">
            <w:pPr>
              <w:pStyle w:val="a5"/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  <w:p w:rsidR="00416BB0" w:rsidRDefault="00FE056F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向司法机关移送情况。</w:t>
            </w:r>
          </w:p>
          <w:p w:rsidR="00416BB0" w:rsidRDefault="00FE056F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>
              <w:rPr>
                <w:rFonts w:eastAsia="仿宋_GB2312" w:hint="eastAsia"/>
                <w:sz w:val="24"/>
              </w:rPr>
              <w:t>需移送。</w:t>
            </w:r>
          </w:p>
        </w:tc>
      </w:tr>
    </w:tbl>
    <w:p w:rsidR="00416BB0" w:rsidRDefault="00416BB0"/>
    <w:p w:rsidR="00416BB0" w:rsidRDefault="00416BB0"/>
    <w:p w:rsidR="00416BB0" w:rsidRDefault="00416BB0"/>
    <w:sectPr w:rsidR="00416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multilevel"/>
    <w:tmpl w:val="027B6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multilevel"/>
    <w:tmpl w:val="058E38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multilevel"/>
    <w:tmpl w:val="2EDE2A6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D17FC5"/>
    <w:multiLevelType w:val="singleLevel"/>
    <w:tmpl w:val="46D17FC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5930F8C"/>
    <w:multiLevelType w:val="multilevel"/>
    <w:tmpl w:val="65930F8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416BB0"/>
    <w:rsid w:val="00485607"/>
    <w:rsid w:val="00790B5A"/>
    <w:rsid w:val="007C6E5D"/>
    <w:rsid w:val="007F215C"/>
    <w:rsid w:val="008352D9"/>
    <w:rsid w:val="0093163C"/>
    <w:rsid w:val="009612AE"/>
    <w:rsid w:val="00992C71"/>
    <w:rsid w:val="00D75D29"/>
    <w:rsid w:val="00EA0228"/>
    <w:rsid w:val="00EA5E86"/>
    <w:rsid w:val="00F73CF4"/>
    <w:rsid w:val="00FB7716"/>
    <w:rsid w:val="00FD3033"/>
    <w:rsid w:val="00FD5624"/>
    <w:rsid w:val="00FE056F"/>
    <w:rsid w:val="00FF17D0"/>
    <w:rsid w:val="067D5CBA"/>
    <w:rsid w:val="23375243"/>
    <w:rsid w:val="26FB5728"/>
    <w:rsid w:val="30DC5FDB"/>
    <w:rsid w:val="4DB00AC7"/>
    <w:rsid w:val="6B77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1025</Words>
  <Characters>177</Characters>
  <Application>Microsoft Office Word</Application>
  <DocSecurity>0</DocSecurity>
  <Lines>1</Lines>
  <Paragraphs>2</Paragraphs>
  <ScaleCrop>false</ScaleCrop>
  <Company>Chinese ORG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12</cp:revision>
  <dcterms:created xsi:type="dcterms:W3CDTF">2017-12-14T01:17:00Z</dcterms:created>
  <dcterms:modified xsi:type="dcterms:W3CDTF">2020-10-15T03:07:00Z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