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编号：2019007号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38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264"/>
        <w:gridCol w:w="3090"/>
        <w:gridCol w:w="1620"/>
        <w:gridCol w:w="2340"/>
        <w:gridCol w:w="2010"/>
        <w:gridCol w:w="1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bookmarkStart w:id="0" w:name="_GoBack" w:colFirst="2" w:colLast="2"/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江海区三港水产品加工厂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008号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厂房之101号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黄建敏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非即食水产品：盐渍鱼、鱼干制品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 xml:space="preserve">GD070400041 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2022.5.30</w:t>
            </w:r>
          </w:p>
        </w:tc>
      </w:tr>
      <w:bookmarkEnd w:id="0"/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A12C0"/>
    <w:rsid w:val="03981C3D"/>
    <w:rsid w:val="07BD16CE"/>
    <w:rsid w:val="0EA561A3"/>
    <w:rsid w:val="13B93E73"/>
    <w:rsid w:val="15C6673D"/>
    <w:rsid w:val="18BD6F57"/>
    <w:rsid w:val="1A040343"/>
    <w:rsid w:val="237E2575"/>
    <w:rsid w:val="238628E9"/>
    <w:rsid w:val="24DD390B"/>
    <w:rsid w:val="4CA725CB"/>
    <w:rsid w:val="518A570C"/>
    <w:rsid w:val="52990A97"/>
    <w:rsid w:val="67AB22B8"/>
    <w:rsid w:val="69A528FC"/>
    <w:rsid w:val="6B1E5097"/>
    <w:rsid w:val="6E3F3841"/>
    <w:rsid w:val="6EF63A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2019-01-18T03:16:00Z</cp:lastPrinted>
  <dcterms:modified xsi:type="dcterms:W3CDTF">2020-10-22T02:19:58Z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