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第五届中国创新挑战赛（江门高新）</w:t>
      </w:r>
    </w:p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技术创新需求征集表</w:t>
      </w:r>
    </w:p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（企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  <w:lang w:eastAsia="zh-CN"/>
        </w:rPr>
        <w:t>业）</w:t>
      </w:r>
    </w:p>
    <w:tbl>
      <w:tblPr>
        <w:tblStyle w:val="5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803"/>
        <w:gridCol w:w="1245"/>
        <w:gridCol w:w="1560"/>
        <w:gridCol w:w="351"/>
        <w:gridCol w:w="836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所在地区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*技术领域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上年度营业收入（万元）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邮箱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求名称</w:t>
            </w:r>
          </w:p>
        </w:tc>
        <w:tc>
          <w:tcPr>
            <w:tcW w:w="73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73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73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（主要包括以下内容：1、需要解决的技术难题和需求；2、技术难点；3、需达到的主要技术经济指标，如技术参数、成本和周期等；4、技术应用领域等）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3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（包括企业简介、已开展的工作、所处阶段、投入资金和人力、仪器设备、生产条件等）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73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73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（ ）技术转让 （ ）技术入股 （ ）联合开发 （ ）委托研发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）委托团队、专家长期技术服务 （ ）共建新研发、生产实体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5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</w:t>
            </w: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</w:t>
            </w: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</w:t>
            </w: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科技金融 </w:t>
            </w:r>
          </w:p>
          <w:p>
            <w:pPr>
              <w:pStyle w:val="8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</w:t>
            </w: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质量体系 </w:t>
            </w: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</w:t>
            </w: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</w:t>
            </w: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招标采购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产品/服务市场占有率分析 </w:t>
            </w: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市场前景分析 </w:t>
            </w: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企业发展战略咨询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（ ）否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企业意见（公章）：     </w:t>
            </w:r>
          </w:p>
          <w:p>
            <w:pPr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</w:tr>
    </w:tbl>
    <w:p>
      <w:pPr>
        <w:ind w:right="641"/>
        <w:jc w:val="left"/>
        <w:rPr>
          <w:rFonts w:hint="eastAsia"/>
        </w:rPr>
      </w:pPr>
      <w:r>
        <w:rPr>
          <w:rFonts w:hint="eastAsia"/>
        </w:rPr>
        <w:t>*注：1、技术领域为先进装备制造、电子信息技术、医药大健康、现代服务业等；</w:t>
      </w:r>
    </w:p>
    <w:p>
      <w:pPr>
        <w:ind w:right="641"/>
        <w:jc w:val="left"/>
      </w:pPr>
      <w:r>
        <w:rPr>
          <w:rFonts w:hint="eastAsia"/>
        </w:rPr>
        <w:t xml:space="preserve">     2、勾选类的填写框请在（）内已“√”进行勾选。</w:t>
      </w:r>
    </w:p>
    <w:sectPr>
      <w:pgSz w:w="11906" w:h="16838"/>
      <w:pgMar w:top="1701" w:right="1474" w:bottom="141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7F99"/>
    <w:rsid w:val="001142B6"/>
    <w:rsid w:val="003B3631"/>
    <w:rsid w:val="003F70E4"/>
    <w:rsid w:val="004A6AC6"/>
    <w:rsid w:val="00575192"/>
    <w:rsid w:val="006A2A7B"/>
    <w:rsid w:val="00745D3A"/>
    <w:rsid w:val="00856BC7"/>
    <w:rsid w:val="009F4B9E"/>
    <w:rsid w:val="00A421CA"/>
    <w:rsid w:val="00B733EF"/>
    <w:rsid w:val="00B85532"/>
    <w:rsid w:val="00CC2BCA"/>
    <w:rsid w:val="00DB6BB4"/>
    <w:rsid w:val="00DC5BF5"/>
    <w:rsid w:val="00E40BCA"/>
    <w:rsid w:val="00FE346D"/>
    <w:rsid w:val="00FF7F99"/>
    <w:rsid w:val="166C1887"/>
    <w:rsid w:val="1A853F52"/>
    <w:rsid w:val="222E4E8F"/>
    <w:rsid w:val="25732A5E"/>
    <w:rsid w:val="554A7F8F"/>
    <w:rsid w:val="616D545C"/>
    <w:rsid w:val="694127BE"/>
    <w:rsid w:val="6F3B3233"/>
    <w:rsid w:val="726D65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757</Characters>
  <Lines>6</Lines>
  <Paragraphs>1</Paragraphs>
  <TotalTime>0</TotalTime>
  <ScaleCrop>false</ScaleCrop>
  <LinksUpToDate>false</LinksUpToDate>
  <CharactersWithSpaces>888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2020-05-26T23:58:00Z</dcterms:created>
  <dc:creator>z gl</dc:creator>
  <cp:lastModifiedBy>Administrator</cp:lastModifiedBy>
  <cp:lastPrinted>2020-05-28T03:48:45Z</cp:lastPrinted>
  <dcterms:modified xsi:type="dcterms:W3CDTF">2020-05-28T03:48:48Z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